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5C6" w:rsidRPr="00EB55C6" w:rsidRDefault="000D5615" w:rsidP="008049C4">
      <w:pPr>
        <w:jc w:val="center"/>
        <w:rPr>
          <w:b/>
          <w:sz w:val="36"/>
          <w:szCs w:val="36"/>
        </w:rPr>
        <w:sectPr w:rsidR="00EB55C6" w:rsidRPr="00EB55C6" w:rsidSect="000D5615">
          <w:headerReference w:type="even" r:id="rId9"/>
          <w:headerReference w:type="default" r:id="rId10"/>
          <w:footerReference w:type="even" r:id="rId11"/>
          <w:footerReference w:type="default" r:id="rId12"/>
          <w:headerReference w:type="first" r:id="rId13"/>
          <w:footerReference w:type="first" r:id="rId14"/>
          <w:pgSz w:w="11900" w:h="16838"/>
          <w:pgMar w:top="567" w:right="1346" w:bottom="1440" w:left="709" w:header="0" w:footer="0" w:gutter="0"/>
          <w:cols w:space="720" w:equalWidth="0">
            <w:col w:w="9851"/>
          </w:cols>
          <w:titlePg/>
          <w:docGrid w:linePitch="299"/>
        </w:sectPr>
      </w:pPr>
      <w:r>
        <w:rPr>
          <w:b/>
          <w:noProof/>
          <w:sz w:val="36"/>
          <w:szCs w:val="36"/>
        </w:rPr>
        <w:drawing>
          <wp:inline distT="0" distB="0" distL="0" distR="0" wp14:anchorId="36530F75" wp14:editId="2B84C54F">
            <wp:extent cx="6474151" cy="9740348"/>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ОП НОО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5981" cy="9743102"/>
                    </a:xfrm>
                    <a:prstGeom prst="rect">
                      <a:avLst/>
                    </a:prstGeom>
                  </pic:spPr>
                </pic:pic>
              </a:graphicData>
            </a:graphic>
          </wp:inline>
        </w:drawing>
      </w:r>
    </w:p>
    <w:p w:rsidR="00F72753" w:rsidRPr="007B47A9" w:rsidRDefault="007F29E3">
      <w:pPr>
        <w:ind w:right="-259"/>
        <w:jc w:val="center"/>
        <w:rPr>
          <w:b/>
          <w:sz w:val="20"/>
          <w:szCs w:val="20"/>
        </w:rPr>
      </w:pPr>
      <w:r w:rsidRPr="007B47A9">
        <w:rPr>
          <w:rFonts w:eastAsia="Times New Roman"/>
          <w:b/>
          <w:sz w:val="24"/>
          <w:szCs w:val="24"/>
        </w:rPr>
        <w:lastRenderedPageBreak/>
        <w:t>О</w:t>
      </w:r>
      <w:r w:rsidR="006D30A0" w:rsidRPr="007B47A9">
        <w:rPr>
          <w:rFonts w:eastAsia="Times New Roman"/>
          <w:b/>
          <w:sz w:val="24"/>
          <w:szCs w:val="24"/>
        </w:rPr>
        <w:t>главление</w:t>
      </w:r>
    </w:p>
    <w:p w:rsidR="00F72753" w:rsidRDefault="00F72753">
      <w:pPr>
        <w:spacing w:line="242" w:lineRule="exact"/>
        <w:rPr>
          <w:sz w:val="20"/>
          <w:szCs w:val="20"/>
        </w:rPr>
      </w:pPr>
    </w:p>
    <w:p w:rsidR="00F72753" w:rsidRPr="00ED6850" w:rsidRDefault="006D30A0" w:rsidP="00E73E2F">
      <w:pPr>
        <w:pStyle w:val="a8"/>
        <w:numPr>
          <w:ilvl w:val="0"/>
          <w:numId w:val="82"/>
        </w:numPr>
        <w:jc w:val="both"/>
        <w:rPr>
          <w:sz w:val="20"/>
          <w:szCs w:val="20"/>
        </w:rPr>
      </w:pPr>
      <w:r w:rsidRPr="00ED6850">
        <w:rPr>
          <w:rFonts w:eastAsia="Times New Roman"/>
          <w:sz w:val="20"/>
          <w:szCs w:val="20"/>
        </w:rPr>
        <w:t>Целевой раздел</w:t>
      </w:r>
      <w:r w:rsidR="007B47A9" w:rsidRPr="00ED6850">
        <w:rPr>
          <w:rFonts w:eastAsia="Times New Roman"/>
          <w:sz w:val="20"/>
          <w:szCs w:val="20"/>
        </w:rPr>
        <w:t xml:space="preserve"> основной образовательной программы начального общего образования</w:t>
      </w:r>
      <w:r w:rsidR="009E062C" w:rsidRPr="00ED6850">
        <w:rPr>
          <w:rFonts w:eastAsia="Times New Roman"/>
          <w:sz w:val="20"/>
          <w:szCs w:val="20"/>
        </w:rPr>
        <w:t>……………….</w:t>
      </w:r>
      <w:r w:rsidR="00C07740" w:rsidRPr="00ED6850">
        <w:rPr>
          <w:rFonts w:eastAsia="Times New Roman"/>
          <w:sz w:val="20"/>
          <w:szCs w:val="20"/>
        </w:rPr>
        <w:t xml:space="preserve"> 3</w:t>
      </w:r>
    </w:p>
    <w:p w:rsidR="00F72753" w:rsidRPr="00ED6850" w:rsidRDefault="00F72753">
      <w:pPr>
        <w:spacing w:line="243" w:lineRule="exact"/>
        <w:rPr>
          <w:sz w:val="20"/>
          <w:szCs w:val="20"/>
        </w:rPr>
      </w:pPr>
    </w:p>
    <w:p w:rsidR="00F72753" w:rsidRPr="00ED6850" w:rsidRDefault="007C4F63">
      <w:pPr>
        <w:tabs>
          <w:tab w:val="left" w:leader="dot" w:pos="9440"/>
        </w:tabs>
        <w:ind w:left="260"/>
        <w:rPr>
          <w:sz w:val="20"/>
          <w:szCs w:val="20"/>
        </w:rPr>
      </w:pPr>
      <w:r w:rsidRPr="00ED6850">
        <w:rPr>
          <w:rFonts w:eastAsia="Times New Roman"/>
          <w:sz w:val="20"/>
          <w:szCs w:val="20"/>
        </w:rPr>
        <w:t>1.1. Пояснительная записка</w:t>
      </w:r>
      <w:r w:rsidR="006D30A0" w:rsidRPr="00ED6850">
        <w:rPr>
          <w:sz w:val="20"/>
          <w:szCs w:val="20"/>
        </w:rPr>
        <w:tab/>
      </w:r>
      <w:r w:rsidR="00C07740" w:rsidRPr="00ED6850">
        <w:rPr>
          <w:rFonts w:eastAsia="Times New Roman"/>
          <w:sz w:val="20"/>
          <w:szCs w:val="20"/>
        </w:rPr>
        <w:t>3</w:t>
      </w:r>
    </w:p>
    <w:p w:rsidR="00F72753" w:rsidRPr="00ED6850" w:rsidRDefault="00F72753">
      <w:pPr>
        <w:spacing w:line="240" w:lineRule="exact"/>
        <w:rPr>
          <w:sz w:val="20"/>
          <w:szCs w:val="20"/>
        </w:rPr>
      </w:pPr>
    </w:p>
    <w:p w:rsidR="00F72753" w:rsidRPr="00ED6850" w:rsidRDefault="009E062C" w:rsidP="00E73E2F">
      <w:pPr>
        <w:pStyle w:val="a8"/>
        <w:numPr>
          <w:ilvl w:val="1"/>
          <w:numId w:val="82"/>
        </w:numPr>
        <w:tabs>
          <w:tab w:val="left" w:pos="960"/>
        </w:tabs>
        <w:rPr>
          <w:sz w:val="20"/>
          <w:szCs w:val="20"/>
        </w:rPr>
      </w:pPr>
      <w:r w:rsidRPr="00ED6850">
        <w:rPr>
          <w:sz w:val="20"/>
          <w:szCs w:val="20"/>
        </w:rPr>
        <w:t>Планируемые результаты</w:t>
      </w:r>
      <w:r w:rsidRPr="00ED6850">
        <w:rPr>
          <w:rFonts w:eastAsia="Times New Roman"/>
          <w:sz w:val="20"/>
          <w:szCs w:val="20"/>
        </w:rPr>
        <w:t xml:space="preserve"> освоения обучающимися основной образовательной программы </w:t>
      </w:r>
    </w:p>
    <w:p w:rsidR="00F72753" w:rsidRPr="00ED6850" w:rsidRDefault="00F72753">
      <w:pPr>
        <w:spacing w:line="41" w:lineRule="exact"/>
        <w:rPr>
          <w:sz w:val="20"/>
          <w:szCs w:val="20"/>
        </w:rPr>
      </w:pPr>
    </w:p>
    <w:p w:rsidR="00F72753" w:rsidRPr="00ED6850" w:rsidRDefault="009E062C" w:rsidP="009E062C">
      <w:pPr>
        <w:tabs>
          <w:tab w:val="left" w:leader="dot" w:pos="9460"/>
        </w:tabs>
        <w:rPr>
          <w:sz w:val="20"/>
          <w:szCs w:val="20"/>
        </w:rPr>
      </w:pPr>
      <w:r w:rsidRPr="00ED6850">
        <w:rPr>
          <w:rFonts w:eastAsia="Times New Roman"/>
          <w:sz w:val="24"/>
          <w:szCs w:val="24"/>
        </w:rPr>
        <w:t xml:space="preserve"> </w:t>
      </w:r>
      <w:r w:rsidR="004D3345" w:rsidRPr="00ED6850">
        <w:rPr>
          <w:rFonts w:eastAsia="Times New Roman"/>
          <w:sz w:val="24"/>
          <w:szCs w:val="24"/>
        </w:rPr>
        <w:t xml:space="preserve">    </w:t>
      </w:r>
      <w:r w:rsidRPr="00ED6850">
        <w:rPr>
          <w:rFonts w:eastAsia="Times New Roman"/>
          <w:sz w:val="20"/>
          <w:szCs w:val="20"/>
        </w:rPr>
        <w:t>начального общего образования</w:t>
      </w:r>
      <w:r w:rsidR="006D30A0" w:rsidRPr="00ED6850">
        <w:rPr>
          <w:sz w:val="20"/>
          <w:szCs w:val="20"/>
        </w:rPr>
        <w:tab/>
      </w:r>
      <w:r w:rsidR="00C07740" w:rsidRPr="00ED6850">
        <w:rPr>
          <w:rFonts w:eastAsia="Times New Roman"/>
          <w:sz w:val="20"/>
          <w:szCs w:val="20"/>
        </w:rPr>
        <w:t>9</w:t>
      </w:r>
    </w:p>
    <w:p w:rsidR="00F72753" w:rsidRPr="00ED6850" w:rsidRDefault="00F72753">
      <w:pPr>
        <w:spacing w:line="242" w:lineRule="exact"/>
        <w:rPr>
          <w:sz w:val="20"/>
          <w:szCs w:val="20"/>
        </w:rPr>
      </w:pPr>
    </w:p>
    <w:p w:rsidR="00F72753" w:rsidRPr="00ED6850" w:rsidRDefault="006D30A0" w:rsidP="00A2051E">
      <w:pPr>
        <w:ind w:left="260"/>
        <w:rPr>
          <w:sz w:val="20"/>
          <w:szCs w:val="20"/>
        </w:rPr>
      </w:pPr>
      <w:r w:rsidRPr="00ED6850">
        <w:rPr>
          <w:rFonts w:eastAsia="Times New Roman"/>
          <w:sz w:val="20"/>
          <w:szCs w:val="20"/>
        </w:rPr>
        <w:t>1.3.</w:t>
      </w:r>
      <w:r w:rsidRPr="00ED6850">
        <w:rPr>
          <w:rFonts w:eastAsia="Times New Roman"/>
          <w:sz w:val="24"/>
          <w:szCs w:val="24"/>
        </w:rPr>
        <w:t xml:space="preserve"> </w:t>
      </w:r>
      <w:r w:rsidR="00CE7B0F" w:rsidRPr="00ED6850">
        <w:rPr>
          <w:rFonts w:eastAsia="Times New Roman"/>
          <w:sz w:val="20"/>
          <w:szCs w:val="20"/>
        </w:rPr>
        <w:t xml:space="preserve">Система оценки  достижения планируемых </w:t>
      </w:r>
      <w:r w:rsidR="00A2051E" w:rsidRPr="00ED6850">
        <w:rPr>
          <w:rFonts w:eastAsia="Times New Roman"/>
          <w:sz w:val="20"/>
          <w:szCs w:val="20"/>
        </w:rPr>
        <w:t xml:space="preserve"> </w:t>
      </w:r>
      <w:r w:rsidR="00CE7B0F" w:rsidRPr="00ED6850">
        <w:rPr>
          <w:rFonts w:eastAsia="Times New Roman"/>
          <w:sz w:val="20"/>
          <w:szCs w:val="20"/>
        </w:rPr>
        <w:t xml:space="preserve">результатов освоения основной образовательной программы </w:t>
      </w:r>
      <w:r w:rsidR="00A2051E" w:rsidRPr="00ED6850">
        <w:rPr>
          <w:rFonts w:eastAsia="Times New Roman"/>
          <w:sz w:val="20"/>
          <w:szCs w:val="20"/>
        </w:rPr>
        <w:t xml:space="preserve"> </w:t>
      </w:r>
      <w:r w:rsidR="00CE7B0F" w:rsidRPr="00ED6850">
        <w:rPr>
          <w:rFonts w:eastAsia="Times New Roman"/>
          <w:sz w:val="20"/>
          <w:szCs w:val="20"/>
        </w:rPr>
        <w:t>начального общего</w:t>
      </w:r>
      <w:r w:rsidR="00A2051E" w:rsidRPr="00ED6850">
        <w:rPr>
          <w:rFonts w:eastAsia="Times New Roman"/>
          <w:sz w:val="20"/>
          <w:szCs w:val="20"/>
        </w:rPr>
        <w:t xml:space="preserve"> </w:t>
      </w:r>
      <w:r w:rsidR="00CE7B0F" w:rsidRPr="00ED6850">
        <w:rPr>
          <w:rFonts w:eastAsia="Times New Roman"/>
          <w:sz w:val="20"/>
          <w:szCs w:val="20"/>
        </w:rPr>
        <w:t xml:space="preserve"> образования</w:t>
      </w:r>
      <w:r w:rsidR="00C07740" w:rsidRPr="00ED6850">
        <w:rPr>
          <w:rFonts w:eastAsia="Times New Roman"/>
          <w:sz w:val="20"/>
          <w:szCs w:val="20"/>
        </w:rPr>
        <w:t>…………………………………………………………………….18</w:t>
      </w:r>
    </w:p>
    <w:p w:rsidR="00F72753" w:rsidRPr="00ED6850" w:rsidRDefault="00F72753">
      <w:pPr>
        <w:spacing w:line="242" w:lineRule="exact"/>
        <w:rPr>
          <w:sz w:val="20"/>
          <w:szCs w:val="20"/>
        </w:rPr>
      </w:pPr>
    </w:p>
    <w:p w:rsidR="00F72753" w:rsidRPr="00ED6850" w:rsidRDefault="00A2051E">
      <w:pPr>
        <w:ind w:left="260"/>
        <w:rPr>
          <w:sz w:val="20"/>
          <w:szCs w:val="20"/>
        </w:rPr>
      </w:pPr>
      <w:r w:rsidRPr="00ED6850">
        <w:rPr>
          <w:rFonts w:eastAsia="Times New Roman"/>
          <w:sz w:val="20"/>
          <w:szCs w:val="20"/>
        </w:rPr>
        <w:t>2.</w:t>
      </w:r>
      <w:r w:rsidR="006D30A0" w:rsidRPr="00ED6850">
        <w:rPr>
          <w:rFonts w:eastAsia="Times New Roman"/>
          <w:sz w:val="20"/>
          <w:szCs w:val="20"/>
        </w:rPr>
        <w:t>Содержательный раздел</w:t>
      </w:r>
      <w:r w:rsidR="005D43E0" w:rsidRPr="00ED6850">
        <w:rPr>
          <w:rFonts w:eastAsia="Times New Roman"/>
          <w:sz w:val="20"/>
          <w:szCs w:val="20"/>
        </w:rPr>
        <w:t xml:space="preserve"> основной образовательной программы начального общего образования……….</w:t>
      </w:r>
      <w:r w:rsidR="00384DDA" w:rsidRPr="00ED6850">
        <w:rPr>
          <w:rFonts w:eastAsia="Times New Roman"/>
          <w:sz w:val="20"/>
          <w:szCs w:val="20"/>
        </w:rPr>
        <w:t xml:space="preserve">  </w:t>
      </w:r>
      <w:r w:rsidR="00BE4A7B">
        <w:rPr>
          <w:rFonts w:eastAsia="Times New Roman"/>
          <w:sz w:val="20"/>
          <w:szCs w:val="20"/>
        </w:rPr>
        <w:t>47</w:t>
      </w:r>
    </w:p>
    <w:p w:rsidR="00F72753" w:rsidRPr="00ED6850" w:rsidRDefault="00F72753">
      <w:pPr>
        <w:spacing w:line="240" w:lineRule="exact"/>
        <w:rPr>
          <w:sz w:val="20"/>
          <w:szCs w:val="20"/>
        </w:rPr>
      </w:pPr>
    </w:p>
    <w:p w:rsidR="00F72753" w:rsidRPr="00ED6850" w:rsidRDefault="00A2051E" w:rsidP="00CC7E7A">
      <w:pPr>
        <w:ind w:left="260"/>
        <w:rPr>
          <w:sz w:val="20"/>
          <w:szCs w:val="20"/>
        </w:rPr>
      </w:pPr>
      <w:r w:rsidRPr="00ED6850">
        <w:rPr>
          <w:rFonts w:eastAsia="Times New Roman"/>
          <w:sz w:val="20"/>
          <w:szCs w:val="20"/>
        </w:rPr>
        <w:t xml:space="preserve">2.1. Программа </w:t>
      </w:r>
      <w:r w:rsidR="006D30A0" w:rsidRPr="00ED6850">
        <w:rPr>
          <w:rFonts w:eastAsia="Times New Roman"/>
          <w:sz w:val="20"/>
          <w:szCs w:val="20"/>
        </w:rPr>
        <w:t xml:space="preserve"> </w:t>
      </w:r>
      <w:r w:rsidRPr="00ED6850">
        <w:rPr>
          <w:rFonts w:eastAsia="Times New Roman"/>
          <w:sz w:val="20"/>
          <w:szCs w:val="20"/>
        </w:rPr>
        <w:t>формирования универсальных учебных действий у обучающихся</w:t>
      </w:r>
    </w:p>
    <w:p w:rsidR="00F72753" w:rsidRPr="00ED6850" w:rsidRDefault="00A2051E">
      <w:pPr>
        <w:tabs>
          <w:tab w:val="left" w:leader="dot" w:pos="9300"/>
        </w:tabs>
        <w:ind w:left="260"/>
        <w:rPr>
          <w:sz w:val="20"/>
          <w:szCs w:val="20"/>
        </w:rPr>
      </w:pPr>
      <w:r w:rsidRPr="00ED6850">
        <w:rPr>
          <w:rFonts w:eastAsia="Times New Roman"/>
          <w:sz w:val="20"/>
          <w:szCs w:val="20"/>
        </w:rPr>
        <w:t>при получении</w:t>
      </w:r>
      <w:r w:rsidR="00E646D4" w:rsidRPr="00ED6850">
        <w:rPr>
          <w:rFonts w:eastAsia="Times New Roman"/>
          <w:sz w:val="20"/>
          <w:szCs w:val="20"/>
        </w:rPr>
        <w:t xml:space="preserve">  начального общего образования</w:t>
      </w:r>
      <w:r w:rsidR="00E646D4" w:rsidRPr="00ED6850">
        <w:rPr>
          <w:rFonts w:eastAsia="Times New Roman"/>
          <w:sz w:val="24"/>
          <w:szCs w:val="24"/>
        </w:rPr>
        <w:t xml:space="preserve"> </w:t>
      </w:r>
      <w:r w:rsidR="006D30A0" w:rsidRPr="00ED6850">
        <w:rPr>
          <w:sz w:val="20"/>
          <w:szCs w:val="20"/>
        </w:rPr>
        <w:tab/>
      </w:r>
      <w:r w:rsidR="00384DDA" w:rsidRPr="00ED6850">
        <w:rPr>
          <w:sz w:val="20"/>
          <w:szCs w:val="20"/>
        </w:rPr>
        <w:t xml:space="preserve">  </w:t>
      </w:r>
      <w:r w:rsidR="00BE4A7B">
        <w:rPr>
          <w:rFonts w:eastAsia="Times New Roman"/>
          <w:sz w:val="20"/>
          <w:szCs w:val="20"/>
        </w:rPr>
        <w:t>47</w:t>
      </w:r>
    </w:p>
    <w:p w:rsidR="00F72753" w:rsidRPr="00ED6850" w:rsidRDefault="00F72753">
      <w:pPr>
        <w:spacing w:line="241" w:lineRule="exact"/>
        <w:rPr>
          <w:sz w:val="20"/>
          <w:szCs w:val="20"/>
        </w:rPr>
      </w:pPr>
    </w:p>
    <w:p w:rsidR="00453E51" w:rsidRPr="00ED6850" w:rsidRDefault="00453E51" w:rsidP="00453E51">
      <w:pPr>
        <w:tabs>
          <w:tab w:val="left" w:pos="7820"/>
        </w:tabs>
        <w:ind w:left="260"/>
        <w:rPr>
          <w:rFonts w:eastAsia="Times New Roman"/>
          <w:sz w:val="20"/>
          <w:szCs w:val="20"/>
        </w:rPr>
      </w:pPr>
      <w:r w:rsidRPr="00ED6850">
        <w:rPr>
          <w:rFonts w:eastAsia="Times New Roman"/>
          <w:sz w:val="20"/>
          <w:szCs w:val="20"/>
        </w:rPr>
        <w:t xml:space="preserve">2.2. Программы отдельных учебных предметов, курсов и курсов внеурочной </w:t>
      </w:r>
    </w:p>
    <w:p w:rsidR="00453E51" w:rsidRPr="00ED6850" w:rsidRDefault="00453E51" w:rsidP="00453E51">
      <w:pPr>
        <w:tabs>
          <w:tab w:val="left" w:pos="7820"/>
        </w:tabs>
        <w:ind w:left="260"/>
        <w:rPr>
          <w:sz w:val="20"/>
          <w:szCs w:val="20"/>
        </w:rPr>
      </w:pPr>
      <w:r w:rsidRPr="00ED6850">
        <w:rPr>
          <w:rFonts w:eastAsia="Times New Roman"/>
          <w:sz w:val="20"/>
          <w:szCs w:val="20"/>
        </w:rPr>
        <w:t>деятельности…………………………………………………………………………………………………………</w:t>
      </w:r>
      <w:r w:rsidR="00BE4A7B">
        <w:rPr>
          <w:rFonts w:eastAsia="Times New Roman"/>
          <w:sz w:val="20"/>
          <w:szCs w:val="20"/>
        </w:rPr>
        <w:t>71</w:t>
      </w:r>
    </w:p>
    <w:p w:rsidR="00F72753" w:rsidRPr="00ED6850" w:rsidRDefault="006D30A0" w:rsidP="00453E51">
      <w:pPr>
        <w:tabs>
          <w:tab w:val="left" w:pos="7820"/>
        </w:tabs>
        <w:ind w:left="260"/>
        <w:rPr>
          <w:sz w:val="20"/>
          <w:szCs w:val="20"/>
        </w:rPr>
      </w:pPr>
      <w:r w:rsidRPr="00ED6850">
        <w:rPr>
          <w:sz w:val="20"/>
          <w:szCs w:val="20"/>
        </w:rPr>
        <w:tab/>
      </w:r>
      <w:r w:rsidRPr="00ED6850">
        <w:rPr>
          <w:sz w:val="20"/>
          <w:szCs w:val="20"/>
        </w:rPr>
        <w:tab/>
      </w:r>
    </w:p>
    <w:p w:rsidR="00F72753" w:rsidRPr="00ED6850" w:rsidRDefault="00523222">
      <w:pPr>
        <w:ind w:left="260"/>
        <w:rPr>
          <w:sz w:val="20"/>
          <w:szCs w:val="20"/>
        </w:rPr>
      </w:pPr>
      <w:r w:rsidRPr="00ED6850">
        <w:rPr>
          <w:rFonts w:eastAsia="Times New Roman"/>
          <w:sz w:val="20"/>
          <w:szCs w:val="20"/>
        </w:rPr>
        <w:t xml:space="preserve">2.3. Программа </w:t>
      </w:r>
      <w:r w:rsidR="006D30A0" w:rsidRPr="00ED6850">
        <w:rPr>
          <w:rFonts w:eastAsia="Times New Roman"/>
          <w:sz w:val="20"/>
          <w:szCs w:val="20"/>
        </w:rPr>
        <w:t xml:space="preserve"> </w:t>
      </w:r>
      <w:r w:rsidRPr="00ED6850">
        <w:rPr>
          <w:rFonts w:eastAsia="Times New Roman"/>
          <w:sz w:val="20"/>
          <w:szCs w:val="20"/>
        </w:rPr>
        <w:t>духовно-нравственного развития, воспитания обучающихся</w:t>
      </w:r>
    </w:p>
    <w:p w:rsidR="00F72753" w:rsidRPr="00ED6850" w:rsidRDefault="00F72753">
      <w:pPr>
        <w:spacing w:line="41" w:lineRule="exact"/>
        <w:rPr>
          <w:sz w:val="20"/>
          <w:szCs w:val="20"/>
        </w:rPr>
      </w:pPr>
    </w:p>
    <w:p w:rsidR="00F72753" w:rsidRPr="00ED6850" w:rsidRDefault="00523222">
      <w:pPr>
        <w:tabs>
          <w:tab w:val="left" w:leader="dot" w:pos="9180"/>
        </w:tabs>
        <w:ind w:left="260"/>
        <w:rPr>
          <w:sz w:val="20"/>
          <w:szCs w:val="20"/>
        </w:rPr>
      </w:pPr>
      <w:r w:rsidRPr="00ED6850">
        <w:rPr>
          <w:rFonts w:eastAsia="Times New Roman"/>
          <w:sz w:val="20"/>
          <w:szCs w:val="20"/>
        </w:rPr>
        <w:t xml:space="preserve">при получении начального общего образования </w:t>
      </w:r>
      <w:r w:rsidR="00BE4A7B">
        <w:rPr>
          <w:sz w:val="20"/>
          <w:szCs w:val="20"/>
        </w:rPr>
        <w:t>…………………………………………………………………72</w:t>
      </w:r>
    </w:p>
    <w:p w:rsidR="00F72753" w:rsidRPr="00ED6850" w:rsidRDefault="00F72753">
      <w:pPr>
        <w:spacing w:line="242" w:lineRule="exact"/>
        <w:rPr>
          <w:sz w:val="20"/>
          <w:szCs w:val="20"/>
        </w:rPr>
      </w:pPr>
    </w:p>
    <w:p w:rsidR="00F72753" w:rsidRPr="00ED6850" w:rsidRDefault="006E3DB1">
      <w:pPr>
        <w:ind w:left="260"/>
        <w:rPr>
          <w:sz w:val="20"/>
          <w:szCs w:val="20"/>
        </w:rPr>
      </w:pPr>
      <w:r w:rsidRPr="00ED6850">
        <w:rPr>
          <w:rFonts w:eastAsia="Times New Roman"/>
          <w:sz w:val="20"/>
          <w:szCs w:val="20"/>
        </w:rPr>
        <w:t xml:space="preserve">2.4. </w:t>
      </w:r>
      <w:r w:rsidR="006D30A0" w:rsidRPr="00ED6850">
        <w:rPr>
          <w:rFonts w:eastAsia="Times New Roman"/>
          <w:sz w:val="20"/>
          <w:szCs w:val="20"/>
        </w:rPr>
        <w:t xml:space="preserve"> </w:t>
      </w:r>
      <w:r w:rsidRPr="00ED6850">
        <w:rPr>
          <w:rFonts w:eastAsia="Times New Roman"/>
          <w:sz w:val="20"/>
          <w:szCs w:val="20"/>
        </w:rPr>
        <w:t>Программа</w:t>
      </w:r>
      <w:r w:rsidR="006D30A0" w:rsidRPr="00ED6850">
        <w:rPr>
          <w:rFonts w:eastAsia="Times New Roman"/>
          <w:sz w:val="20"/>
          <w:szCs w:val="20"/>
        </w:rPr>
        <w:t xml:space="preserve"> </w:t>
      </w:r>
      <w:r w:rsidRPr="00ED6850">
        <w:rPr>
          <w:rFonts w:eastAsia="Times New Roman"/>
          <w:sz w:val="20"/>
          <w:szCs w:val="20"/>
        </w:rPr>
        <w:t>формирования экологической</w:t>
      </w:r>
      <w:r w:rsidR="006D30A0" w:rsidRPr="00ED6850">
        <w:rPr>
          <w:rFonts w:eastAsia="Times New Roman"/>
          <w:sz w:val="20"/>
          <w:szCs w:val="20"/>
        </w:rPr>
        <w:t xml:space="preserve"> </w:t>
      </w:r>
      <w:r w:rsidRPr="00ED6850">
        <w:rPr>
          <w:rFonts w:eastAsia="Times New Roman"/>
          <w:sz w:val="20"/>
          <w:szCs w:val="20"/>
        </w:rPr>
        <w:t>культуры</w:t>
      </w:r>
      <w:r w:rsidR="006D30A0" w:rsidRPr="00ED6850">
        <w:rPr>
          <w:rFonts w:eastAsia="Times New Roman"/>
          <w:sz w:val="20"/>
          <w:szCs w:val="20"/>
        </w:rPr>
        <w:t xml:space="preserve">, </w:t>
      </w:r>
      <w:r w:rsidRPr="00ED6850">
        <w:rPr>
          <w:rFonts w:eastAsia="Times New Roman"/>
          <w:sz w:val="20"/>
          <w:szCs w:val="20"/>
        </w:rPr>
        <w:t>здорового и безопасного</w:t>
      </w:r>
    </w:p>
    <w:p w:rsidR="00F72753" w:rsidRPr="00ED6850" w:rsidRDefault="00F72753">
      <w:pPr>
        <w:spacing w:line="41" w:lineRule="exact"/>
        <w:rPr>
          <w:sz w:val="20"/>
          <w:szCs w:val="20"/>
        </w:rPr>
      </w:pPr>
    </w:p>
    <w:p w:rsidR="00F72753" w:rsidRPr="00ED6850" w:rsidRDefault="006E3DB1">
      <w:pPr>
        <w:tabs>
          <w:tab w:val="left" w:leader="dot" w:pos="9200"/>
        </w:tabs>
        <w:ind w:left="260"/>
        <w:rPr>
          <w:sz w:val="20"/>
          <w:szCs w:val="20"/>
        </w:rPr>
      </w:pPr>
      <w:r w:rsidRPr="00ED6850">
        <w:rPr>
          <w:rFonts w:eastAsia="Times New Roman"/>
          <w:sz w:val="20"/>
          <w:szCs w:val="20"/>
        </w:rPr>
        <w:t xml:space="preserve">образа жизни </w:t>
      </w:r>
      <w:r w:rsidR="006D30A0" w:rsidRPr="00ED6850">
        <w:rPr>
          <w:sz w:val="20"/>
          <w:szCs w:val="20"/>
        </w:rPr>
        <w:tab/>
      </w:r>
      <w:r w:rsidR="00C07740" w:rsidRPr="00ED6850">
        <w:rPr>
          <w:sz w:val="20"/>
          <w:szCs w:val="20"/>
        </w:rPr>
        <w:t>..</w:t>
      </w:r>
      <w:r w:rsidR="00384DDA" w:rsidRPr="00ED6850">
        <w:rPr>
          <w:sz w:val="20"/>
          <w:szCs w:val="20"/>
        </w:rPr>
        <w:t xml:space="preserve">  </w:t>
      </w:r>
      <w:r w:rsidR="00BE4A7B">
        <w:rPr>
          <w:rFonts w:eastAsia="Times New Roman"/>
          <w:sz w:val="20"/>
          <w:szCs w:val="20"/>
        </w:rPr>
        <w:t>90</w:t>
      </w:r>
    </w:p>
    <w:p w:rsidR="00F72753" w:rsidRPr="00ED6850" w:rsidRDefault="00F72753">
      <w:pPr>
        <w:spacing w:line="242" w:lineRule="exact"/>
        <w:rPr>
          <w:sz w:val="20"/>
          <w:szCs w:val="20"/>
        </w:rPr>
      </w:pPr>
    </w:p>
    <w:p w:rsidR="00F72753" w:rsidRPr="005D43E0" w:rsidRDefault="006D30A0">
      <w:pPr>
        <w:tabs>
          <w:tab w:val="left" w:leader="dot" w:pos="9180"/>
        </w:tabs>
        <w:ind w:left="260"/>
        <w:rPr>
          <w:sz w:val="20"/>
          <w:szCs w:val="20"/>
        </w:rPr>
      </w:pPr>
      <w:r w:rsidRPr="00ED6850">
        <w:rPr>
          <w:rFonts w:eastAsia="Times New Roman"/>
          <w:sz w:val="20"/>
          <w:szCs w:val="20"/>
        </w:rPr>
        <w:t xml:space="preserve">2.5. </w:t>
      </w:r>
      <w:r w:rsidR="005D43E0" w:rsidRPr="00ED6850">
        <w:rPr>
          <w:rFonts w:eastAsia="Times New Roman"/>
          <w:sz w:val="20"/>
          <w:szCs w:val="20"/>
        </w:rPr>
        <w:t>П</w:t>
      </w:r>
      <w:r w:rsidR="00EF6D60" w:rsidRPr="00ED6850">
        <w:rPr>
          <w:rFonts w:eastAsia="Times New Roman"/>
          <w:sz w:val="20"/>
          <w:szCs w:val="20"/>
        </w:rPr>
        <w:t>рограмма коррекционной работы………………………………………………………………………...</w:t>
      </w:r>
      <w:r w:rsidR="00C07740" w:rsidRPr="00ED6850">
        <w:rPr>
          <w:sz w:val="20"/>
          <w:szCs w:val="20"/>
        </w:rPr>
        <w:t>.</w:t>
      </w:r>
      <w:r w:rsidR="00384DDA" w:rsidRPr="00ED6850">
        <w:rPr>
          <w:sz w:val="20"/>
          <w:szCs w:val="20"/>
        </w:rPr>
        <w:t xml:space="preserve">  </w:t>
      </w:r>
      <w:r w:rsidR="00BE4A7B">
        <w:rPr>
          <w:rFonts w:eastAsia="Times New Roman"/>
          <w:sz w:val="20"/>
          <w:szCs w:val="20"/>
        </w:rPr>
        <w:t>113</w:t>
      </w:r>
    </w:p>
    <w:p w:rsidR="00F72753" w:rsidRPr="005D43E0" w:rsidRDefault="00F72753">
      <w:pPr>
        <w:spacing w:line="240" w:lineRule="exact"/>
        <w:rPr>
          <w:sz w:val="20"/>
          <w:szCs w:val="20"/>
        </w:rPr>
      </w:pPr>
    </w:p>
    <w:p w:rsidR="00F72753" w:rsidRPr="005D43E0" w:rsidRDefault="005D43E0">
      <w:pPr>
        <w:ind w:left="260"/>
        <w:rPr>
          <w:sz w:val="20"/>
          <w:szCs w:val="20"/>
        </w:rPr>
      </w:pPr>
      <w:r w:rsidRPr="005D43E0">
        <w:rPr>
          <w:rFonts w:eastAsia="Times New Roman"/>
          <w:sz w:val="20"/>
          <w:szCs w:val="20"/>
        </w:rPr>
        <w:t xml:space="preserve">3 </w:t>
      </w:r>
      <w:r w:rsidR="006D30A0" w:rsidRPr="005D43E0">
        <w:rPr>
          <w:rFonts w:eastAsia="Times New Roman"/>
          <w:sz w:val="20"/>
          <w:szCs w:val="20"/>
        </w:rPr>
        <w:t>Организационный раздел</w:t>
      </w:r>
      <w:r w:rsidRPr="005D43E0">
        <w:rPr>
          <w:rFonts w:eastAsia="Times New Roman"/>
          <w:sz w:val="20"/>
          <w:szCs w:val="20"/>
        </w:rPr>
        <w:t xml:space="preserve"> </w:t>
      </w:r>
      <w:r w:rsidRPr="009E062C">
        <w:rPr>
          <w:rFonts w:eastAsia="Times New Roman"/>
          <w:sz w:val="20"/>
          <w:szCs w:val="20"/>
        </w:rPr>
        <w:t>основной образовательной программы начального общего образования</w:t>
      </w:r>
      <w:r w:rsidR="00EF6D60">
        <w:rPr>
          <w:rFonts w:eastAsia="Times New Roman"/>
          <w:sz w:val="20"/>
          <w:szCs w:val="20"/>
        </w:rPr>
        <w:t>…</w:t>
      </w:r>
      <w:r w:rsidR="004C1A2E">
        <w:rPr>
          <w:rFonts w:eastAsia="Times New Roman"/>
          <w:sz w:val="20"/>
          <w:szCs w:val="20"/>
        </w:rPr>
        <w:t xml:space="preserve">   </w:t>
      </w:r>
      <w:r w:rsidR="00BE4A7B">
        <w:rPr>
          <w:rFonts w:eastAsia="Times New Roman"/>
          <w:sz w:val="20"/>
          <w:szCs w:val="20"/>
        </w:rPr>
        <w:t xml:space="preserve">  </w:t>
      </w:r>
      <w:r w:rsidR="00267866">
        <w:rPr>
          <w:rFonts w:eastAsia="Times New Roman"/>
          <w:sz w:val="20"/>
          <w:szCs w:val="20"/>
        </w:rPr>
        <w:t xml:space="preserve">  </w:t>
      </w:r>
      <w:r w:rsidR="00BE4A7B">
        <w:rPr>
          <w:rFonts w:eastAsia="Times New Roman"/>
          <w:sz w:val="20"/>
          <w:szCs w:val="20"/>
        </w:rPr>
        <w:t>124</w:t>
      </w:r>
    </w:p>
    <w:p w:rsidR="00F72753" w:rsidRDefault="00F72753">
      <w:pPr>
        <w:spacing w:line="243" w:lineRule="exact"/>
        <w:rPr>
          <w:sz w:val="20"/>
          <w:szCs w:val="20"/>
        </w:rPr>
      </w:pPr>
    </w:p>
    <w:p w:rsidR="00F72753" w:rsidRPr="0036407C" w:rsidRDefault="006D30A0">
      <w:pPr>
        <w:tabs>
          <w:tab w:val="left" w:leader="dot" w:pos="9200"/>
        </w:tabs>
        <w:ind w:left="260"/>
        <w:rPr>
          <w:sz w:val="20"/>
          <w:szCs w:val="20"/>
        </w:rPr>
      </w:pPr>
      <w:r w:rsidRPr="0036407C">
        <w:rPr>
          <w:rFonts w:eastAsia="Times New Roman"/>
          <w:sz w:val="20"/>
          <w:szCs w:val="20"/>
        </w:rPr>
        <w:t xml:space="preserve">3.1. </w:t>
      </w:r>
      <w:r w:rsidR="005D43E0" w:rsidRPr="0036407C">
        <w:rPr>
          <w:rFonts w:eastAsia="Times New Roman"/>
          <w:sz w:val="20"/>
          <w:szCs w:val="20"/>
        </w:rPr>
        <w:t>Учебный план</w:t>
      </w:r>
      <w:r w:rsidR="0036407C">
        <w:rPr>
          <w:rFonts w:eastAsia="Times New Roman"/>
          <w:sz w:val="20"/>
          <w:szCs w:val="20"/>
        </w:rPr>
        <w:t xml:space="preserve"> </w:t>
      </w:r>
      <w:r w:rsidR="005D43E0" w:rsidRPr="0036407C">
        <w:rPr>
          <w:rFonts w:eastAsia="Times New Roman"/>
          <w:sz w:val="20"/>
          <w:szCs w:val="20"/>
        </w:rPr>
        <w:t xml:space="preserve"> начального  общего образования </w:t>
      </w:r>
      <w:r w:rsidRPr="0036407C">
        <w:rPr>
          <w:sz w:val="20"/>
          <w:szCs w:val="20"/>
        </w:rPr>
        <w:tab/>
      </w:r>
      <w:r w:rsidR="00BE4A7B">
        <w:rPr>
          <w:rFonts w:eastAsia="Times New Roman"/>
          <w:sz w:val="20"/>
          <w:szCs w:val="20"/>
        </w:rPr>
        <w:t xml:space="preserve"> </w:t>
      </w:r>
      <w:r w:rsidR="00267866">
        <w:rPr>
          <w:rFonts w:eastAsia="Times New Roman"/>
          <w:sz w:val="20"/>
          <w:szCs w:val="20"/>
        </w:rPr>
        <w:t xml:space="preserve"> </w:t>
      </w:r>
      <w:r w:rsidR="00BE4A7B">
        <w:rPr>
          <w:rFonts w:eastAsia="Times New Roman"/>
          <w:sz w:val="20"/>
          <w:szCs w:val="20"/>
        </w:rPr>
        <w:t>124</w:t>
      </w:r>
    </w:p>
    <w:p w:rsidR="00F72753" w:rsidRDefault="00F72753">
      <w:pPr>
        <w:spacing w:line="240" w:lineRule="exact"/>
        <w:rPr>
          <w:sz w:val="20"/>
          <w:szCs w:val="20"/>
        </w:rPr>
      </w:pPr>
    </w:p>
    <w:p w:rsidR="00F72753" w:rsidRPr="0036407C" w:rsidRDefault="006D30A0">
      <w:pPr>
        <w:tabs>
          <w:tab w:val="left" w:leader="dot" w:pos="9180"/>
        </w:tabs>
        <w:ind w:left="260"/>
        <w:rPr>
          <w:sz w:val="20"/>
          <w:szCs w:val="20"/>
        </w:rPr>
      </w:pPr>
      <w:r w:rsidRPr="0036407C">
        <w:rPr>
          <w:rFonts w:eastAsia="Times New Roman"/>
          <w:sz w:val="20"/>
          <w:szCs w:val="20"/>
        </w:rPr>
        <w:t xml:space="preserve">3.2. </w:t>
      </w:r>
      <w:r w:rsidR="0036407C" w:rsidRPr="0036407C">
        <w:rPr>
          <w:rFonts w:eastAsia="Times New Roman"/>
          <w:sz w:val="20"/>
          <w:szCs w:val="20"/>
        </w:rPr>
        <w:t>План внеурочной деятельности</w:t>
      </w:r>
      <w:r w:rsidRPr="0036407C">
        <w:rPr>
          <w:sz w:val="20"/>
          <w:szCs w:val="20"/>
        </w:rPr>
        <w:tab/>
      </w:r>
      <w:r w:rsidR="00BE4A7B">
        <w:rPr>
          <w:rFonts w:eastAsia="Times New Roman"/>
          <w:sz w:val="20"/>
          <w:szCs w:val="20"/>
        </w:rPr>
        <w:t xml:space="preserve">  127</w:t>
      </w:r>
    </w:p>
    <w:p w:rsidR="00F72753" w:rsidRDefault="00F72753">
      <w:pPr>
        <w:spacing w:line="242" w:lineRule="exact"/>
        <w:rPr>
          <w:sz w:val="20"/>
          <w:szCs w:val="20"/>
        </w:rPr>
      </w:pPr>
    </w:p>
    <w:p w:rsidR="00F72753" w:rsidRPr="00722D96" w:rsidRDefault="006D30A0">
      <w:pPr>
        <w:tabs>
          <w:tab w:val="left" w:leader="dot" w:pos="9140"/>
        </w:tabs>
        <w:ind w:left="260"/>
        <w:rPr>
          <w:sz w:val="20"/>
          <w:szCs w:val="20"/>
        </w:rPr>
      </w:pPr>
      <w:r w:rsidRPr="00722D96">
        <w:rPr>
          <w:rFonts w:eastAsia="Times New Roman"/>
          <w:sz w:val="20"/>
          <w:szCs w:val="20"/>
        </w:rPr>
        <w:t xml:space="preserve">3.3. </w:t>
      </w:r>
      <w:r w:rsidR="00722D96" w:rsidRPr="00722D96">
        <w:rPr>
          <w:rFonts w:eastAsia="Times New Roman"/>
          <w:sz w:val="20"/>
          <w:szCs w:val="20"/>
        </w:rPr>
        <w:t xml:space="preserve">Календарный учебный </w:t>
      </w:r>
      <w:r w:rsidR="00722D96">
        <w:rPr>
          <w:rFonts w:eastAsia="Times New Roman"/>
          <w:sz w:val="20"/>
          <w:szCs w:val="20"/>
        </w:rPr>
        <w:t xml:space="preserve"> </w:t>
      </w:r>
      <w:r w:rsidR="00722D96" w:rsidRPr="00722D96">
        <w:rPr>
          <w:rFonts w:eastAsia="Times New Roman"/>
          <w:sz w:val="20"/>
          <w:szCs w:val="20"/>
        </w:rPr>
        <w:t>график</w:t>
      </w:r>
      <w:r w:rsidRPr="00722D96">
        <w:rPr>
          <w:sz w:val="20"/>
          <w:szCs w:val="20"/>
        </w:rPr>
        <w:tab/>
      </w:r>
      <w:r w:rsidR="00BE4A7B">
        <w:rPr>
          <w:rFonts w:eastAsia="Times New Roman"/>
          <w:sz w:val="20"/>
          <w:szCs w:val="20"/>
        </w:rPr>
        <w:t xml:space="preserve">  128</w:t>
      </w:r>
    </w:p>
    <w:p w:rsidR="00F72753" w:rsidRDefault="00F72753">
      <w:pPr>
        <w:spacing w:line="242" w:lineRule="exact"/>
        <w:rPr>
          <w:sz w:val="20"/>
          <w:szCs w:val="20"/>
        </w:rPr>
      </w:pPr>
    </w:p>
    <w:p w:rsidR="00F72753" w:rsidRDefault="00722D96" w:rsidP="00722D96">
      <w:pPr>
        <w:ind w:left="260"/>
        <w:rPr>
          <w:rFonts w:eastAsia="Times New Roman"/>
          <w:sz w:val="20"/>
          <w:szCs w:val="20"/>
        </w:rPr>
      </w:pPr>
      <w:r w:rsidRPr="00722D96">
        <w:rPr>
          <w:rFonts w:eastAsia="Times New Roman"/>
          <w:sz w:val="20"/>
          <w:szCs w:val="20"/>
        </w:rPr>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r>
        <w:rPr>
          <w:rFonts w:eastAsia="Times New Roman"/>
          <w:sz w:val="20"/>
          <w:szCs w:val="20"/>
        </w:rPr>
        <w:t>……………………</w:t>
      </w:r>
      <w:r w:rsidR="0093797A">
        <w:rPr>
          <w:rFonts w:eastAsia="Times New Roman"/>
          <w:sz w:val="20"/>
          <w:szCs w:val="20"/>
        </w:rPr>
        <w:t>……………………………</w:t>
      </w:r>
      <w:r w:rsidR="00BE4A7B">
        <w:rPr>
          <w:rFonts w:eastAsia="Times New Roman"/>
          <w:sz w:val="20"/>
          <w:szCs w:val="20"/>
        </w:rPr>
        <w:t>……………………………………………. 128</w:t>
      </w:r>
    </w:p>
    <w:p w:rsidR="00F9397D" w:rsidRDefault="00F9397D" w:rsidP="00F9397D">
      <w:pPr>
        <w:rPr>
          <w:rFonts w:eastAsia="Times New Roman"/>
          <w:sz w:val="20"/>
          <w:szCs w:val="20"/>
        </w:rPr>
      </w:pPr>
    </w:p>
    <w:p w:rsidR="00F9397D" w:rsidRDefault="00F9397D" w:rsidP="00F9397D">
      <w:pPr>
        <w:rPr>
          <w:sz w:val="20"/>
          <w:szCs w:val="20"/>
        </w:rPr>
      </w:pPr>
      <w:r>
        <w:rPr>
          <w:rFonts w:eastAsia="Times New Roman"/>
          <w:sz w:val="20"/>
          <w:szCs w:val="20"/>
        </w:rPr>
        <w:t xml:space="preserve">      Приложение к организационному разделу Программы</w:t>
      </w:r>
    </w:p>
    <w:p w:rsidR="00F9397D" w:rsidRDefault="00F9397D" w:rsidP="00F9397D">
      <w:pPr>
        <w:spacing w:line="116" w:lineRule="exact"/>
        <w:rPr>
          <w:sz w:val="20"/>
          <w:szCs w:val="20"/>
        </w:rPr>
      </w:pPr>
    </w:p>
    <w:p w:rsidR="00F9397D" w:rsidRPr="00F54794" w:rsidRDefault="00F9397D" w:rsidP="00F9397D">
      <w:pPr>
        <w:tabs>
          <w:tab w:val="left" w:leader="dot" w:pos="9040"/>
        </w:tabs>
        <w:rPr>
          <w:sz w:val="20"/>
          <w:szCs w:val="20"/>
        </w:rPr>
      </w:pPr>
      <w:r>
        <w:rPr>
          <w:rFonts w:eastAsia="Times New Roman"/>
          <w:sz w:val="20"/>
          <w:szCs w:val="20"/>
        </w:rPr>
        <w:t xml:space="preserve">      «Учебный план на 2017-20</w:t>
      </w:r>
      <w:r w:rsidR="0093797A">
        <w:rPr>
          <w:rFonts w:eastAsia="Times New Roman"/>
          <w:sz w:val="20"/>
          <w:szCs w:val="20"/>
        </w:rPr>
        <w:t>18 учебный год</w:t>
      </w:r>
    </w:p>
    <w:p w:rsidR="00F9397D" w:rsidRPr="00F54794" w:rsidRDefault="00F9397D" w:rsidP="00F9397D">
      <w:pPr>
        <w:spacing w:line="216" w:lineRule="exact"/>
        <w:rPr>
          <w:sz w:val="20"/>
          <w:szCs w:val="20"/>
        </w:rPr>
      </w:pPr>
    </w:p>
    <w:p w:rsidR="00F9397D" w:rsidRPr="00F54794" w:rsidRDefault="00F9397D" w:rsidP="00F9397D">
      <w:pPr>
        <w:rPr>
          <w:sz w:val="20"/>
          <w:szCs w:val="20"/>
        </w:rPr>
      </w:pPr>
      <w:r w:rsidRPr="00F54794">
        <w:rPr>
          <w:rFonts w:eastAsia="Times New Roman"/>
          <w:sz w:val="20"/>
          <w:szCs w:val="20"/>
        </w:rPr>
        <w:t xml:space="preserve">     Приложение к организационному разделу Программы</w:t>
      </w:r>
    </w:p>
    <w:p w:rsidR="00F9397D" w:rsidRPr="00F54794" w:rsidRDefault="00F9397D" w:rsidP="00F9397D">
      <w:pPr>
        <w:spacing w:line="114" w:lineRule="exact"/>
        <w:rPr>
          <w:sz w:val="20"/>
          <w:szCs w:val="20"/>
        </w:rPr>
      </w:pPr>
    </w:p>
    <w:p w:rsidR="00F9397D" w:rsidRDefault="00F9397D" w:rsidP="00F9397D">
      <w:pPr>
        <w:tabs>
          <w:tab w:val="left" w:leader="dot" w:pos="9040"/>
        </w:tabs>
        <w:rPr>
          <w:sz w:val="20"/>
          <w:szCs w:val="20"/>
        </w:rPr>
      </w:pPr>
      <w:r w:rsidRPr="00F54794">
        <w:rPr>
          <w:rFonts w:eastAsia="Times New Roman"/>
          <w:sz w:val="20"/>
          <w:szCs w:val="20"/>
        </w:rPr>
        <w:t xml:space="preserve">     «Календарный учебный график на 2017-2018 учебный год»</w:t>
      </w:r>
    </w:p>
    <w:p w:rsidR="00F9397D" w:rsidRDefault="00F9397D" w:rsidP="00F9397D">
      <w:pPr>
        <w:spacing w:line="216" w:lineRule="exact"/>
        <w:rPr>
          <w:sz w:val="20"/>
          <w:szCs w:val="20"/>
        </w:rPr>
      </w:pPr>
    </w:p>
    <w:p w:rsidR="00F9397D" w:rsidRDefault="00F9397D" w:rsidP="00F9397D">
      <w:pPr>
        <w:rPr>
          <w:sz w:val="20"/>
          <w:szCs w:val="20"/>
        </w:rPr>
      </w:pPr>
      <w:r>
        <w:rPr>
          <w:rFonts w:eastAsia="Times New Roman"/>
          <w:sz w:val="20"/>
          <w:szCs w:val="20"/>
        </w:rPr>
        <w:t xml:space="preserve">      Приложение к организационному разделу Программы</w:t>
      </w:r>
    </w:p>
    <w:p w:rsidR="00F9397D" w:rsidRDefault="00F9397D" w:rsidP="00F9397D">
      <w:pPr>
        <w:spacing w:line="113" w:lineRule="exact"/>
        <w:rPr>
          <w:sz w:val="20"/>
          <w:szCs w:val="20"/>
        </w:rPr>
      </w:pPr>
    </w:p>
    <w:p w:rsidR="00F9397D" w:rsidRDefault="00F9397D" w:rsidP="00F9397D">
      <w:pPr>
        <w:tabs>
          <w:tab w:val="left" w:leader="dot" w:pos="9040"/>
        </w:tabs>
        <w:rPr>
          <w:sz w:val="20"/>
          <w:szCs w:val="20"/>
        </w:rPr>
      </w:pPr>
      <w:r>
        <w:rPr>
          <w:rFonts w:eastAsia="Times New Roman"/>
          <w:sz w:val="20"/>
          <w:szCs w:val="20"/>
        </w:rPr>
        <w:t xml:space="preserve">     «План внеурочной деятельности на 2017-2018 учебный год»</w:t>
      </w:r>
    </w:p>
    <w:p w:rsidR="00F9397D" w:rsidRDefault="00F9397D" w:rsidP="00F9397D">
      <w:pPr>
        <w:spacing w:line="216" w:lineRule="exact"/>
        <w:rPr>
          <w:sz w:val="20"/>
          <w:szCs w:val="20"/>
        </w:rPr>
      </w:pPr>
    </w:p>
    <w:p w:rsidR="00F9397D" w:rsidRDefault="00F9397D" w:rsidP="00F9397D">
      <w:pPr>
        <w:rPr>
          <w:sz w:val="20"/>
          <w:szCs w:val="20"/>
        </w:rPr>
      </w:pPr>
      <w:r>
        <w:rPr>
          <w:rFonts w:eastAsia="Times New Roman"/>
          <w:sz w:val="20"/>
          <w:szCs w:val="20"/>
        </w:rPr>
        <w:t xml:space="preserve">      Приложение к содержательному разделу Программы</w:t>
      </w:r>
    </w:p>
    <w:p w:rsidR="00F9397D" w:rsidRDefault="00F9397D" w:rsidP="00F9397D">
      <w:pPr>
        <w:spacing w:line="116" w:lineRule="exact"/>
        <w:rPr>
          <w:sz w:val="20"/>
          <w:szCs w:val="20"/>
        </w:rPr>
      </w:pPr>
    </w:p>
    <w:p w:rsidR="00F9397D" w:rsidRDefault="00F9397D" w:rsidP="00F9397D">
      <w:pPr>
        <w:tabs>
          <w:tab w:val="left" w:leader="dot" w:pos="9040"/>
        </w:tabs>
        <w:rPr>
          <w:sz w:val="20"/>
          <w:szCs w:val="20"/>
        </w:rPr>
      </w:pPr>
      <w:r>
        <w:rPr>
          <w:rFonts w:eastAsia="Times New Roman"/>
          <w:sz w:val="20"/>
          <w:szCs w:val="20"/>
        </w:rPr>
        <w:t xml:space="preserve">      Мониторинг «Показатели </w:t>
      </w:r>
      <w:proofErr w:type="spellStart"/>
      <w:r>
        <w:rPr>
          <w:rFonts w:eastAsia="Times New Roman"/>
          <w:sz w:val="20"/>
          <w:szCs w:val="20"/>
        </w:rPr>
        <w:t>сформированности</w:t>
      </w:r>
      <w:proofErr w:type="spellEnd"/>
      <w:r>
        <w:rPr>
          <w:rFonts w:eastAsia="Times New Roman"/>
          <w:sz w:val="20"/>
          <w:szCs w:val="20"/>
        </w:rPr>
        <w:t xml:space="preserve"> универсальных учебных действий»</w:t>
      </w:r>
    </w:p>
    <w:p w:rsidR="00F9397D" w:rsidRDefault="00F9397D" w:rsidP="00F9397D">
      <w:pPr>
        <w:spacing w:line="214" w:lineRule="exact"/>
        <w:rPr>
          <w:sz w:val="20"/>
          <w:szCs w:val="20"/>
        </w:rPr>
      </w:pPr>
    </w:p>
    <w:p w:rsidR="00F9397D" w:rsidRDefault="00F9397D" w:rsidP="00F9397D">
      <w:pPr>
        <w:rPr>
          <w:sz w:val="20"/>
          <w:szCs w:val="20"/>
        </w:rPr>
      </w:pPr>
      <w:r>
        <w:rPr>
          <w:rFonts w:eastAsia="Times New Roman"/>
          <w:sz w:val="20"/>
          <w:szCs w:val="20"/>
        </w:rPr>
        <w:t xml:space="preserve">      Приложение к содержательному разделу Программы</w:t>
      </w:r>
    </w:p>
    <w:p w:rsidR="00F9397D" w:rsidRDefault="00F9397D" w:rsidP="00F9397D">
      <w:pPr>
        <w:spacing w:line="116" w:lineRule="exact"/>
        <w:rPr>
          <w:sz w:val="20"/>
          <w:szCs w:val="20"/>
        </w:rPr>
      </w:pPr>
    </w:p>
    <w:p w:rsidR="00F9397D" w:rsidRDefault="00F9397D" w:rsidP="00F9397D">
      <w:pPr>
        <w:tabs>
          <w:tab w:val="left" w:leader="dot" w:pos="9040"/>
        </w:tabs>
        <w:rPr>
          <w:rFonts w:eastAsia="Times New Roman"/>
          <w:sz w:val="20"/>
          <w:szCs w:val="20"/>
        </w:rPr>
      </w:pPr>
      <w:r>
        <w:rPr>
          <w:rFonts w:eastAsia="Times New Roman"/>
          <w:sz w:val="20"/>
          <w:szCs w:val="20"/>
        </w:rPr>
        <w:t xml:space="preserve">     «Рабочие програ</w:t>
      </w:r>
      <w:r w:rsidR="003F2E35">
        <w:rPr>
          <w:rFonts w:eastAsia="Times New Roman"/>
          <w:sz w:val="20"/>
          <w:szCs w:val="20"/>
        </w:rPr>
        <w:t>ммы по учебным предметам</w:t>
      </w:r>
      <w:r w:rsidR="0093797A">
        <w:rPr>
          <w:rFonts w:eastAsia="Times New Roman"/>
          <w:sz w:val="20"/>
          <w:szCs w:val="20"/>
        </w:rPr>
        <w:t>»</w:t>
      </w:r>
    </w:p>
    <w:p w:rsidR="003F2E35" w:rsidRDefault="003F2E35" w:rsidP="003F2E35">
      <w:pPr>
        <w:rPr>
          <w:rFonts w:eastAsia="Times New Roman"/>
          <w:sz w:val="20"/>
          <w:szCs w:val="20"/>
        </w:rPr>
      </w:pPr>
      <w:r>
        <w:rPr>
          <w:rFonts w:eastAsia="Times New Roman"/>
          <w:sz w:val="20"/>
          <w:szCs w:val="20"/>
        </w:rPr>
        <w:t xml:space="preserve">      </w:t>
      </w:r>
    </w:p>
    <w:p w:rsidR="003F2E35" w:rsidRDefault="003F2E35" w:rsidP="003F2E35">
      <w:pPr>
        <w:rPr>
          <w:sz w:val="20"/>
          <w:szCs w:val="20"/>
        </w:rPr>
      </w:pPr>
      <w:r>
        <w:rPr>
          <w:rFonts w:eastAsia="Times New Roman"/>
          <w:sz w:val="20"/>
          <w:szCs w:val="20"/>
        </w:rPr>
        <w:t xml:space="preserve">      Приложение к содержательному разделу Программы</w:t>
      </w:r>
    </w:p>
    <w:p w:rsidR="003F2E35" w:rsidRDefault="003F2E35" w:rsidP="003F2E35">
      <w:pPr>
        <w:spacing w:line="116" w:lineRule="exact"/>
        <w:rPr>
          <w:sz w:val="20"/>
          <w:szCs w:val="20"/>
        </w:rPr>
      </w:pPr>
    </w:p>
    <w:p w:rsidR="003F2E35" w:rsidRDefault="003F2E35" w:rsidP="003F2E35">
      <w:pPr>
        <w:tabs>
          <w:tab w:val="left" w:leader="dot" w:pos="9040"/>
        </w:tabs>
        <w:rPr>
          <w:sz w:val="20"/>
          <w:szCs w:val="20"/>
        </w:rPr>
      </w:pPr>
      <w:r>
        <w:rPr>
          <w:rFonts w:eastAsia="Times New Roman"/>
          <w:sz w:val="20"/>
          <w:szCs w:val="20"/>
        </w:rPr>
        <w:t xml:space="preserve">     «Рабочие программы по учебн</w:t>
      </w:r>
      <w:r w:rsidR="007E2DF9">
        <w:rPr>
          <w:rFonts w:eastAsia="Times New Roman"/>
          <w:sz w:val="20"/>
          <w:szCs w:val="20"/>
        </w:rPr>
        <w:t>ым  курсам</w:t>
      </w:r>
      <w:r w:rsidR="0093797A">
        <w:rPr>
          <w:rFonts w:eastAsia="Times New Roman"/>
          <w:sz w:val="20"/>
          <w:szCs w:val="20"/>
        </w:rPr>
        <w:t>»</w:t>
      </w:r>
    </w:p>
    <w:p w:rsidR="00F9397D" w:rsidRDefault="00F9397D" w:rsidP="00F9397D">
      <w:pPr>
        <w:spacing w:line="214" w:lineRule="exact"/>
        <w:rPr>
          <w:sz w:val="20"/>
          <w:szCs w:val="20"/>
        </w:rPr>
      </w:pPr>
    </w:p>
    <w:p w:rsidR="00F9397D" w:rsidRDefault="00F9397D" w:rsidP="00F9397D">
      <w:pPr>
        <w:rPr>
          <w:sz w:val="20"/>
          <w:szCs w:val="20"/>
        </w:rPr>
      </w:pPr>
      <w:r>
        <w:rPr>
          <w:rFonts w:eastAsia="Times New Roman"/>
          <w:sz w:val="20"/>
          <w:szCs w:val="20"/>
        </w:rPr>
        <w:t xml:space="preserve">      Приложение к организационному разделу Программы</w:t>
      </w:r>
    </w:p>
    <w:p w:rsidR="00F9397D" w:rsidRDefault="00F9397D" w:rsidP="00F9397D">
      <w:pPr>
        <w:spacing w:line="116" w:lineRule="exact"/>
        <w:rPr>
          <w:sz w:val="20"/>
          <w:szCs w:val="20"/>
        </w:rPr>
      </w:pPr>
    </w:p>
    <w:p w:rsidR="00F9397D" w:rsidRPr="00722D96" w:rsidRDefault="00F9397D" w:rsidP="00F9397D">
      <w:pPr>
        <w:ind w:left="260"/>
        <w:rPr>
          <w:sz w:val="20"/>
          <w:szCs w:val="20"/>
        </w:rPr>
      </w:pPr>
      <w:r>
        <w:rPr>
          <w:rFonts w:eastAsia="Times New Roman"/>
          <w:sz w:val="20"/>
          <w:szCs w:val="20"/>
        </w:rPr>
        <w:t>«Рабочие программы курсов внеурочной деятельности»</w:t>
      </w:r>
    </w:p>
    <w:p w:rsidR="00F72753" w:rsidRPr="008F764A" w:rsidRDefault="006D30A0" w:rsidP="008F764A">
      <w:pPr>
        <w:pStyle w:val="a8"/>
        <w:numPr>
          <w:ilvl w:val="0"/>
          <w:numId w:val="89"/>
        </w:numPr>
        <w:ind w:right="-259"/>
        <w:jc w:val="center"/>
        <w:rPr>
          <w:sz w:val="20"/>
          <w:szCs w:val="20"/>
        </w:rPr>
      </w:pPr>
      <w:r w:rsidRPr="008F764A">
        <w:rPr>
          <w:rFonts w:eastAsia="Times New Roman"/>
          <w:b/>
          <w:bCs/>
          <w:sz w:val="24"/>
          <w:szCs w:val="24"/>
        </w:rPr>
        <w:lastRenderedPageBreak/>
        <w:t>Ц</w:t>
      </w:r>
      <w:r w:rsidRPr="008F764A">
        <w:rPr>
          <w:rFonts w:eastAsia="Times New Roman"/>
          <w:b/>
          <w:bCs/>
          <w:sz w:val="18"/>
          <w:szCs w:val="18"/>
        </w:rPr>
        <w:t>ЕЛЕВОЙ РАЗДЕЛ</w:t>
      </w:r>
    </w:p>
    <w:p w:rsidR="00F72753" w:rsidRDefault="00F72753">
      <w:pPr>
        <w:spacing w:line="202" w:lineRule="exact"/>
        <w:rPr>
          <w:sz w:val="20"/>
          <w:szCs w:val="20"/>
        </w:rPr>
      </w:pPr>
    </w:p>
    <w:p w:rsidR="00F72753" w:rsidRDefault="006D30A0">
      <w:pPr>
        <w:ind w:left="2940"/>
        <w:rPr>
          <w:sz w:val="20"/>
          <w:szCs w:val="20"/>
        </w:rPr>
      </w:pPr>
      <w:r>
        <w:rPr>
          <w:rFonts w:eastAsia="Times New Roman"/>
          <w:b/>
          <w:bCs/>
          <w:sz w:val="24"/>
          <w:szCs w:val="24"/>
        </w:rPr>
        <w:t>1.1. ПОЯСНИТЕЛЬНАЯ ЗАПИСКА</w:t>
      </w:r>
    </w:p>
    <w:p w:rsidR="00F72753" w:rsidRDefault="00F72753">
      <w:pPr>
        <w:spacing w:line="51" w:lineRule="exact"/>
        <w:rPr>
          <w:sz w:val="20"/>
          <w:szCs w:val="20"/>
        </w:rPr>
      </w:pPr>
    </w:p>
    <w:p w:rsidR="00F72753" w:rsidRDefault="006D30A0" w:rsidP="004C1A2E">
      <w:pPr>
        <w:spacing w:line="272" w:lineRule="auto"/>
        <w:ind w:left="260" w:firstLine="708"/>
        <w:jc w:val="both"/>
        <w:rPr>
          <w:sz w:val="20"/>
          <w:szCs w:val="20"/>
        </w:rPr>
      </w:pPr>
      <w:r>
        <w:rPr>
          <w:rFonts w:eastAsia="Times New Roman"/>
          <w:sz w:val="24"/>
          <w:szCs w:val="24"/>
        </w:rPr>
        <w:t>Основная образовательная программа начального общего образования (далее – ООП НОО) Муниципального бюджетного общеобра</w:t>
      </w:r>
      <w:r w:rsidR="00CE0DC3">
        <w:rPr>
          <w:rFonts w:eastAsia="Times New Roman"/>
          <w:sz w:val="24"/>
          <w:szCs w:val="24"/>
        </w:rPr>
        <w:t>зовательного учреждения «Основная общеобразовательная школа №7</w:t>
      </w:r>
      <w:r>
        <w:rPr>
          <w:rFonts w:eastAsia="Times New Roman"/>
          <w:sz w:val="24"/>
          <w:szCs w:val="24"/>
        </w:rPr>
        <w:t>» (далее – Учреждение) разработана на основе следующих нормативных документов:</w:t>
      </w:r>
    </w:p>
    <w:p w:rsidR="00F72753" w:rsidRDefault="00F72753" w:rsidP="004C1A2E">
      <w:pPr>
        <w:spacing w:line="19" w:lineRule="exact"/>
        <w:jc w:val="both"/>
        <w:rPr>
          <w:sz w:val="20"/>
          <w:szCs w:val="20"/>
        </w:rPr>
      </w:pPr>
    </w:p>
    <w:p w:rsidR="00F72753" w:rsidRDefault="006D30A0" w:rsidP="004C1A2E">
      <w:pPr>
        <w:spacing w:line="264" w:lineRule="auto"/>
        <w:ind w:left="260" w:firstLine="708"/>
        <w:jc w:val="both"/>
        <w:rPr>
          <w:sz w:val="20"/>
          <w:szCs w:val="20"/>
        </w:rPr>
      </w:pPr>
      <w:r>
        <w:rPr>
          <w:rFonts w:eastAsia="Times New Roman"/>
          <w:sz w:val="24"/>
          <w:szCs w:val="24"/>
        </w:rPr>
        <w:t>Федеральный закон от 29.12.2012 № 273-ФЗ «Об образовании в Российской Федерации»;</w:t>
      </w:r>
    </w:p>
    <w:p w:rsidR="00F72753" w:rsidRDefault="00F72753" w:rsidP="004C1A2E">
      <w:pPr>
        <w:spacing w:line="26" w:lineRule="exact"/>
        <w:jc w:val="both"/>
        <w:rPr>
          <w:sz w:val="20"/>
          <w:szCs w:val="20"/>
        </w:rPr>
      </w:pPr>
    </w:p>
    <w:p w:rsidR="00F72753" w:rsidRDefault="006D30A0" w:rsidP="004C1A2E">
      <w:pPr>
        <w:spacing w:line="271" w:lineRule="auto"/>
        <w:ind w:left="260" w:firstLine="768"/>
        <w:jc w:val="both"/>
        <w:rPr>
          <w:sz w:val="20"/>
          <w:szCs w:val="20"/>
        </w:rPr>
      </w:pPr>
      <w:r>
        <w:rPr>
          <w:rFonts w:eastAsia="Times New Roman"/>
          <w:sz w:val="24"/>
          <w:szCs w:val="24"/>
        </w:rPr>
        <w:t>Приказ Министерства образования и науки РФ от 06 октября 2009 № 373 «Об утверждении и введении в действие федерального государственного образовательного стандарта начального общего образования»;</w:t>
      </w:r>
    </w:p>
    <w:p w:rsidR="00F72753" w:rsidRDefault="00F72753" w:rsidP="004C1A2E">
      <w:pPr>
        <w:spacing w:line="18" w:lineRule="exact"/>
        <w:jc w:val="both"/>
        <w:rPr>
          <w:sz w:val="20"/>
          <w:szCs w:val="20"/>
        </w:rPr>
      </w:pPr>
    </w:p>
    <w:p w:rsidR="00F72753" w:rsidRDefault="006D30A0" w:rsidP="004C1A2E">
      <w:pPr>
        <w:spacing w:line="271" w:lineRule="auto"/>
        <w:ind w:left="260" w:firstLine="708"/>
        <w:jc w:val="both"/>
        <w:rPr>
          <w:sz w:val="20"/>
          <w:szCs w:val="20"/>
        </w:rPr>
      </w:pPr>
      <w:r>
        <w:rPr>
          <w:rFonts w:eastAsia="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F72753" w:rsidRDefault="00F72753" w:rsidP="004C1A2E">
      <w:pPr>
        <w:spacing w:line="19" w:lineRule="exact"/>
        <w:jc w:val="both"/>
        <w:rPr>
          <w:sz w:val="20"/>
          <w:szCs w:val="20"/>
        </w:rPr>
      </w:pPr>
    </w:p>
    <w:p w:rsidR="00F72753" w:rsidRDefault="006D30A0" w:rsidP="004C1A2E">
      <w:pPr>
        <w:spacing w:line="270" w:lineRule="auto"/>
        <w:ind w:left="260" w:firstLine="708"/>
        <w:jc w:val="both"/>
        <w:rPr>
          <w:sz w:val="20"/>
          <w:szCs w:val="20"/>
        </w:rPr>
      </w:pPr>
      <w:r>
        <w:rPr>
          <w:rFonts w:eastAsia="Times New Roman"/>
          <w:sz w:val="24"/>
          <w:szCs w:val="24"/>
        </w:rPr>
        <w:t>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F72753" w:rsidRDefault="00F72753" w:rsidP="004C1A2E">
      <w:pPr>
        <w:spacing w:line="21" w:lineRule="exact"/>
        <w:jc w:val="both"/>
        <w:rPr>
          <w:sz w:val="20"/>
          <w:szCs w:val="20"/>
        </w:rPr>
      </w:pPr>
    </w:p>
    <w:p w:rsidR="00F72753" w:rsidRDefault="00F71D8E" w:rsidP="003F0D99">
      <w:pPr>
        <w:spacing w:line="264" w:lineRule="auto"/>
        <w:ind w:left="260" w:firstLine="708"/>
        <w:jc w:val="both"/>
        <w:rPr>
          <w:sz w:val="20"/>
          <w:szCs w:val="20"/>
        </w:rPr>
      </w:pPr>
      <w:r w:rsidRPr="00ED62B3">
        <w:rPr>
          <w:rFonts w:eastAsia="Times New Roman"/>
          <w:b/>
          <w:sz w:val="24"/>
          <w:szCs w:val="24"/>
        </w:rPr>
        <w:t>Цель</w:t>
      </w:r>
      <w:r w:rsidR="006D30A0" w:rsidRPr="00ED62B3">
        <w:rPr>
          <w:rFonts w:eastAsia="Times New Roman"/>
          <w:b/>
          <w:sz w:val="24"/>
          <w:szCs w:val="24"/>
        </w:rPr>
        <w:t xml:space="preserve"> </w:t>
      </w:r>
      <w:r w:rsidR="006D30A0">
        <w:rPr>
          <w:rFonts w:eastAsia="Times New Roman"/>
          <w:sz w:val="24"/>
          <w:szCs w:val="24"/>
        </w:rPr>
        <w:t xml:space="preserve">реализации ООП </w:t>
      </w:r>
      <w:r w:rsidR="0049555E">
        <w:rPr>
          <w:rFonts w:eastAsia="Times New Roman"/>
          <w:sz w:val="24"/>
          <w:szCs w:val="24"/>
        </w:rPr>
        <w:t xml:space="preserve"> </w:t>
      </w:r>
      <w:r w:rsidR="006D30A0">
        <w:rPr>
          <w:rFonts w:eastAsia="Times New Roman"/>
          <w:sz w:val="24"/>
          <w:szCs w:val="24"/>
        </w:rPr>
        <w:t>НОО — обеспечение выполнения требований федерального государственного образовательного стандарта начального общего образования (далее –</w:t>
      </w:r>
      <w:r w:rsidR="00D309E7">
        <w:rPr>
          <w:rFonts w:eastAsia="Times New Roman"/>
          <w:sz w:val="24"/>
          <w:szCs w:val="24"/>
        </w:rPr>
        <w:t xml:space="preserve"> </w:t>
      </w:r>
      <w:r w:rsidR="006D30A0">
        <w:rPr>
          <w:rFonts w:eastAsia="Times New Roman"/>
          <w:sz w:val="24"/>
          <w:szCs w:val="24"/>
        </w:rPr>
        <w:t xml:space="preserve">ФГОС НОО). Достижение поставленной цели при реализации ООП НОО предусматривает решение следующих основных </w:t>
      </w:r>
      <w:r w:rsidR="006D30A0" w:rsidRPr="00ED62B3">
        <w:rPr>
          <w:rFonts w:eastAsia="Times New Roman"/>
          <w:b/>
          <w:sz w:val="24"/>
          <w:szCs w:val="24"/>
        </w:rPr>
        <w:t>задач</w:t>
      </w:r>
      <w:r w:rsidR="006D30A0">
        <w:rPr>
          <w:rFonts w:eastAsia="Times New Roman"/>
          <w:sz w:val="24"/>
          <w:szCs w:val="24"/>
        </w:rPr>
        <w:t>:</w:t>
      </w:r>
    </w:p>
    <w:p w:rsidR="00F72753" w:rsidRDefault="00F72753" w:rsidP="004C1A2E">
      <w:pPr>
        <w:spacing w:line="29" w:lineRule="exact"/>
        <w:jc w:val="both"/>
        <w:rPr>
          <w:sz w:val="20"/>
          <w:szCs w:val="20"/>
        </w:rPr>
      </w:pPr>
    </w:p>
    <w:p w:rsidR="00F72753" w:rsidRDefault="006D30A0" w:rsidP="004C1A2E">
      <w:pPr>
        <w:spacing w:line="270" w:lineRule="auto"/>
        <w:ind w:left="620" w:hanging="360"/>
        <w:jc w:val="both"/>
        <w:rPr>
          <w:sz w:val="20"/>
          <w:szCs w:val="20"/>
        </w:rPr>
      </w:pPr>
      <w:r>
        <w:rPr>
          <w:rFonts w:eastAsia="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F72753" w:rsidRDefault="00F72753" w:rsidP="004C1A2E">
      <w:pPr>
        <w:spacing w:line="18" w:lineRule="exact"/>
        <w:jc w:val="both"/>
        <w:rPr>
          <w:sz w:val="20"/>
          <w:szCs w:val="20"/>
        </w:rPr>
      </w:pPr>
    </w:p>
    <w:p w:rsidR="00F72753" w:rsidRDefault="006D30A0" w:rsidP="004C1A2E">
      <w:pPr>
        <w:spacing w:line="273" w:lineRule="auto"/>
        <w:ind w:left="620" w:hanging="360"/>
        <w:jc w:val="both"/>
        <w:rPr>
          <w:sz w:val="20"/>
          <w:szCs w:val="20"/>
        </w:rPr>
      </w:pPr>
      <w:r>
        <w:rPr>
          <w:rFonts w:eastAsia="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72753" w:rsidRDefault="00F72753" w:rsidP="004C1A2E">
      <w:pPr>
        <w:spacing w:line="17" w:lineRule="exact"/>
        <w:jc w:val="both"/>
        <w:rPr>
          <w:sz w:val="20"/>
          <w:szCs w:val="20"/>
        </w:rPr>
      </w:pPr>
    </w:p>
    <w:p w:rsidR="00F72753" w:rsidRDefault="006D30A0" w:rsidP="004C1A2E">
      <w:pPr>
        <w:spacing w:line="266" w:lineRule="auto"/>
        <w:ind w:left="620" w:hanging="360"/>
        <w:jc w:val="both"/>
        <w:rPr>
          <w:sz w:val="20"/>
          <w:szCs w:val="20"/>
        </w:rPr>
      </w:pPr>
      <w:r>
        <w:rPr>
          <w:rFonts w:eastAsia="Times New Roman"/>
          <w:sz w:val="24"/>
          <w:szCs w:val="24"/>
        </w:rPr>
        <w:t>– становление и развитие личности в её индивидуальности, самобытности, уникальности и неповторимости;</w:t>
      </w:r>
    </w:p>
    <w:p w:rsidR="00F72753" w:rsidRDefault="00F72753" w:rsidP="004C1A2E">
      <w:pPr>
        <w:spacing w:line="12" w:lineRule="exact"/>
        <w:jc w:val="both"/>
        <w:rPr>
          <w:sz w:val="20"/>
          <w:szCs w:val="20"/>
        </w:rPr>
      </w:pPr>
    </w:p>
    <w:p w:rsidR="00F72753" w:rsidRDefault="006D30A0" w:rsidP="004C1A2E">
      <w:pPr>
        <w:ind w:left="260"/>
        <w:jc w:val="both"/>
        <w:rPr>
          <w:sz w:val="20"/>
          <w:szCs w:val="20"/>
        </w:rPr>
      </w:pPr>
      <w:r>
        <w:rPr>
          <w:rFonts w:eastAsia="Times New Roman"/>
          <w:sz w:val="24"/>
          <w:szCs w:val="24"/>
        </w:rPr>
        <w:t>–   обеспечение преемственности начального общего</w:t>
      </w:r>
      <w:r w:rsidR="00D74233">
        <w:rPr>
          <w:rFonts w:eastAsia="Times New Roman"/>
          <w:sz w:val="24"/>
          <w:szCs w:val="24"/>
        </w:rPr>
        <w:t xml:space="preserve"> образования</w:t>
      </w:r>
      <w:r>
        <w:rPr>
          <w:rFonts w:eastAsia="Times New Roman"/>
          <w:sz w:val="24"/>
          <w:szCs w:val="24"/>
        </w:rPr>
        <w:t xml:space="preserve"> и основного общего образования;</w:t>
      </w:r>
    </w:p>
    <w:p w:rsidR="00F72753" w:rsidRDefault="00F72753" w:rsidP="004C1A2E">
      <w:pPr>
        <w:spacing w:line="53" w:lineRule="exact"/>
        <w:jc w:val="both"/>
        <w:rPr>
          <w:sz w:val="20"/>
          <w:szCs w:val="20"/>
        </w:rPr>
      </w:pPr>
    </w:p>
    <w:p w:rsidR="00F72753" w:rsidRDefault="006D30A0" w:rsidP="004C1A2E">
      <w:pPr>
        <w:spacing w:line="264" w:lineRule="auto"/>
        <w:ind w:left="620" w:hanging="360"/>
        <w:jc w:val="both"/>
        <w:rPr>
          <w:sz w:val="20"/>
          <w:szCs w:val="20"/>
        </w:rPr>
      </w:pPr>
      <w:r>
        <w:rPr>
          <w:rFonts w:eastAsia="Times New Roman"/>
          <w:sz w:val="24"/>
          <w:szCs w:val="24"/>
        </w:rPr>
        <w:t>– достижение планируемых результатов освоения ООП НОО всеми обучающимися, в том числе детьми с ограниченными возможностями здоровья (далее – дети с ОВЗ);</w:t>
      </w:r>
    </w:p>
    <w:p w:rsidR="00F72753" w:rsidRDefault="00F72753" w:rsidP="004C1A2E">
      <w:pPr>
        <w:spacing w:line="16" w:lineRule="exact"/>
        <w:jc w:val="both"/>
        <w:rPr>
          <w:sz w:val="20"/>
          <w:szCs w:val="20"/>
        </w:rPr>
      </w:pPr>
    </w:p>
    <w:p w:rsidR="00F72753" w:rsidRDefault="006D30A0" w:rsidP="004C1A2E">
      <w:pPr>
        <w:ind w:left="260"/>
        <w:jc w:val="both"/>
        <w:rPr>
          <w:sz w:val="20"/>
          <w:szCs w:val="20"/>
        </w:rPr>
      </w:pPr>
      <w:r>
        <w:rPr>
          <w:rFonts w:eastAsia="Times New Roman"/>
          <w:sz w:val="24"/>
          <w:szCs w:val="24"/>
        </w:rPr>
        <w:t>–   обеспечение доступности получения качественного начального общего образования;</w:t>
      </w:r>
    </w:p>
    <w:p w:rsidR="00F72753" w:rsidRDefault="00F72753" w:rsidP="004C1A2E">
      <w:pPr>
        <w:spacing w:line="53" w:lineRule="exact"/>
        <w:jc w:val="both"/>
        <w:rPr>
          <w:sz w:val="20"/>
          <w:szCs w:val="20"/>
        </w:rPr>
      </w:pPr>
    </w:p>
    <w:p w:rsidR="00F72753" w:rsidRDefault="006D30A0" w:rsidP="004C1A2E">
      <w:pPr>
        <w:spacing w:line="270" w:lineRule="auto"/>
        <w:ind w:left="620" w:hanging="360"/>
        <w:jc w:val="both"/>
        <w:rPr>
          <w:sz w:val="20"/>
          <w:szCs w:val="20"/>
        </w:rPr>
      </w:pPr>
      <w:r>
        <w:rPr>
          <w:rFonts w:eastAsia="Times New Roman"/>
          <w:sz w:val="24"/>
          <w:szCs w:val="24"/>
        </w:rPr>
        <w:t xml:space="preserve">– </w:t>
      </w:r>
      <w:r w:rsidR="002E1E75">
        <w:rPr>
          <w:rFonts w:eastAsia="Times New Roman"/>
          <w:sz w:val="24"/>
          <w:szCs w:val="24"/>
        </w:rPr>
        <w:t xml:space="preserve">  </w:t>
      </w:r>
      <w:r>
        <w:rPr>
          <w:rFonts w:eastAsia="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72753" w:rsidRDefault="00F72753" w:rsidP="004C1A2E">
      <w:pPr>
        <w:spacing w:line="21" w:lineRule="exact"/>
        <w:jc w:val="both"/>
        <w:rPr>
          <w:sz w:val="20"/>
          <w:szCs w:val="20"/>
        </w:rPr>
      </w:pPr>
    </w:p>
    <w:p w:rsidR="00F72753" w:rsidRDefault="006D30A0" w:rsidP="004C1A2E">
      <w:pPr>
        <w:spacing w:line="264" w:lineRule="auto"/>
        <w:ind w:left="620" w:hanging="360"/>
        <w:jc w:val="both"/>
        <w:rPr>
          <w:sz w:val="20"/>
          <w:szCs w:val="20"/>
        </w:rPr>
      </w:pPr>
      <w:r>
        <w:rPr>
          <w:rFonts w:eastAsia="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F72753" w:rsidRDefault="00F72753" w:rsidP="004C1A2E">
      <w:pPr>
        <w:spacing w:line="26" w:lineRule="exact"/>
        <w:jc w:val="both"/>
        <w:rPr>
          <w:sz w:val="20"/>
          <w:szCs w:val="20"/>
        </w:rPr>
      </w:pPr>
    </w:p>
    <w:p w:rsidR="00F72753" w:rsidRDefault="002E1E75" w:rsidP="004C1A2E">
      <w:pPr>
        <w:spacing w:line="271" w:lineRule="auto"/>
        <w:ind w:left="620" w:hanging="360"/>
        <w:jc w:val="both"/>
        <w:rPr>
          <w:sz w:val="20"/>
          <w:szCs w:val="20"/>
        </w:rPr>
      </w:pPr>
      <w:r>
        <w:rPr>
          <w:rFonts w:eastAsia="Times New Roman"/>
          <w:sz w:val="24"/>
          <w:szCs w:val="24"/>
        </w:rPr>
        <w:t>– участие обучающихся и</w:t>
      </w:r>
      <w:r w:rsidR="006D30A0">
        <w:rPr>
          <w:rFonts w:eastAsia="Times New Roman"/>
          <w:sz w:val="24"/>
          <w:szCs w:val="24"/>
        </w:rPr>
        <w:t xml:space="preserve"> их родителей (законных представителей) несовершеннолетних обучающихся, педагогических работников и общественности в проектировании и развитии </w:t>
      </w:r>
      <w:proofErr w:type="spellStart"/>
      <w:r w:rsidR="006D30A0">
        <w:rPr>
          <w:rFonts w:eastAsia="Times New Roman"/>
          <w:sz w:val="24"/>
          <w:szCs w:val="24"/>
        </w:rPr>
        <w:t>внутришкольной</w:t>
      </w:r>
      <w:proofErr w:type="spellEnd"/>
      <w:r w:rsidR="006D30A0">
        <w:rPr>
          <w:rFonts w:eastAsia="Times New Roman"/>
          <w:sz w:val="24"/>
          <w:szCs w:val="24"/>
        </w:rPr>
        <w:t xml:space="preserve"> социальной среды;</w:t>
      </w:r>
    </w:p>
    <w:p w:rsidR="00F72753" w:rsidRDefault="00F72753" w:rsidP="004C1A2E">
      <w:pPr>
        <w:spacing w:line="399" w:lineRule="exact"/>
        <w:jc w:val="both"/>
        <w:rPr>
          <w:sz w:val="20"/>
          <w:szCs w:val="20"/>
        </w:rPr>
      </w:pPr>
    </w:p>
    <w:p w:rsidR="00F72753" w:rsidRDefault="00F72753">
      <w:pPr>
        <w:sectPr w:rsidR="00F72753">
          <w:pgSz w:w="11900" w:h="16838"/>
          <w:pgMar w:top="1403" w:right="846" w:bottom="417" w:left="1440" w:header="0" w:footer="0" w:gutter="0"/>
          <w:cols w:space="720" w:equalWidth="0">
            <w:col w:w="9620"/>
          </w:cols>
        </w:sectPr>
      </w:pPr>
    </w:p>
    <w:p w:rsidR="00F72753" w:rsidRDefault="006D30A0" w:rsidP="004C1A2E">
      <w:pPr>
        <w:spacing w:line="266" w:lineRule="auto"/>
        <w:ind w:left="620" w:hanging="360"/>
        <w:jc w:val="both"/>
        <w:rPr>
          <w:sz w:val="20"/>
          <w:szCs w:val="20"/>
        </w:rPr>
      </w:pPr>
      <w:r>
        <w:rPr>
          <w:rFonts w:eastAsia="Times New Roman"/>
          <w:sz w:val="24"/>
          <w:szCs w:val="24"/>
        </w:rPr>
        <w:lastRenderedPageBreak/>
        <w:t xml:space="preserve">– использование в образовательной деятельности современных образовательных технологий </w:t>
      </w:r>
      <w:proofErr w:type="spellStart"/>
      <w:r>
        <w:rPr>
          <w:rFonts w:eastAsia="Times New Roman"/>
          <w:sz w:val="24"/>
          <w:szCs w:val="24"/>
        </w:rPr>
        <w:t>деятельностного</w:t>
      </w:r>
      <w:proofErr w:type="spellEnd"/>
      <w:r>
        <w:rPr>
          <w:rFonts w:eastAsia="Times New Roman"/>
          <w:sz w:val="24"/>
          <w:szCs w:val="24"/>
        </w:rPr>
        <w:t xml:space="preserve"> типа;</w:t>
      </w:r>
    </w:p>
    <w:p w:rsidR="00F72753" w:rsidRDefault="00F72753" w:rsidP="004C1A2E">
      <w:pPr>
        <w:spacing w:line="24" w:lineRule="exact"/>
        <w:jc w:val="both"/>
        <w:rPr>
          <w:sz w:val="20"/>
          <w:szCs w:val="20"/>
        </w:rPr>
      </w:pPr>
    </w:p>
    <w:p w:rsidR="00F72753" w:rsidRDefault="006D30A0" w:rsidP="0076701C">
      <w:pPr>
        <w:spacing w:line="252" w:lineRule="auto"/>
        <w:ind w:left="620" w:hanging="360"/>
        <w:rPr>
          <w:sz w:val="20"/>
          <w:szCs w:val="20"/>
        </w:rPr>
      </w:pPr>
      <w:r>
        <w:rPr>
          <w:rFonts w:eastAsia="Times New Roman"/>
          <w:sz w:val="24"/>
          <w:szCs w:val="24"/>
        </w:rPr>
        <w:t>– предоставление обучающимся возможности для эффективной самостоятельной работы;</w:t>
      </w:r>
    </w:p>
    <w:p w:rsidR="00F72753" w:rsidRDefault="006D30A0" w:rsidP="0076701C">
      <w:pPr>
        <w:ind w:left="260"/>
        <w:rPr>
          <w:sz w:val="20"/>
          <w:szCs w:val="20"/>
        </w:rPr>
      </w:pPr>
      <w:r>
        <w:rPr>
          <w:rFonts w:eastAsia="Times New Roman"/>
          <w:sz w:val="24"/>
          <w:szCs w:val="24"/>
        </w:rPr>
        <w:t>–   включение  обучающихся  в  процессы  познания  и  преобразования  внешкольной</w:t>
      </w:r>
    </w:p>
    <w:p w:rsidR="00F72753" w:rsidRDefault="00F72753" w:rsidP="0076701C">
      <w:pPr>
        <w:spacing w:line="43" w:lineRule="exact"/>
        <w:rPr>
          <w:sz w:val="20"/>
          <w:szCs w:val="20"/>
        </w:rPr>
      </w:pPr>
    </w:p>
    <w:p w:rsidR="00F72753" w:rsidRDefault="006D30A0" w:rsidP="0076701C">
      <w:pPr>
        <w:ind w:left="620"/>
        <w:rPr>
          <w:sz w:val="20"/>
          <w:szCs w:val="20"/>
        </w:rPr>
      </w:pPr>
      <w:r>
        <w:rPr>
          <w:rFonts w:eastAsia="Times New Roman"/>
          <w:sz w:val="24"/>
          <w:szCs w:val="24"/>
        </w:rPr>
        <w:t>социальной среды.</w:t>
      </w:r>
    </w:p>
    <w:p w:rsidR="00F72753" w:rsidRDefault="00F72753" w:rsidP="0076701C">
      <w:pPr>
        <w:spacing w:line="53" w:lineRule="exact"/>
        <w:rPr>
          <w:sz w:val="20"/>
          <w:szCs w:val="20"/>
        </w:rPr>
      </w:pPr>
    </w:p>
    <w:p w:rsidR="008C73C0" w:rsidRPr="00B671A4" w:rsidRDefault="008C73C0" w:rsidP="0076701C">
      <w:pPr>
        <w:spacing w:line="264" w:lineRule="auto"/>
        <w:ind w:left="260" w:right="20"/>
        <w:jc w:val="center"/>
        <w:rPr>
          <w:rFonts w:eastAsia="Times New Roman"/>
          <w:b/>
          <w:color w:val="FF0000"/>
          <w:sz w:val="24"/>
          <w:szCs w:val="24"/>
        </w:rPr>
      </w:pPr>
      <w:r w:rsidRPr="00B671A4">
        <w:rPr>
          <w:rFonts w:eastAsia="Times New Roman"/>
          <w:b/>
          <w:color w:val="FF0000"/>
          <w:sz w:val="24"/>
          <w:szCs w:val="24"/>
        </w:rPr>
        <w:t>Принципы и подходы к формированию основной образовательной программы начального общего образования и состава участников образовательных отношений МБОУ ООШ №7</w:t>
      </w:r>
    </w:p>
    <w:p w:rsidR="0076701C" w:rsidRPr="00B671A4" w:rsidRDefault="006F1F76" w:rsidP="00551B63">
      <w:pPr>
        <w:jc w:val="both"/>
        <w:rPr>
          <w:color w:val="FF0000"/>
          <w:sz w:val="24"/>
          <w:szCs w:val="24"/>
        </w:rPr>
      </w:pPr>
      <w:r w:rsidRPr="00B671A4">
        <w:rPr>
          <w:color w:val="FF0000"/>
          <w:sz w:val="24"/>
          <w:szCs w:val="24"/>
        </w:rPr>
        <w:t xml:space="preserve">      </w:t>
      </w:r>
      <w:r w:rsidR="0076701C" w:rsidRPr="00B671A4">
        <w:rPr>
          <w:color w:val="FF0000"/>
          <w:sz w:val="24"/>
          <w:szCs w:val="24"/>
        </w:rPr>
        <w:t xml:space="preserve">В основе реализации ООП НОО лежит системно - </w:t>
      </w:r>
      <w:proofErr w:type="spellStart"/>
      <w:r w:rsidR="0076701C" w:rsidRPr="00B671A4">
        <w:rPr>
          <w:color w:val="FF0000"/>
          <w:sz w:val="24"/>
          <w:szCs w:val="24"/>
        </w:rPr>
        <w:t>деятельностный</w:t>
      </w:r>
      <w:proofErr w:type="spellEnd"/>
      <w:r w:rsidR="0076701C" w:rsidRPr="00B671A4">
        <w:rPr>
          <w:color w:val="FF0000"/>
          <w:sz w:val="24"/>
          <w:szCs w:val="24"/>
        </w:rPr>
        <w:t xml:space="preserve"> подход, который предполагает: </w:t>
      </w:r>
    </w:p>
    <w:p w:rsidR="0076701C" w:rsidRPr="00B671A4" w:rsidRDefault="0076701C" w:rsidP="00551B63">
      <w:pPr>
        <w:jc w:val="both"/>
        <w:rPr>
          <w:color w:val="FF0000"/>
          <w:sz w:val="24"/>
          <w:szCs w:val="24"/>
        </w:rPr>
      </w:pPr>
      <w:r w:rsidRPr="00B671A4">
        <w:rPr>
          <w:color w:val="FF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 </w:t>
      </w:r>
    </w:p>
    <w:p w:rsidR="0076701C" w:rsidRPr="00B671A4" w:rsidRDefault="0076701C" w:rsidP="00551B63">
      <w:pPr>
        <w:jc w:val="both"/>
        <w:rPr>
          <w:color w:val="FF0000"/>
          <w:sz w:val="24"/>
          <w:szCs w:val="24"/>
        </w:rPr>
      </w:pPr>
      <w:r w:rsidRPr="00B671A4">
        <w:rPr>
          <w:color w:val="FF0000"/>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w:t>
      </w:r>
      <w:r w:rsidR="006F1F76" w:rsidRPr="00B671A4">
        <w:rPr>
          <w:color w:val="FF0000"/>
          <w:sz w:val="24"/>
          <w:szCs w:val="24"/>
        </w:rPr>
        <w:t>учающихся в образовательной организации, реализующей</w:t>
      </w:r>
      <w:r w:rsidRPr="00B671A4">
        <w:rPr>
          <w:color w:val="FF0000"/>
          <w:sz w:val="24"/>
          <w:szCs w:val="24"/>
        </w:rPr>
        <w:t xml:space="preserve"> основную образовательную программу</w:t>
      </w:r>
      <w:r w:rsidR="009E7814" w:rsidRPr="00B671A4">
        <w:rPr>
          <w:color w:val="FF0000"/>
          <w:sz w:val="24"/>
          <w:szCs w:val="24"/>
        </w:rPr>
        <w:t xml:space="preserve"> начального общего образования</w:t>
      </w:r>
      <w:r w:rsidRPr="00B671A4">
        <w:rPr>
          <w:color w:val="FF0000"/>
          <w:sz w:val="24"/>
          <w:szCs w:val="24"/>
        </w:rPr>
        <w:t xml:space="preserve">; </w:t>
      </w:r>
    </w:p>
    <w:p w:rsidR="0076701C" w:rsidRPr="00B671A4" w:rsidRDefault="0076701C" w:rsidP="00551B63">
      <w:pPr>
        <w:jc w:val="both"/>
        <w:rPr>
          <w:color w:val="FF0000"/>
          <w:sz w:val="24"/>
          <w:szCs w:val="24"/>
        </w:rPr>
      </w:pPr>
      <w:r w:rsidRPr="00B671A4">
        <w:rPr>
          <w:color w:val="FF0000"/>
          <w:sz w:val="24"/>
          <w:szCs w:val="24"/>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76701C" w:rsidRPr="00B671A4" w:rsidRDefault="0076701C" w:rsidP="00551B63">
      <w:pPr>
        <w:jc w:val="both"/>
        <w:rPr>
          <w:color w:val="FF0000"/>
          <w:sz w:val="24"/>
          <w:szCs w:val="24"/>
        </w:rPr>
      </w:pPr>
      <w:r w:rsidRPr="00B671A4">
        <w:rPr>
          <w:color w:val="FF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6701C" w:rsidRPr="00B671A4" w:rsidRDefault="0076701C" w:rsidP="00551B63">
      <w:pPr>
        <w:jc w:val="both"/>
        <w:rPr>
          <w:color w:val="FF0000"/>
          <w:sz w:val="24"/>
          <w:szCs w:val="24"/>
        </w:rPr>
      </w:pPr>
      <w:r w:rsidRPr="00B671A4">
        <w:rPr>
          <w:color w:val="FF0000"/>
          <w:sz w:val="24"/>
          <w:szCs w:val="24"/>
        </w:rPr>
        <w:t xml:space="preserve">– </w:t>
      </w:r>
      <w:proofErr w:type="spellStart"/>
      <w:r w:rsidRPr="00B671A4">
        <w:rPr>
          <w:color w:val="FF0000"/>
          <w:sz w:val="24"/>
          <w:szCs w:val="24"/>
        </w:rPr>
        <w:t>учѐт</w:t>
      </w:r>
      <w:proofErr w:type="spellEnd"/>
      <w:r w:rsidRPr="00B671A4">
        <w:rPr>
          <w:color w:val="FF0000"/>
          <w:sz w:val="24"/>
          <w:szCs w:val="24"/>
        </w:rPr>
        <w:t xml:space="preserve">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76701C" w:rsidRPr="00B671A4" w:rsidRDefault="0076701C" w:rsidP="00551B63">
      <w:pPr>
        <w:jc w:val="both"/>
        <w:rPr>
          <w:color w:val="FF0000"/>
          <w:sz w:val="24"/>
          <w:szCs w:val="24"/>
        </w:rPr>
      </w:pPr>
      <w:r w:rsidRPr="00B671A4">
        <w:rPr>
          <w:color w:val="FF0000"/>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76701C" w:rsidRPr="00B671A4" w:rsidRDefault="0076701C" w:rsidP="00551B63">
      <w:pPr>
        <w:jc w:val="both"/>
        <w:rPr>
          <w:color w:val="FF0000"/>
          <w:sz w:val="24"/>
          <w:szCs w:val="24"/>
        </w:rPr>
      </w:pPr>
      <w:r w:rsidRPr="00B671A4">
        <w:rPr>
          <w:color w:val="FF0000"/>
          <w:sz w:val="24"/>
          <w:szCs w:val="24"/>
        </w:rPr>
        <w:t xml:space="preserve">– разнообразие индивидуальных образовательных траекторий и индивидуального развития каждого обучающегося (включая </w:t>
      </w:r>
      <w:proofErr w:type="spellStart"/>
      <w:r w:rsidRPr="00B671A4">
        <w:rPr>
          <w:color w:val="FF0000"/>
          <w:sz w:val="24"/>
          <w:szCs w:val="24"/>
        </w:rPr>
        <w:t>одарѐнных</w:t>
      </w:r>
      <w:proofErr w:type="spellEnd"/>
      <w:r w:rsidRPr="00B671A4">
        <w:rPr>
          <w:color w:val="FF0000"/>
          <w:sz w:val="24"/>
          <w:szCs w:val="24"/>
        </w:rPr>
        <w:t xml:space="preserve">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76701C" w:rsidRPr="00B671A4" w:rsidRDefault="00C431FC" w:rsidP="00551B63">
      <w:pPr>
        <w:jc w:val="both"/>
        <w:rPr>
          <w:color w:val="FF0000"/>
          <w:sz w:val="24"/>
          <w:szCs w:val="24"/>
        </w:rPr>
      </w:pPr>
      <w:r w:rsidRPr="00B671A4">
        <w:rPr>
          <w:color w:val="FF0000"/>
          <w:sz w:val="24"/>
          <w:szCs w:val="24"/>
        </w:rPr>
        <w:t xml:space="preserve">     ФГОС НОО</w:t>
      </w:r>
      <w:r w:rsidR="0076701C" w:rsidRPr="00B671A4">
        <w:rPr>
          <w:color w:val="FF0000"/>
          <w:sz w:val="24"/>
          <w:szCs w:val="24"/>
        </w:rPr>
        <w:t xml:space="preserve"> предъявляет новые требования к результатам освоения основной образовательной программы начального общего образования. </w:t>
      </w:r>
    </w:p>
    <w:p w:rsidR="0076701C" w:rsidRPr="00B671A4" w:rsidRDefault="0076701C" w:rsidP="00551B63">
      <w:pPr>
        <w:jc w:val="both"/>
        <w:rPr>
          <w:color w:val="FF0000"/>
          <w:sz w:val="24"/>
          <w:szCs w:val="24"/>
        </w:rPr>
      </w:pPr>
      <w:r w:rsidRPr="00B671A4">
        <w:rPr>
          <w:color w:val="FF0000"/>
          <w:sz w:val="24"/>
          <w:szCs w:val="24"/>
        </w:rPr>
        <w:t xml:space="preserve">Приоритетные педагогические принципы новой образовательной системы: </w:t>
      </w:r>
    </w:p>
    <w:p w:rsidR="0076701C" w:rsidRPr="00B671A4" w:rsidRDefault="0076701C" w:rsidP="00551B63">
      <w:pPr>
        <w:jc w:val="both"/>
        <w:rPr>
          <w:color w:val="FF0000"/>
          <w:sz w:val="24"/>
          <w:szCs w:val="24"/>
        </w:rPr>
      </w:pPr>
      <w:r w:rsidRPr="00B671A4">
        <w:rPr>
          <w:color w:val="FF0000"/>
          <w:sz w:val="24"/>
          <w:szCs w:val="24"/>
        </w:rPr>
        <w:t xml:space="preserve">• Принцип индивидуализации образования: Учреждение обеспечит условия, позволяющие интегрироваться личности в мировое, национальное культурное пространство, с учетом возможности выбора уровня и направленности усвоения образовательной области каждым обучающимся в соответствии со своими потребностями. </w:t>
      </w:r>
    </w:p>
    <w:p w:rsidR="0076701C" w:rsidRPr="00B671A4" w:rsidRDefault="0076701C" w:rsidP="00551B63">
      <w:pPr>
        <w:jc w:val="both"/>
        <w:rPr>
          <w:color w:val="FF0000"/>
          <w:sz w:val="24"/>
          <w:szCs w:val="24"/>
        </w:rPr>
      </w:pPr>
      <w:r w:rsidRPr="00B671A4">
        <w:rPr>
          <w:color w:val="FF0000"/>
          <w:sz w:val="24"/>
          <w:szCs w:val="24"/>
        </w:rPr>
        <w:t xml:space="preserve">• Принцип интеллектуального творчества: Учреждение обеспечит творческое развитие обучающихся через проектную деятельность, предусмотренное в учебном плане время для самостоятельной исследовательской деятельности, через систему внеурочной деятельности, дополнительного образования. </w:t>
      </w:r>
    </w:p>
    <w:p w:rsidR="0076701C" w:rsidRPr="00B671A4" w:rsidRDefault="0076701C" w:rsidP="00551B63">
      <w:pPr>
        <w:jc w:val="both"/>
        <w:rPr>
          <w:color w:val="FF0000"/>
          <w:sz w:val="24"/>
          <w:szCs w:val="24"/>
        </w:rPr>
      </w:pPr>
      <w:r w:rsidRPr="00B671A4">
        <w:rPr>
          <w:color w:val="FF0000"/>
          <w:sz w:val="24"/>
          <w:szCs w:val="24"/>
        </w:rPr>
        <w:t xml:space="preserve">• Принцип развития базовых компетенций: Учреждение предоставит возможность получения знаний и базовых навыков, обеспечивающих активную социальную адаптацию. Каждый обучающийся получит возможность формировать компетентности в области информатизации и коммуникаций. В учебной и воспитательной деятельности приоритетными остаются методы, позволяющие развивать навык решения проблем. </w:t>
      </w:r>
    </w:p>
    <w:p w:rsidR="0076701C" w:rsidRPr="00B671A4" w:rsidRDefault="0076701C" w:rsidP="00551B63">
      <w:pPr>
        <w:jc w:val="both"/>
        <w:rPr>
          <w:color w:val="FF0000"/>
          <w:sz w:val="24"/>
          <w:szCs w:val="24"/>
        </w:rPr>
      </w:pPr>
      <w:r w:rsidRPr="00B671A4">
        <w:rPr>
          <w:color w:val="FF0000"/>
          <w:sz w:val="24"/>
          <w:szCs w:val="24"/>
        </w:rPr>
        <w:t xml:space="preserve">• Принцип социального заказа: Учреждение создаст условия для образования на уровне, отвечающем основным направлениям национальной образовательной инициативы «Наша новая школа». </w:t>
      </w:r>
    </w:p>
    <w:p w:rsidR="0076701C" w:rsidRPr="00B671A4" w:rsidRDefault="0076701C" w:rsidP="00551B63">
      <w:pPr>
        <w:jc w:val="both"/>
        <w:rPr>
          <w:color w:val="FF0000"/>
          <w:sz w:val="24"/>
          <w:szCs w:val="24"/>
        </w:rPr>
      </w:pPr>
      <w:r w:rsidRPr="00B671A4">
        <w:rPr>
          <w:color w:val="FF0000"/>
          <w:sz w:val="24"/>
          <w:szCs w:val="24"/>
        </w:rPr>
        <w:lastRenderedPageBreak/>
        <w:t xml:space="preserve">• Принцип открытости и конкурентоспособности: Учреждение открыто для социального партнерства с образовательными учреждениями всех типов, учреждениями культуры и спорта; в сети Интернет размещен сайт Учреждения, на котором постоянно обновляется информация о деятельности обучающихся и педагогов. </w:t>
      </w:r>
    </w:p>
    <w:p w:rsidR="0076701C" w:rsidRPr="00B671A4" w:rsidRDefault="0076701C" w:rsidP="00551B63">
      <w:pPr>
        <w:jc w:val="both"/>
        <w:rPr>
          <w:color w:val="FF0000"/>
          <w:sz w:val="24"/>
          <w:szCs w:val="24"/>
        </w:rPr>
      </w:pPr>
    </w:p>
    <w:p w:rsidR="0076701C" w:rsidRPr="00B671A4" w:rsidRDefault="00A86CCA" w:rsidP="00EE5A6E">
      <w:pPr>
        <w:jc w:val="both"/>
        <w:rPr>
          <w:color w:val="FF0000"/>
          <w:sz w:val="24"/>
          <w:szCs w:val="24"/>
        </w:rPr>
      </w:pPr>
      <w:r w:rsidRPr="00B671A4">
        <w:rPr>
          <w:b/>
          <w:color w:val="FF0000"/>
          <w:sz w:val="24"/>
          <w:szCs w:val="24"/>
        </w:rPr>
        <w:t xml:space="preserve">  </w:t>
      </w:r>
      <w:r w:rsidR="00164472" w:rsidRPr="00B671A4">
        <w:rPr>
          <w:b/>
          <w:color w:val="FF0000"/>
          <w:sz w:val="24"/>
          <w:szCs w:val="24"/>
        </w:rPr>
        <w:t xml:space="preserve"> П</w:t>
      </w:r>
      <w:r w:rsidR="0076701C" w:rsidRPr="00B671A4">
        <w:rPr>
          <w:b/>
          <w:color w:val="FF0000"/>
          <w:sz w:val="24"/>
          <w:szCs w:val="24"/>
        </w:rPr>
        <w:t>ринцип</w:t>
      </w:r>
      <w:r w:rsidR="00164472" w:rsidRPr="00B671A4">
        <w:rPr>
          <w:b/>
          <w:color w:val="FF0000"/>
          <w:sz w:val="24"/>
          <w:szCs w:val="24"/>
        </w:rPr>
        <w:t>ы и подходы</w:t>
      </w:r>
      <w:r w:rsidR="0076701C" w:rsidRPr="00B671A4">
        <w:rPr>
          <w:b/>
          <w:color w:val="FF0000"/>
          <w:sz w:val="24"/>
          <w:szCs w:val="24"/>
        </w:rPr>
        <w:t xml:space="preserve"> к формированию состава участников образовательных отношений</w:t>
      </w:r>
      <w:r w:rsidR="0076701C" w:rsidRPr="00B671A4">
        <w:rPr>
          <w:color w:val="FF0000"/>
          <w:sz w:val="24"/>
          <w:szCs w:val="24"/>
        </w:rPr>
        <w:t xml:space="preserve"> – доступность: при получении начального общего образования принимаются все подлежащие обучению граждане и имеющие право на получение образования. </w:t>
      </w:r>
    </w:p>
    <w:p w:rsidR="00164472" w:rsidRPr="00B671A4" w:rsidRDefault="00164472" w:rsidP="00EE5A6E">
      <w:pPr>
        <w:jc w:val="both"/>
        <w:rPr>
          <w:rStyle w:val="ae"/>
          <w:rFonts w:ascii="Times New Roman" w:hAnsi="Times New Roman"/>
          <w:color w:val="FF0000"/>
          <w:sz w:val="24"/>
          <w:szCs w:val="24"/>
        </w:rPr>
      </w:pPr>
      <w:r w:rsidRPr="00B671A4">
        <w:rPr>
          <w:rFonts w:eastAsia="Times New Roman"/>
          <w:color w:val="FF0000"/>
          <w:sz w:val="24"/>
          <w:szCs w:val="24"/>
        </w:rPr>
        <w:t xml:space="preserve">   </w:t>
      </w:r>
      <w:r w:rsidR="00FA3FD9" w:rsidRPr="00B671A4">
        <w:rPr>
          <w:rFonts w:eastAsia="Times New Roman"/>
          <w:color w:val="FF0000"/>
          <w:sz w:val="24"/>
          <w:szCs w:val="24"/>
        </w:rPr>
        <w:t xml:space="preserve">  Правила приема в Учреждение на обучение по основным общеобразовательным </w:t>
      </w:r>
      <w:r w:rsidR="00FA3FD9" w:rsidRPr="00B671A4">
        <w:rPr>
          <w:rStyle w:val="ae"/>
          <w:rFonts w:ascii="Times New Roman" w:hAnsi="Times New Roman"/>
          <w:color w:val="FF0000"/>
          <w:sz w:val="24"/>
          <w:szCs w:val="24"/>
        </w:rPr>
        <w:t>программам должны обеспечивать прием  граждан, имеющих право на получение общего образования соответствующего уровня и проживающих на территории, за которой закреплено</w:t>
      </w:r>
      <w:r w:rsidRPr="00B671A4">
        <w:rPr>
          <w:rStyle w:val="ae"/>
          <w:rFonts w:ascii="Times New Roman" w:hAnsi="Times New Roman"/>
          <w:color w:val="FF0000"/>
          <w:sz w:val="24"/>
          <w:szCs w:val="24"/>
        </w:rPr>
        <w:t xml:space="preserve"> Учреждение, а также граждане, проживающие на других территориях, при наличии свободных мест. </w:t>
      </w:r>
    </w:p>
    <w:p w:rsidR="00164472" w:rsidRPr="00B671A4" w:rsidRDefault="00164472" w:rsidP="00EE5A6E">
      <w:pPr>
        <w:jc w:val="both"/>
        <w:rPr>
          <w:rStyle w:val="ae"/>
          <w:rFonts w:ascii="Times New Roman" w:hAnsi="Times New Roman"/>
          <w:color w:val="FF0000"/>
          <w:sz w:val="24"/>
          <w:szCs w:val="24"/>
        </w:rPr>
      </w:pPr>
      <w:r w:rsidRPr="00B671A4">
        <w:rPr>
          <w:rStyle w:val="ae"/>
          <w:rFonts w:ascii="Times New Roman" w:hAnsi="Times New Roman"/>
          <w:color w:val="FF0000"/>
          <w:sz w:val="24"/>
          <w:szCs w:val="24"/>
        </w:rPr>
        <w:t xml:space="preserve">   Родители (законные представители) несовершеннолетних обучающихся. Формирование состава данной категории участников образовательных отношений осуществляется по аналогичному принципу, что  и в предыдущем случае.</w:t>
      </w:r>
    </w:p>
    <w:p w:rsidR="0076701C" w:rsidRPr="00B671A4" w:rsidRDefault="00164472" w:rsidP="00EE5A6E">
      <w:pPr>
        <w:jc w:val="both"/>
        <w:rPr>
          <w:rFonts w:eastAsia="Times New Roman"/>
          <w:b/>
          <w:color w:val="FF0000"/>
          <w:sz w:val="24"/>
          <w:szCs w:val="24"/>
        </w:rPr>
      </w:pPr>
      <w:r w:rsidRPr="00B671A4">
        <w:rPr>
          <w:rStyle w:val="ae"/>
          <w:rFonts w:ascii="Times New Roman" w:hAnsi="Times New Roman"/>
          <w:color w:val="FF0000"/>
          <w:sz w:val="24"/>
          <w:szCs w:val="24"/>
        </w:rPr>
        <w:t xml:space="preserve">   Педагогические работники. Преподавание осуществляется педагогическими работниками, имеющими среднее и высшее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особых требований к стажу работы.</w:t>
      </w:r>
      <w:r w:rsidR="00FA3FD9" w:rsidRPr="00B671A4">
        <w:rPr>
          <w:rFonts w:eastAsia="Times New Roman"/>
          <w:color w:val="FF0000"/>
          <w:sz w:val="24"/>
          <w:szCs w:val="24"/>
        </w:rPr>
        <w:br/>
      </w:r>
    </w:p>
    <w:p w:rsidR="00FA3FD9" w:rsidRPr="00B671A4" w:rsidRDefault="00FA3FD9" w:rsidP="00551B63">
      <w:pPr>
        <w:jc w:val="both"/>
        <w:rPr>
          <w:rFonts w:eastAsia="Times New Roman"/>
          <w:b/>
          <w:color w:val="FF0000"/>
          <w:sz w:val="24"/>
          <w:szCs w:val="24"/>
        </w:rPr>
      </w:pPr>
    </w:p>
    <w:p w:rsidR="00F72753" w:rsidRPr="00C42671" w:rsidRDefault="00F72753" w:rsidP="004C1A2E">
      <w:pPr>
        <w:spacing w:line="17" w:lineRule="exact"/>
        <w:jc w:val="both"/>
        <w:rPr>
          <w:sz w:val="24"/>
          <w:szCs w:val="24"/>
        </w:rPr>
      </w:pPr>
    </w:p>
    <w:p w:rsidR="00F72753" w:rsidRPr="00C42671" w:rsidRDefault="00F72753" w:rsidP="004C1A2E">
      <w:pPr>
        <w:spacing w:line="17" w:lineRule="exact"/>
        <w:jc w:val="both"/>
        <w:rPr>
          <w:sz w:val="24"/>
          <w:szCs w:val="24"/>
        </w:rPr>
      </w:pPr>
    </w:p>
    <w:p w:rsidR="001E1CD5" w:rsidRPr="00C42671" w:rsidRDefault="001E1CD5" w:rsidP="001E1CD5">
      <w:pPr>
        <w:autoSpaceDE w:val="0"/>
        <w:autoSpaceDN w:val="0"/>
        <w:adjustRightInd w:val="0"/>
        <w:jc w:val="center"/>
        <w:rPr>
          <w:color w:val="000000"/>
          <w:sz w:val="24"/>
          <w:szCs w:val="24"/>
        </w:rPr>
      </w:pPr>
      <w:r w:rsidRPr="00C42671">
        <w:rPr>
          <w:b/>
          <w:bCs/>
          <w:color w:val="000000"/>
          <w:sz w:val="24"/>
          <w:szCs w:val="24"/>
        </w:rPr>
        <w:t>Общая характеристика основной образовательной</w:t>
      </w:r>
    </w:p>
    <w:p w:rsidR="001E1CD5" w:rsidRPr="00C42671" w:rsidRDefault="001E1CD5" w:rsidP="001E1CD5">
      <w:pPr>
        <w:autoSpaceDE w:val="0"/>
        <w:autoSpaceDN w:val="0"/>
        <w:adjustRightInd w:val="0"/>
        <w:jc w:val="center"/>
        <w:rPr>
          <w:b/>
          <w:bCs/>
          <w:color w:val="000000"/>
          <w:sz w:val="24"/>
          <w:szCs w:val="24"/>
        </w:rPr>
      </w:pPr>
      <w:r w:rsidRPr="00C42671">
        <w:rPr>
          <w:b/>
          <w:bCs/>
          <w:color w:val="000000"/>
          <w:sz w:val="24"/>
          <w:szCs w:val="24"/>
        </w:rPr>
        <w:t>программы начального общего образования</w:t>
      </w:r>
    </w:p>
    <w:p w:rsidR="001E1CD5" w:rsidRPr="00C42671" w:rsidRDefault="001E1CD5" w:rsidP="001E1CD5">
      <w:pPr>
        <w:autoSpaceDE w:val="0"/>
        <w:autoSpaceDN w:val="0"/>
        <w:adjustRightInd w:val="0"/>
        <w:jc w:val="center"/>
        <w:rPr>
          <w:color w:val="000000"/>
          <w:sz w:val="24"/>
          <w:szCs w:val="24"/>
        </w:rPr>
      </w:pPr>
    </w:p>
    <w:p w:rsidR="001E1CD5" w:rsidRPr="00C42671" w:rsidRDefault="001E1CD5" w:rsidP="001E1CD5">
      <w:pPr>
        <w:autoSpaceDE w:val="0"/>
        <w:autoSpaceDN w:val="0"/>
        <w:adjustRightInd w:val="0"/>
        <w:jc w:val="both"/>
        <w:rPr>
          <w:color w:val="000000"/>
          <w:sz w:val="24"/>
          <w:szCs w:val="24"/>
        </w:rPr>
      </w:pPr>
      <w:r w:rsidRPr="00C42671">
        <w:rPr>
          <w:color w:val="000000"/>
          <w:sz w:val="24"/>
          <w:szCs w:val="24"/>
        </w:rPr>
        <w:t xml:space="preserve">  </w:t>
      </w:r>
      <w:r w:rsidR="007A19A5" w:rsidRPr="00C42671">
        <w:rPr>
          <w:color w:val="000000"/>
          <w:sz w:val="24"/>
          <w:szCs w:val="24"/>
        </w:rPr>
        <w:t xml:space="preserve"> </w:t>
      </w:r>
      <w:r w:rsidRPr="00C42671">
        <w:rPr>
          <w:color w:val="000000"/>
          <w:sz w:val="24"/>
          <w:szCs w:val="24"/>
        </w:rPr>
        <w:t>ООП  НОО</w:t>
      </w:r>
      <w:r w:rsidR="007A19A5" w:rsidRPr="00C42671">
        <w:rPr>
          <w:color w:val="000000"/>
          <w:sz w:val="24"/>
          <w:szCs w:val="24"/>
        </w:rPr>
        <w:t xml:space="preserve"> </w:t>
      </w:r>
      <w:r w:rsidRPr="00C42671">
        <w:rPr>
          <w:color w:val="000000"/>
          <w:sz w:val="24"/>
          <w:szCs w:val="24"/>
        </w:rPr>
        <w:t>Учреждения содержит обязательную часть (80% от общего объема ООП</w:t>
      </w:r>
      <w:r w:rsidR="007A19A5" w:rsidRPr="00C42671">
        <w:rPr>
          <w:color w:val="000000"/>
          <w:sz w:val="24"/>
          <w:szCs w:val="24"/>
        </w:rPr>
        <w:t xml:space="preserve"> </w:t>
      </w:r>
      <w:r w:rsidRPr="00C42671">
        <w:rPr>
          <w:color w:val="000000"/>
          <w:sz w:val="24"/>
          <w:szCs w:val="24"/>
        </w:rPr>
        <w:t>НОО) и часть, формируемую участниками образовательных отношений (20% от общего объема</w:t>
      </w:r>
      <w:r w:rsidR="007A19A5" w:rsidRPr="00C42671">
        <w:rPr>
          <w:color w:val="000000"/>
          <w:sz w:val="24"/>
          <w:szCs w:val="24"/>
        </w:rPr>
        <w:t xml:space="preserve"> </w:t>
      </w:r>
      <w:r w:rsidRPr="00C42671">
        <w:rPr>
          <w:color w:val="000000"/>
          <w:sz w:val="24"/>
          <w:szCs w:val="24"/>
        </w:rPr>
        <w:t>ООП</w:t>
      </w:r>
      <w:r w:rsidR="007A19A5" w:rsidRPr="00C42671">
        <w:rPr>
          <w:color w:val="000000"/>
          <w:sz w:val="24"/>
          <w:szCs w:val="24"/>
        </w:rPr>
        <w:t xml:space="preserve"> </w:t>
      </w:r>
      <w:r w:rsidRPr="00C42671">
        <w:rPr>
          <w:color w:val="000000"/>
          <w:sz w:val="24"/>
          <w:szCs w:val="24"/>
        </w:rPr>
        <w:t>НОО).</w:t>
      </w:r>
    </w:p>
    <w:p w:rsidR="001E1CD5" w:rsidRPr="00C42671" w:rsidRDefault="007A19A5" w:rsidP="001E1CD5">
      <w:pPr>
        <w:autoSpaceDE w:val="0"/>
        <w:autoSpaceDN w:val="0"/>
        <w:adjustRightInd w:val="0"/>
        <w:jc w:val="both"/>
        <w:rPr>
          <w:color w:val="000000"/>
          <w:sz w:val="24"/>
          <w:szCs w:val="24"/>
        </w:rPr>
      </w:pPr>
      <w:r w:rsidRPr="00C42671">
        <w:rPr>
          <w:color w:val="000000"/>
          <w:sz w:val="24"/>
          <w:szCs w:val="24"/>
        </w:rPr>
        <w:t xml:space="preserve">  </w:t>
      </w:r>
      <w:r w:rsidR="001E1CD5" w:rsidRPr="00C42671">
        <w:rPr>
          <w:color w:val="000000"/>
          <w:sz w:val="24"/>
          <w:szCs w:val="24"/>
        </w:rPr>
        <w:t xml:space="preserve">ООП </w:t>
      </w:r>
      <w:r w:rsidRPr="00C42671">
        <w:rPr>
          <w:color w:val="000000"/>
          <w:sz w:val="24"/>
          <w:szCs w:val="24"/>
        </w:rPr>
        <w:t xml:space="preserve"> </w:t>
      </w:r>
      <w:r w:rsidR="001E1CD5" w:rsidRPr="00C42671">
        <w:rPr>
          <w:color w:val="000000"/>
          <w:sz w:val="24"/>
          <w:szCs w:val="24"/>
        </w:rPr>
        <w:t>НОО</w:t>
      </w:r>
      <w:r w:rsidRPr="00C42671">
        <w:rPr>
          <w:color w:val="000000"/>
          <w:sz w:val="24"/>
          <w:szCs w:val="24"/>
        </w:rPr>
        <w:t xml:space="preserve">  </w:t>
      </w:r>
      <w:r w:rsidR="001E1CD5" w:rsidRPr="00C42671">
        <w:rPr>
          <w:color w:val="000000"/>
          <w:sz w:val="24"/>
          <w:szCs w:val="24"/>
        </w:rPr>
        <w:t xml:space="preserve">Учреждения реализуется через организацию урочной и внеурочной деятельности в соответствии с санитарно-эпидемиологическими требованиями к условиям и организации обучения в общеобразовательных учреждениях СанПиН 2.4.2.2821-10, утвержденные постановлением Главного государственного санитарного врача РФ от 29.12.2010 №189 г. Москва </w:t>
      </w:r>
      <w:r w:rsidRPr="00C42671">
        <w:rPr>
          <w:color w:val="000000"/>
          <w:sz w:val="24"/>
          <w:szCs w:val="24"/>
        </w:rPr>
        <w:t xml:space="preserve">(ред. от 24.11.2015г.)  </w:t>
      </w:r>
      <w:r w:rsidR="001E1CD5" w:rsidRPr="00C42671">
        <w:rPr>
          <w:color w:val="000000"/>
          <w:sz w:val="24"/>
          <w:szCs w:val="24"/>
        </w:rPr>
        <w:t xml:space="preserve">«Об утверждении Сан </w:t>
      </w:r>
      <w:proofErr w:type="spellStart"/>
      <w:r w:rsidR="001E1CD5" w:rsidRPr="00C42671">
        <w:rPr>
          <w:color w:val="000000"/>
          <w:sz w:val="24"/>
          <w:szCs w:val="24"/>
        </w:rPr>
        <w:t>ПиН</w:t>
      </w:r>
      <w:proofErr w:type="spellEnd"/>
      <w:r w:rsidR="001E1CD5" w:rsidRPr="00C42671">
        <w:rPr>
          <w:color w:val="000000"/>
          <w:sz w:val="24"/>
          <w:szCs w:val="24"/>
        </w:rPr>
        <w:t xml:space="preserve"> 2.4.2.2821-10». </w:t>
      </w:r>
    </w:p>
    <w:p w:rsidR="001E1CD5" w:rsidRPr="00C42671" w:rsidRDefault="001E1CD5" w:rsidP="001E1CD5">
      <w:pPr>
        <w:spacing w:line="271" w:lineRule="auto"/>
        <w:ind w:left="260" w:firstLine="715"/>
        <w:jc w:val="both"/>
        <w:rPr>
          <w:rFonts w:eastAsia="Times New Roman"/>
          <w:sz w:val="24"/>
          <w:szCs w:val="24"/>
        </w:rPr>
      </w:pPr>
      <w:r w:rsidRPr="00C42671">
        <w:rPr>
          <w:color w:val="000000"/>
          <w:sz w:val="24"/>
          <w:szCs w:val="24"/>
        </w:rPr>
        <w:t>Индивидуальные образовательные потребности обучающихся обеспечиваются содержанием внеурочной деятельности, а также изучением отдельных учебных предметов, учебных курсов.</w:t>
      </w:r>
    </w:p>
    <w:p w:rsidR="00F72753" w:rsidRPr="00C42671" w:rsidRDefault="006D30A0" w:rsidP="004C1A2E">
      <w:pPr>
        <w:spacing w:line="271" w:lineRule="auto"/>
        <w:ind w:left="260" w:firstLine="715"/>
        <w:jc w:val="both"/>
        <w:rPr>
          <w:sz w:val="24"/>
          <w:szCs w:val="24"/>
        </w:rPr>
      </w:pPr>
      <w:r w:rsidRPr="00C42671">
        <w:rPr>
          <w:rFonts w:eastAsia="Times New Roman"/>
          <w:sz w:val="24"/>
          <w:szCs w:val="24"/>
        </w:rPr>
        <w:t>ООП НОО Учреждения разработана с учетом особенностей начального общего образования как фундамента всего послед</w:t>
      </w:r>
      <w:r w:rsidR="00F337D9" w:rsidRPr="00C42671">
        <w:rPr>
          <w:rFonts w:eastAsia="Times New Roman"/>
          <w:sz w:val="24"/>
          <w:szCs w:val="24"/>
        </w:rPr>
        <w:t>ующего обучения. Начальное общее образование</w:t>
      </w:r>
      <w:r w:rsidRPr="00C42671">
        <w:rPr>
          <w:rFonts w:eastAsia="Times New Roman"/>
          <w:sz w:val="24"/>
          <w:szCs w:val="24"/>
        </w:rPr>
        <w:t xml:space="preserve"> - особый этап в жизни ребёнка, связанный:</w:t>
      </w:r>
    </w:p>
    <w:p w:rsidR="00F72753" w:rsidRPr="00C42671" w:rsidRDefault="00F72753" w:rsidP="004C1A2E">
      <w:pPr>
        <w:spacing w:line="18" w:lineRule="exact"/>
        <w:jc w:val="both"/>
        <w:rPr>
          <w:sz w:val="24"/>
          <w:szCs w:val="24"/>
        </w:rPr>
      </w:pPr>
    </w:p>
    <w:p w:rsidR="00F72753" w:rsidRPr="00C42671" w:rsidRDefault="006D30A0" w:rsidP="004C1A2E">
      <w:pPr>
        <w:spacing w:line="271" w:lineRule="auto"/>
        <w:ind w:left="620" w:hanging="360"/>
        <w:jc w:val="both"/>
        <w:rPr>
          <w:sz w:val="24"/>
          <w:szCs w:val="24"/>
        </w:rPr>
      </w:pPr>
      <w:r w:rsidRPr="00C42671">
        <w:rPr>
          <w:rFonts w:eastAsia="Times New Roman"/>
          <w:sz w:val="24"/>
          <w:szCs w:val="24"/>
        </w:rPr>
        <w:t>– с из</w:t>
      </w:r>
      <w:r w:rsidR="00F337D9" w:rsidRPr="00C42671">
        <w:rPr>
          <w:rFonts w:eastAsia="Times New Roman"/>
          <w:sz w:val="24"/>
          <w:szCs w:val="24"/>
        </w:rPr>
        <w:t xml:space="preserve">менением при поступлении в образовательную организацию </w:t>
      </w:r>
      <w:r w:rsidRPr="00C42671">
        <w:rPr>
          <w:rFonts w:eastAsia="Times New Roman"/>
          <w:sz w:val="24"/>
          <w:szCs w:val="24"/>
        </w:rPr>
        <w:t xml:space="preserve">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72753" w:rsidRPr="00C42671" w:rsidRDefault="00F72753" w:rsidP="004C1A2E">
      <w:pPr>
        <w:spacing w:line="17" w:lineRule="exact"/>
        <w:jc w:val="both"/>
        <w:rPr>
          <w:sz w:val="24"/>
          <w:szCs w:val="24"/>
        </w:rPr>
      </w:pPr>
    </w:p>
    <w:p w:rsidR="00F72753" w:rsidRPr="00C42671" w:rsidRDefault="006D30A0" w:rsidP="004C1A2E">
      <w:pPr>
        <w:spacing w:line="270" w:lineRule="auto"/>
        <w:ind w:left="620" w:hanging="360"/>
        <w:jc w:val="both"/>
        <w:rPr>
          <w:sz w:val="24"/>
          <w:szCs w:val="24"/>
        </w:rPr>
      </w:pPr>
      <w:r w:rsidRPr="00C42671">
        <w:rPr>
          <w:rFonts w:eastAsia="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F72753" w:rsidRPr="00C42671" w:rsidRDefault="00F72753" w:rsidP="004C1A2E">
      <w:pPr>
        <w:spacing w:line="21" w:lineRule="exact"/>
        <w:jc w:val="both"/>
        <w:rPr>
          <w:sz w:val="24"/>
          <w:szCs w:val="24"/>
        </w:rPr>
      </w:pPr>
    </w:p>
    <w:p w:rsidR="00F72753" w:rsidRPr="00C42671" w:rsidRDefault="006D30A0" w:rsidP="004C1A2E">
      <w:pPr>
        <w:spacing w:line="270" w:lineRule="auto"/>
        <w:ind w:left="620" w:hanging="360"/>
        <w:jc w:val="both"/>
        <w:rPr>
          <w:sz w:val="24"/>
          <w:szCs w:val="24"/>
        </w:rPr>
      </w:pPr>
      <w:r w:rsidRPr="00C42671">
        <w:rPr>
          <w:rFonts w:eastAsia="Times New Roman"/>
          <w:sz w:val="24"/>
          <w:szCs w:val="24"/>
        </w:rPr>
        <w:t>– с принятием и освоением ребёнком новой социальной роли «ученика», выражающейся в формировании внутренней позиции обучающегося, определяющей новый образ школьной жизни и перспективы личностного и познавательного развития;</w:t>
      </w:r>
    </w:p>
    <w:p w:rsidR="00F72753" w:rsidRPr="00C42671" w:rsidRDefault="00F72753" w:rsidP="004C1A2E">
      <w:pPr>
        <w:spacing w:line="18" w:lineRule="exact"/>
        <w:jc w:val="both"/>
        <w:rPr>
          <w:sz w:val="24"/>
          <w:szCs w:val="24"/>
        </w:rPr>
      </w:pPr>
    </w:p>
    <w:p w:rsidR="00F72753" w:rsidRPr="00C42671" w:rsidRDefault="006D30A0" w:rsidP="004C1A2E">
      <w:pPr>
        <w:spacing w:line="272" w:lineRule="auto"/>
        <w:ind w:left="620" w:right="20" w:hanging="360"/>
        <w:jc w:val="both"/>
        <w:rPr>
          <w:sz w:val="24"/>
          <w:szCs w:val="24"/>
        </w:rPr>
      </w:pPr>
      <w:r w:rsidRPr="00C42671">
        <w:rPr>
          <w:rFonts w:eastAsia="Times New Roman"/>
          <w:sz w:val="24"/>
          <w:szCs w:val="24"/>
        </w:rPr>
        <w:t>– с формированием у обучающегося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F72753" w:rsidRPr="00C42671" w:rsidRDefault="00F72753" w:rsidP="004C1A2E">
      <w:pPr>
        <w:spacing w:line="19" w:lineRule="exact"/>
        <w:jc w:val="both"/>
        <w:rPr>
          <w:sz w:val="24"/>
          <w:szCs w:val="24"/>
        </w:rPr>
      </w:pPr>
    </w:p>
    <w:p w:rsidR="00F72753" w:rsidRPr="00C42671" w:rsidRDefault="006D30A0" w:rsidP="004C1A2E">
      <w:pPr>
        <w:spacing w:line="266" w:lineRule="auto"/>
        <w:ind w:left="620" w:hanging="360"/>
        <w:jc w:val="both"/>
        <w:rPr>
          <w:sz w:val="24"/>
          <w:szCs w:val="24"/>
        </w:rPr>
      </w:pPr>
      <w:r w:rsidRPr="00C42671">
        <w:rPr>
          <w:rFonts w:eastAsia="Times New Roman"/>
          <w:sz w:val="24"/>
          <w:szCs w:val="24"/>
        </w:rPr>
        <w:lastRenderedPageBreak/>
        <w:t xml:space="preserve">– с изменением при этом самооценки ребёнка, которая приобретает черты адекватности и </w:t>
      </w:r>
      <w:proofErr w:type="spellStart"/>
      <w:r w:rsidRPr="00C42671">
        <w:rPr>
          <w:rFonts w:eastAsia="Times New Roman"/>
          <w:sz w:val="24"/>
          <w:szCs w:val="24"/>
        </w:rPr>
        <w:t>рефлексивности</w:t>
      </w:r>
      <w:proofErr w:type="spellEnd"/>
      <w:r w:rsidRPr="00C42671">
        <w:rPr>
          <w:rFonts w:eastAsia="Times New Roman"/>
          <w:sz w:val="24"/>
          <w:szCs w:val="24"/>
        </w:rPr>
        <w:t>;</w:t>
      </w:r>
    </w:p>
    <w:p w:rsidR="00F72753" w:rsidRPr="00C42671" w:rsidRDefault="00F72753" w:rsidP="004C1A2E">
      <w:pPr>
        <w:spacing w:line="24" w:lineRule="exact"/>
        <w:jc w:val="both"/>
        <w:rPr>
          <w:sz w:val="24"/>
          <w:szCs w:val="24"/>
        </w:rPr>
      </w:pPr>
    </w:p>
    <w:p w:rsidR="00F72753" w:rsidRPr="00C42671" w:rsidRDefault="006D30A0" w:rsidP="004C1A2E">
      <w:pPr>
        <w:spacing w:line="272" w:lineRule="auto"/>
        <w:ind w:left="620" w:hanging="360"/>
        <w:jc w:val="both"/>
        <w:rPr>
          <w:sz w:val="24"/>
          <w:szCs w:val="24"/>
        </w:rPr>
      </w:pPr>
      <w:r w:rsidRPr="00C42671">
        <w:rPr>
          <w:rFonts w:eastAsia="Times New Roman"/>
          <w:sz w:val="24"/>
          <w:szCs w:val="24"/>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F72753" w:rsidRPr="00C42671" w:rsidRDefault="00F72753" w:rsidP="004C1A2E">
      <w:pPr>
        <w:spacing w:line="6" w:lineRule="exact"/>
        <w:jc w:val="both"/>
        <w:rPr>
          <w:sz w:val="24"/>
          <w:szCs w:val="24"/>
        </w:rPr>
      </w:pPr>
    </w:p>
    <w:p w:rsidR="00F72753" w:rsidRPr="00C42671" w:rsidRDefault="006D30A0" w:rsidP="004C1A2E">
      <w:pPr>
        <w:ind w:left="720"/>
        <w:jc w:val="both"/>
        <w:rPr>
          <w:sz w:val="24"/>
          <w:szCs w:val="24"/>
        </w:rPr>
      </w:pPr>
      <w:r w:rsidRPr="00C42671">
        <w:rPr>
          <w:rFonts w:eastAsia="Times New Roman"/>
          <w:sz w:val="24"/>
          <w:szCs w:val="24"/>
        </w:rPr>
        <w:t>Учитываются также характерные для младшего школьного возраста (от 6,5 до 11 лет):</w:t>
      </w:r>
    </w:p>
    <w:p w:rsidR="00F72753" w:rsidRPr="00C42671" w:rsidRDefault="00F72753" w:rsidP="004C1A2E">
      <w:pPr>
        <w:spacing w:line="53" w:lineRule="exact"/>
        <w:jc w:val="both"/>
        <w:rPr>
          <w:sz w:val="24"/>
          <w:szCs w:val="24"/>
        </w:rPr>
      </w:pPr>
    </w:p>
    <w:p w:rsidR="00F72753" w:rsidRPr="00C42671" w:rsidRDefault="006D30A0" w:rsidP="004C1A2E">
      <w:pPr>
        <w:spacing w:line="273" w:lineRule="auto"/>
        <w:ind w:left="620" w:hanging="360"/>
        <w:jc w:val="both"/>
        <w:rPr>
          <w:sz w:val="24"/>
          <w:szCs w:val="24"/>
        </w:rPr>
      </w:pPr>
      <w:r w:rsidRPr="00C42671">
        <w:rPr>
          <w:rFonts w:eastAsia="Times New Roman"/>
          <w:sz w:val="24"/>
          <w:szCs w:val="24"/>
        </w:rP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w:t>
      </w:r>
      <w:proofErr w:type="spellStart"/>
      <w:r w:rsidRPr="00C42671">
        <w:rPr>
          <w:rFonts w:eastAsia="Times New Roman"/>
          <w:sz w:val="24"/>
          <w:szCs w:val="24"/>
        </w:rPr>
        <w:t>знаково</w:t>
      </w:r>
      <w:proofErr w:type="spellEnd"/>
      <w:r w:rsidRPr="00C42671">
        <w:rPr>
          <w:rFonts w:eastAsia="Times New Roman"/>
          <w:sz w:val="24"/>
          <w:szCs w:val="24"/>
        </w:rPr>
        <w:t>-- символическое мышление, осуществляемое как моделирование существенных связей и отношений объектов;</w:t>
      </w:r>
    </w:p>
    <w:p w:rsidR="00F72753" w:rsidRPr="00C42671" w:rsidRDefault="00F72753" w:rsidP="004C1A2E">
      <w:pPr>
        <w:spacing w:line="7" w:lineRule="exact"/>
        <w:jc w:val="both"/>
        <w:rPr>
          <w:sz w:val="24"/>
          <w:szCs w:val="24"/>
        </w:rPr>
      </w:pPr>
    </w:p>
    <w:p w:rsidR="00F72753" w:rsidRPr="00C42671" w:rsidRDefault="006D30A0" w:rsidP="004C1A2E">
      <w:pPr>
        <w:ind w:left="260"/>
        <w:jc w:val="both"/>
        <w:rPr>
          <w:sz w:val="24"/>
          <w:szCs w:val="24"/>
        </w:rPr>
      </w:pPr>
      <w:r w:rsidRPr="00C42671">
        <w:rPr>
          <w:rFonts w:eastAsia="Times New Roman"/>
          <w:sz w:val="24"/>
          <w:szCs w:val="24"/>
        </w:rPr>
        <w:t>–   развитие    целенаправленной    и    мотивированной    активности    обучающегося,</w:t>
      </w:r>
    </w:p>
    <w:p w:rsidR="00F72753" w:rsidRPr="00C42671" w:rsidRDefault="00F72753" w:rsidP="004C1A2E">
      <w:pPr>
        <w:spacing w:line="55" w:lineRule="exact"/>
        <w:jc w:val="both"/>
        <w:rPr>
          <w:sz w:val="24"/>
          <w:szCs w:val="24"/>
        </w:rPr>
      </w:pPr>
    </w:p>
    <w:p w:rsidR="00F72753" w:rsidRPr="00C42671" w:rsidRDefault="006D30A0" w:rsidP="004C1A2E">
      <w:pPr>
        <w:spacing w:line="270" w:lineRule="auto"/>
        <w:ind w:left="620"/>
        <w:jc w:val="both"/>
        <w:rPr>
          <w:sz w:val="24"/>
          <w:szCs w:val="24"/>
        </w:rPr>
      </w:pPr>
      <w:r w:rsidRPr="00C42671">
        <w:rPr>
          <w:rFonts w:eastAsia="Times New Roman"/>
          <w:sz w:val="24"/>
          <w:szCs w:val="24"/>
        </w:rPr>
        <w:t>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72753" w:rsidRPr="00C42671" w:rsidRDefault="00F72753" w:rsidP="004C1A2E">
      <w:pPr>
        <w:spacing w:line="19" w:lineRule="exact"/>
        <w:jc w:val="both"/>
        <w:rPr>
          <w:sz w:val="24"/>
          <w:szCs w:val="24"/>
        </w:rPr>
      </w:pPr>
    </w:p>
    <w:p w:rsidR="00F72753" w:rsidRPr="00C42671" w:rsidRDefault="006D30A0" w:rsidP="004C1A2E">
      <w:pPr>
        <w:spacing w:line="273" w:lineRule="auto"/>
        <w:ind w:left="260" w:firstLine="454"/>
        <w:jc w:val="both"/>
        <w:rPr>
          <w:sz w:val="24"/>
          <w:szCs w:val="24"/>
        </w:rPr>
      </w:pPr>
      <w:r w:rsidRPr="00C42671">
        <w:rPr>
          <w:rFonts w:eastAsia="Times New Roman"/>
          <w:sz w:val="24"/>
          <w:szCs w:val="24"/>
        </w:rPr>
        <w:t>При определении стратегических характеристик ООП НОО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F72753" w:rsidRPr="00C42671" w:rsidRDefault="00F72753" w:rsidP="004C1A2E">
      <w:pPr>
        <w:spacing w:line="20" w:lineRule="exact"/>
        <w:jc w:val="both"/>
        <w:rPr>
          <w:sz w:val="24"/>
          <w:szCs w:val="24"/>
        </w:rPr>
      </w:pPr>
    </w:p>
    <w:p w:rsidR="00F72753" w:rsidRPr="00C42671" w:rsidRDefault="006D30A0" w:rsidP="004C1A2E">
      <w:pPr>
        <w:spacing w:line="273" w:lineRule="auto"/>
        <w:ind w:left="260" w:firstLine="454"/>
        <w:jc w:val="both"/>
        <w:rPr>
          <w:sz w:val="24"/>
          <w:szCs w:val="24"/>
        </w:rPr>
      </w:pPr>
      <w:r w:rsidRPr="00C42671">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F72753" w:rsidRPr="00C42671" w:rsidRDefault="00F72753" w:rsidP="004C1A2E">
      <w:pPr>
        <w:spacing w:line="321" w:lineRule="exact"/>
        <w:jc w:val="both"/>
        <w:rPr>
          <w:sz w:val="24"/>
          <w:szCs w:val="24"/>
        </w:rPr>
      </w:pPr>
    </w:p>
    <w:p w:rsidR="00F72753" w:rsidRDefault="006D30A0" w:rsidP="004C1A2E">
      <w:pPr>
        <w:ind w:left="620"/>
        <w:jc w:val="both"/>
        <w:rPr>
          <w:sz w:val="20"/>
          <w:szCs w:val="20"/>
        </w:rPr>
      </w:pPr>
      <w:r>
        <w:rPr>
          <w:rFonts w:eastAsia="Times New Roman"/>
          <w:sz w:val="24"/>
          <w:szCs w:val="24"/>
        </w:rPr>
        <w:t>ООП НОО  адресована участникам образовательных отношений:</w:t>
      </w:r>
    </w:p>
    <w:p w:rsidR="00F72753" w:rsidRDefault="002B6D71" w:rsidP="00B3076B">
      <w:pPr>
        <w:numPr>
          <w:ilvl w:val="0"/>
          <w:numId w:val="1"/>
        </w:numPr>
        <w:tabs>
          <w:tab w:val="left" w:pos="980"/>
        </w:tabs>
        <w:ind w:left="980" w:hanging="358"/>
        <w:jc w:val="both"/>
        <w:rPr>
          <w:rFonts w:ascii="Symbol" w:eastAsia="Symbol" w:hAnsi="Symbol" w:cs="Symbol"/>
          <w:sz w:val="24"/>
          <w:szCs w:val="24"/>
        </w:rPr>
      </w:pPr>
      <w:r>
        <w:rPr>
          <w:rFonts w:eastAsia="Times New Roman"/>
          <w:sz w:val="24"/>
          <w:szCs w:val="24"/>
        </w:rPr>
        <w:t xml:space="preserve">педагогическим работникам </w:t>
      </w:r>
      <w:r w:rsidR="006D30A0">
        <w:rPr>
          <w:rFonts w:eastAsia="Times New Roman"/>
          <w:sz w:val="24"/>
          <w:szCs w:val="24"/>
        </w:rPr>
        <w:t xml:space="preserve"> Учреждения;</w:t>
      </w:r>
    </w:p>
    <w:p w:rsidR="00F72753" w:rsidRDefault="00F72753" w:rsidP="004C1A2E">
      <w:pPr>
        <w:spacing w:line="72" w:lineRule="exact"/>
        <w:jc w:val="both"/>
        <w:rPr>
          <w:rFonts w:ascii="Symbol" w:eastAsia="Symbol" w:hAnsi="Symbol" w:cs="Symbol"/>
          <w:sz w:val="24"/>
          <w:szCs w:val="24"/>
        </w:rPr>
      </w:pPr>
    </w:p>
    <w:p w:rsidR="00F72753" w:rsidRDefault="006D30A0" w:rsidP="00B3076B">
      <w:pPr>
        <w:numPr>
          <w:ilvl w:val="0"/>
          <w:numId w:val="1"/>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родителям (законным представителям) несовершеннолетних обучающихся 1-4 классов;</w:t>
      </w:r>
    </w:p>
    <w:p w:rsidR="00F72753" w:rsidRDefault="00F72753" w:rsidP="004C1A2E">
      <w:pPr>
        <w:spacing w:line="31" w:lineRule="exact"/>
        <w:jc w:val="both"/>
        <w:rPr>
          <w:rFonts w:ascii="Symbol" w:eastAsia="Symbol" w:hAnsi="Symbol" w:cs="Symbol"/>
          <w:sz w:val="24"/>
          <w:szCs w:val="24"/>
        </w:rPr>
      </w:pPr>
    </w:p>
    <w:p w:rsidR="00F72753" w:rsidRDefault="006D30A0" w:rsidP="00B3076B">
      <w:pPr>
        <w:numPr>
          <w:ilvl w:val="0"/>
          <w:numId w:val="1"/>
        </w:numPr>
        <w:tabs>
          <w:tab w:val="left" w:pos="980"/>
        </w:tabs>
        <w:ind w:left="980" w:hanging="358"/>
        <w:jc w:val="both"/>
        <w:rPr>
          <w:rFonts w:ascii="Symbol" w:eastAsia="Symbol" w:hAnsi="Symbol" w:cs="Symbol"/>
          <w:sz w:val="24"/>
          <w:szCs w:val="24"/>
        </w:rPr>
      </w:pPr>
      <w:r>
        <w:rPr>
          <w:rFonts w:eastAsia="Times New Roman"/>
          <w:sz w:val="24"/>
          <w:szCs w:val="24"/>
        </w:rPr>
        <w:t>обучающимся  1 – 4 классов.</w:t>
      </w:r>
    </w:p>
    <w:p w:rsidR="00F72753" w:rsidRDefault="00F72753" w:rsidP="004C1A2E">
      <w:pPr>
        <w:spacing w:line="358" w:lineRule="exact"/>
        <w:jc w:val="both"/>
        <w:rPr>
          <w:sz w:val="20"/>
          <w:szCs w:val="20"/>
        </w:rPr>
      </w:pPr>
    </w:p>
    <w:p w:rsidR="00F72753" w:rsidRDefault="006D30A0" w:rsidP="004C1A2E">
      <w:pPr>
        <w:ind w:left="3540"/>
        <w:jc w:val="both"/>
        <w:rPr>
          <w:sz w:val="20"/>
          <w:szCs w:val="20"/>
        </w:rPr>
      </w:pPr>
      <w:r>
        <w:rPr>
          <w:rFonts w:eastAsia="Times New Roman"/>
          <w:sz w:val="24"/>
          <w:szCs w:val="24"/>
        </w:rPr>
        <w:t>Общая характеристика ООП НОО</w:t>
      </w:r>
    </w:p>
    <w:p w:rsidR="00F72753" w:rsidRDefault="00F72753" w:rsidP="004C1A2E">
      <w:pPr>
        <w:spacing w:line="41" w:lineRule="exact"/>
        <w:jc w:val="both"/>
        <w:rPr>
          <w:sz w:val="20"/>
          <w:szCs w:val="20"/>
        </w:rPr>
      </w:pPr>
    </w:p>
    <w:p w:rsidR="00F72753" w:rsidRDefault="006D30A0" w:rsidP="004C1A2E">
      <w:pPr>
        <w:ind w:left="260"/>
        <w:jc w:val="both"/>
        <w:rPr>
          <w:sz w:val="20"/>
          <w:szCs w:val="20"/>
        </w:rPr>
      </w:pPr>
      <w:r>
        <w:rPr>
          <w:rFonts w:eastAsia="Times New Roman"/>
          <w:sz w:val="24"/>
          <w:szCs w:val="24"/>
        </w:rPr>
        <w:t>ООП НОО содержит три раздела: целевой, содержательный и организационный.</w:t>
      </w:r>
    </w:p>
    <w:p w:rsidR="00F72753" w:rsidRDefault="00F72753" w:rsidP="004C1A2E">
      <w:pPr>
        <w:spacing w:line="200" w:lineRule="exact"/>
        <w:jc w:val="both"/>
        <w:rPr>
          <w:sz w:val="20"/>
          <w:szCs w:val="20"/>
        </w:rPr>
      </w:pPr>
    </w:p>
    <w:p w:rsidR="00F72753" w:rsidRDefault="00F72753" w:rsidP="004C1A2E">
      <w:pPr>
        <w:spacing w:line="200" w:lineRule="exact"/>
        <w:jc w:val="both"/>
        <w:rPr>
          <w:sz w:val="20"/>
          <w:szCs w:val="20"/>
        </w:rPr>
      </w:pPr>
    </w:p>
    <w:p w:rsidR="00F72753" w:rsidRDefault="00F72753" w:rsidP="004C1A2E">
      <w:pPr>
        <w:spacing w:line="366" w:lineRule="exact"/>
        <w:jc w:val="both"/>
        <w:rPr>
          <w:sz w:val="20"/>
          <w:szCs w:val="20"/>
        </w:rPr>
      </w:pPr>
    </w:p>
    <w:p w:rsidR="00F72753" w:rsidRDefault="006D30A0" w:rsidP="00D509CF">
      <w:pPr>
        <w:ind w:right="-259"/>
        <w:jc w:val="center"/>
        <w:rPr>
          <w:sz w:val="20"/>
          <w:szCs w:val="20"/>
        </w:rPr>
      </w:pPr>
      <w:r>
        <w:rPr>
          <w:rFonts w:eastAsia="Times New Roman"/>
          <w:b/>
          <w:bCs/>
          <w:sz w:val="24"/>
          <w:szCs w:val="24"/>
        </w:rPr>
        <w:t>Целевой раздел</w:t>
      </w:r>
    </w:p>
    <w:p w:rsidR="00F72753" w:rsidRDefault="00F72753" w:rsidP="004C1A2E">
      <w:pPr>
        <w:spacing w:line="235" w:lineRule="exact"/>
        <w:jc w:val="both"/>
        <w:rPr>
          <w:sz w:val="20"/>
          <w:szCs w:val="20"/>
        </w:rPr>
      </w:pPr>
    </w:p>
    <w:p w:rsidR="00F72753" w:rsidRDefault="006D30A0" w:rsidP="004C1A2E">
      <w:pPr>
        <w:ind w:left="260"/>
        <w:jc w:val="both"/>
        <w:rPr>
          <w:sz w:val="20"/>
          <w:szCs w:val="20"/>
        </w:rPr>
      </w:pPr>
      <w:r>
        <w:rPr>
          <w:rFonts w:eastAsia="Times New Roman"/>
          <w:sz w:val="24"/>
          <w:szCs w:val="24"/>
        </w:rPr>
        <w:t>Пояснительная записка:</w:t>
      </w:r>
    </w:p>
    <w:p w:rsidR="00F72753" w:rsidRDefault="00F72753" w:rsidP="004C1A2E">
      <w:pPr>
        <w:spacing w:line="70" w:lineRule="exact"/>
        <w:jc w:val="both"/>
        <w:rPr>
          <w:sz w:val="20"/>
          <w:szCs w:val="20"/>
        </w:rPr>
      </w:pPr>
    </w:p>
    <w:p w:rsidR="00F72753" w:rsidRDefault="006D30A0" w:rsidP="00B3076B">
      <w:pPr>
        <w:numPr>
          <w:ilvl w:val="0"/>
          <w:numId w:val="2"/>
        </w:numPr>
        <w:tabs>
          <w:tab w:val="left" w:pos="980"/>
        </w:tabs>
        <w:spacing w:line="251" w:lineRule="auto"/>
        <w:ind w:left="980" w:hanging="358"/>
        <w:jc w:val="both"/>
        <w:rPr>
          <w:rFonts w:ascii="Symbol" w:eastAsia="Symbol" w:hAnsi="Symbol" w:cs="Symbol"/>
          <w:sz w:val="24"/>
          <w:szCs w:val="24"/>
        </w:rPr>
      </w:pPr>
      <w:r>
        <w:rPr>
          <w:rFonts w:eastAsia="Times New Roman"/>
          <w:sz w:val="24"/>
          <w:szCs w:val="24"/>
        </w:rPr>
        <w:t>раскрывает цели и задачи реализации ООП НОО, конкретизированные в соответствии с требованиями ФГОС НОО;</w:t>
      </w:r>
    </w:p>
    <w:p w:rsidR="00F72753" w:rsidRDefault="00F72753" w:rsidP="004C1A2E">
      <w:pPr>
        <w:spacing w:line="27" w:lineRule="exact"/>
        <w:jc w:val="both"/>
        <w:rPr>
          <w:rFonts w:ascii="Symbol" w:eastAsia="Symbol" w:hAnsi="Symbol" w:cs="Symbol"/>
          <w:sz w:val="24"/>
          <w:szCs w:val="24"/>
        </w:rPr>
      </w:pPr>
    </w:p>
    <w:p w:rsidR="00F72753" w:rsidRDefault="006D30A0" w:rsidP="00B3076B">
      <w:pPr>
        <w:numPr>
          <w:ilvl w:val="0"/>
          <w:numId w:val="2"/>
        </w:numPr>
        <w:tabs>
          <w:tab w:val="left" w:pos="980"/>
        </w:tabs>
        <w:ind w:left="980" w:hanging="358"/>
        <w:jc w:val="both"/>
        <w:rPr>
          <w:rFonts w:ascii="Symbol" w:eastAsia="Symbol" w:hAnsi="Symbol" w:cs="Symbol"/>
          <w:sz w:val="24"/>
          <w:szCs w:val="24"/>
        </w:rPr>
      </w:pPr>
      <w:r>
        <w:rPr>
          <w:rFonts w:eastAsia="Times New Roman"/>
          <w:sz w:val="24"/>
          <w:szCs w:val="24"/>
        </w:rPr>
        <w:t>содержит принципы и подходы к формированию ООП НОО;</w:t>
      </w:r>
    </w:p>
    <w:p w:rsidR="00F72753" w:rsidRDefault="00F72753" w:rsidP="004C1A2E">
      <w:pPr>
        <w:spacing w:line="39" w:lineRule="exact"/>
        <w:jc w:val="both"/>
        <w:rPr>
          <w:rFonts w:ascii="Symbol" w:eastAsia="Symbol" w:hAnsi="Symbol" w:cs="Symbol"/>
          <w:sz w:val="24"/>
          <w:szCs w:val="24"/>
        </w:rPr>
      </w:pPr>
    </w:p>
    <w:p w:rsidR="00F72753" w:rsidRDefault="006D30A0" w:rsidP="00B3076B">
      <w:pPr>
        <w:numPr>
          <w:ilvl w:val="0"/>
          <w:numId w:val="2"/>
        </w:numPr>
        <w:tabs>
          <w:tab w:val="left" w:pos="980"/>
        </w:tabs>
        <w:ind w:left="980" w:hanging="358"/>
        <w:jc w:val="both"/>
        <w:rPr>
          <w:rFonts w:ascii="Symbol" w:eastAsia="Symbol" w:hAnsi="Symbol" w:cs="Symbol"/>
          <w:sz w:val="24"/>
          <w:szCs w:val="24"/>
        </w:rPr>
      </w:pPr>
      <w:r>
        <w:rPr>
          <w:rFonts w:eastAsia="Times New Roman"/>
          <w:sz w:val="24"/>
          <w:szCs w:val="24"/>
        </w:rPr>
        <w:t>описывает состав участников образовательных отношений;</w:t>
      </w:r>
    </w:p>
    <w:p w:rsidR="00F72753" w:rsidRDefault="00F72753" w:rsidP="004C1A2E">
      <w:pPr>
        <w:spacing w:line="41" w:lineRule="exact"/>
        <w:jc w:val="both"/>
        <w:rPr>
          <w:rFonts w:ascii="Symbol" w:eastAsia="Symbol" w:hAnsi="Symbol" w:cs="Symbol"/>
          <w:sz w:val="24"/>
          <w:szCs w:val="24"/>
        </w:rPr>
      </w:pPr>
    </w:p>
    <w:p w:rsidR="00F72753" w:rsidRDefault="006D30A0" w:rsidP="00B3076B">
      <w:pPr>
        <w:numPr>
          <w:ilvl w:val="0"/>
          <w:numId w:val="2"/>
        </w:numPr>
        <w:tabs>
          <w:tab w:val="left" w:pos="980"/>
        </w:tabs>
        <w:ind w:left="980" w:hanging="358"/>
        <w:jc w:val="both"/>
        <w:rPr>
          <w:rFonts w:ascii="Symbol" w:eastAsia="Symbol" w:hAnsi="Symbol" w:cs="Symbol"/>
          <w:sz w:val="24"/>
          <w:szCs w:val="24"/>
        </w:rPr>
      </w:pPr>
      <w:r>
        <w:rPr>
          <w:rFonts w:eastAsia="Times New Roman"/>
          <w:sz w:val="24"/>
          <w:szCs w:val="24"/>
        </w:rPr>
        <w:t>содержит общую характеристику ООП НОО</w:t>
      </w:r>
    </w:p>
    <w:p w:rsidR="00F72753" w:rsidRDefault="00F72753" w:rsidP="004C1A2E">
      <w:pPr>
        <w:spacing w:line="39" w:lineRule="exact"/>
        <w:jc w:val="both"/>
        <w:rPr>
          <w:rFonts w:ascii="Symbol" w:eastAsia="Symbol" w:hAnsi="Symbol" w:cs="Symbol"/>
          <w:sz w:val="24"/>
          <w:szCs w:val="24"/>
        </w:rPr>
      </w:pPr>
    </w:p>
    <w:p w:rsidR="00F72753" w:rsidRDefault="006D30A0" w:rsidP="00B3076B">
      <w:pPr>
        <w:numPr>
          <w:ilvl w:val="0"/>
          <w:numId w:val="2"/>
        </w:numPr>
        <w:tabs>
          <w:tab w:val="left" w:pos="980"/>
        </w:tabs>
        <w:ind w:left="980" w:hanging="358"/>
        <w:jc w:val="both"/>
        <w:rPr>
          <w:rFonts w:ascii="Symbol" w:eastAsia="Symbol" w:hAnsi="Symbol" w:cs="Symbol"/>
          <w:sz w:val="24"/>
          <w:szCs w:val="24"/>
        </w:rPr>
      </w:pPr>
      <w:r>
        <w:rPr>
          <w:rFonts w:eastAsia="Times New Roman"/>
          <w:sz w:val="24"/>
          <w:szCs w:val="24"/>
        </w:rPr>
        <w:t>описывает общие подходы к организации внеурочной деятельности.</w:t>
      </w:r>
    </w:p>
    <w:p w:rsidR="00F72753" w:rsidRDefault="00F72753" w:rsidP="004C1A2E">
      <w:pPr>
        <w:spacing w:line="43" w:lineRule="exact"/>
        <w:jc w:val="both"/>
        <w:rPr>
          <w:sz w:val="20"/>
          <w:szCs w:val="20"/>
        </w:rPr>
      </w:pPr>
    </w:p>
    <w:p w:rsidR="00F72753" w:rsidRDefault="006D30A0" w:rsidP="004C1A2E">
      <w:pPr>
        <w:ind w:left="260"/>
        <w:jc w:val="both"/>
        <w:rPr>
          <w:sz w:val="20"/>
          <w:szCs w:val="20"/>
        </w:rPr>
      </w:pPr>
      <w:r>
        <w:rPr>
          <w:rFonts w:eastAsia="Times New Roman"/>
          <w:sz w:val="24"/>
          <w:szCs w:val="24"/>
        </w:rPr>
        <w:lastRenderedPageBreak/>
        <w:t>Планируемые результаты освоения обучающимися ООП НОО:</w:t>
      </w:r>
    </w:p>
    <w:p w:rsidR="00F72753" w:rsidRDefault="00F72753" w:rsidP="004C1A2E">
      <w:pPr>
        <w:spacing w:line="70" w:lineRule="exact"/>
        <w:jc w:val="both"/>
        <w:rPr>
          <w:sz w:val="20"/>
          <w:szCs w:val="20"/>
        </w:rPr>
      </w:pPr>
    </w:p>
    <w:p w:rsidR="00F72753" w:rsidRDefault="006D30A0" w:rsidP="00B3076B">
      <w:pPr>
        <w:numPr>
          <w:ilvl w:val="0"/>
          <w:numId w:val="3"/>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обеспечивают связь между требованиями ФГОС НОО, образовательной деятельностью и системой оценки результатов освоения ООП НОО;</w:t>
      </w:r>
    </w:p>
    <w:p w:rsidR="00F72753" w:rsidRDefault="00F72753" w:rsidP="004C1A2E">
      <w:pPr>
        <w:spacing w:line="31" w:lineRule="exact"/>
        <w:jc w:val="both"/>
        <w:rPr>
          <w:rFonts w:ascii="Symbol" w:eastAsia="Symbol" w:hAnsi="Symbol" w:cs="Symbol"/>
          <w:sz w:val="24"/>
          <w:szCs w:val="24"/>
        </w:rPr>
      </w:pPr>
    </w:p>
    <w:p w:rsidR="00F72753" w:rsidRDefault="006D30A0" w:rsidP="00B3076B">
      <w:pPr>
        <w:numPr>
          <w:ilvl w:val="0"/>
          <w:numId w:val="3"/>
        </w:numPr>
        <w:tabs>
          <w:tab w:val="left" w:pos="980"/>
        </w:tabs>
        <w:ind w:left="980" w:hanging="358"/>
        <w:jc w:val="both"/>
        <w:rPr>
          <w:rFonts w:ascii="Symbol" w:eastAsia="Symbol" w:hAnsi="Symbol" w:cs="Symbol"/>
          <w:sz w:val="24"/>
          <w:szCs w:val="24"/>
        </w:rPr>
      </w:pPr>
      <w:r>
        <w:rPr>
          <w:rFonts w:eastAsia="Times New Roman"/>
          <w:sz w:val="24"/>
          <w:szCs w:val="24"/>
        </w:rPr>
        <w:t>являются основой для разработки ООП НОО Учреждения,</w:t>
      </w:r>
    </w:p>
    <w:p w:rsidR="00F72753" w:rsidRDefault="00F72753" w:rsidP="004C1A2E">
      <w:pPr>
        <w:spacing w:line="69" w:lineRule="exact"/>
        <w:jc w:val="both"/>
        <w:rPr>
          <w:rFonts w:ascii="Symbol" w:eastAsia="Symbol" w:hAnsi="Symbol" w:cs="Symbol"/>
          <w:sz w:val="24"/>
          <w:szCs w:val="24"/>
        </w:rPr>
      </w:pPr>
    </w:p>
    <w:p w:rsidR="00F72753" w:rsidRDefault="006D30A0" w:rsidP="00B3076B">
      <w:pPr>
        <w:numPr>
          <w:ilvl w:val="0"/>
          <w:numId w:val="3"/>
        </w:numPr>
        <w:tabs>
          <w:tab w:val="left" w:pos="980"/>
        </w:tabs>
        <w:spacing w:line="266" w:lineRule="auto"/>
        <w:ind w:left="980" w:hanging="358"/>
        <w:jc w:val="both"/>
        <w:rPr>
          <w:rFonts w:ascii="Symbol" w:eastAsia="Symbol" w:hAnsi="Symbol" w:cs="Symbol"/>
          <w:sz w:val="24"/>
          <w:szCs w:val="24"/>
        </w:rPr>
      </w:pPr>
      <w:r>
        <w:rPr>
          <w:rFonts w:eastAsia="Times New Roman"/>
          <w:sz w:val="24"/>
          <w:szCs w:val="24"/>
        </w:rPr>
        <w:t xml:space="preserve">являются содержательной и </w:t>
      </w:r>
      <w:proofErr w:type="spellStart"/>
      <w:r>
        <w:rPr>
          <w:rFonts w:eastAsia="Times New Roman"/>
          <w:sz w:val="24"/>
          <w:szCs w:val="24"/>
        </w:rPr>
        <w:t>критериальной</w:t>
      </w:r>
      <w:proofErr w:type="spellEnd"/>
      <w:r>
        <w:rPr>
          <w:rFonts w:eastAsia="Times New Roman"/>
          <w:sz w:val="24"/>
          <w:szCs w:val="24"/>
        </w:rPr>
        <w:t xml:space="preserve">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ООП НОО в соответствии с требованиями ФГОС НОО.</w:t>
      </w:r>
    </w:p>
    <w:p w:rsidR="00F72753" w:rsidRDefault="00F72753" w:rsidP="004C1A2E">
      <w:pPr>
        <w:spacing w:line="331" w:lineRule="exact"/>
        <w:jc w:val="both"/>
        <w:rPr>
          <w:sz w:val="20"/>
          <w:szCs w:val="20"/>
        </w:rPr>
      </w:pPr>
    </w:p>
    <w:p w:rsidR="00F72753" w:rsidRDefault="006D30A0" w:rsidP="004C1A2E">
      <w:pPr>
        <w:ind w:left="260"/>
        <w:jc w:val="both"/>
        <w:rPr>
          <w:sz w:val="20"/>
          <w:szCs w:val="20"/>
        </w:rPr>
      </w:pPr>
      <w:r>
        <w:rPr>
          <w:rFonts w:eastAsia="Times New Roman"/>
          <w:sz w:val="24"/>
          <w:szCs w:val="24"/>
        </w:rPr>
        <w:t>Система оценки достижения планируемых результатов освоения ООП НОО:</w:t>
      </w:r>
    </w:p>
    <w:p w:rsidR="00F72753" w:rsidRDefault="00F72753" w:rsidP="004C1A2E">
      <w:pPr>
        <w:spacing w:line="72" w:lineRule="exact"/>
        <w:jc w:val="both"/>
        <w:rPr>
          <w:sz w:val="20"/>
          <w:szCs w:val="20"/>
        </w:rPr>
      </w:pPr>
    </w:p>
    <w:p w:rsidR="00F72753" w:rsidRPr="008D4D68" w:rsidRDefault="006D30A0" w:rsidP="00B3076B">
      <w:pPr>
        <w:numPr>
          <w:ilvl w:val="0"/>
          <w:numId w:val="4"/>
        </w:numPr>
        <w:tabs>
          <w:tab w:val="left" w:pos="980"/>
        </w:tabs>
        <w:spacing w:line="266" w:lineRule="auto"/>
        <w:ind w:left="980" w:hanging="358"/>
        <w:jc w:val="both"/>
        <w:rPr>
          <w:rFonts w:ascii="Symbol" w:eastAsia="Symbol" w:hAnsi="Symbol" w:cs="Symbol"/>
          <w:sz w:val="24"/>
          <w:szCs w:val="24"/>
        </w:rPr>
      </w:pPr>
      <w:r w:rsidRPr="008D4D68">
        <w:rPr>
          <w:rFonts w:eastAsia="Times New Roman"/>
          <w:sz w:val="24"/>
          <w:szCs w:val="24"/>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2753" w:rsidRDefault="00F72753" w:rsidP="004C1A2E">
      <w:pPr>
        <w:spacing w:line="42" w:lineRule="exact"/>
        <w:jc w:val="both"/>
        <w:rPr>
          <w:rFonts w:ascii="Symbol" w:eastAsia="Symbol" w:hAnsi="Symbol" w:cs="Symbol"/>
          <w:sz w:val="24"/>
          <w:szCs w:val="24"/>
        </w:rPr>
      </w:pPr>
    </w:p>
    <w:p w:rsidR="00F72753" w:rsidRDefault="006D30A0" w:rsidP="00B3076B">
      <w:pPr>
        <w:numPr>
          <w:ilvl w:val="0"/>
          <w:numId w:val="4"/>
        </w:numPr>
        <w:tabs>
          <w:tab w:val="left" w:pos="980"/>
        </w:tabs>
        <w:spacing w:line="266" w:lineRule="auto"/>
        <w:ind w:left="980" w:hanging="358"/>
        <w:jc w:val="both"/>
        <w:rPr>
          <w:rFonts w:ascii="Symbol" w:eastAsia="Symbol" w:hAnsi="Symbol" w:cs="Symbol"/>
          <w:sz w:val="24"/>
          <w:szCs w:val="24"/>
        </w:rPr>
      </w:pPr>
      <w:r>
        <w:rPr>
          <w:rFonts w:eastAsia="Times New Roman"/>
          <w:sz w:val="24"/>
          <w:szCs w:val="24"/>
        </w:rPr>
        <w:t>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72753" w:rsidRDefault="00F72753" w:rsidP="004C1A2E">
      <w:pPr>
        <w:spacing w:line="42" w:lineRule="exact"/>
        <w:jc w:val="both"/>
        <w:rPr>
          <w:rFonts w:ascii="Symbol" w:eastAsia="Symbol" w:hAnsi="Symbol" w:cs="Symbol"/>
          <w:sz w:val="24"/>
          <w:szCs w:val="24"/>
        </w:rPr>
      </w:pPr>
    </w:p>
    <w:p w:rsidR="00F72753" w:rsidRDefault="006D30A0" w:rsidP="00B3076B">
      <w:pPr>
        <w:numPr>
          <w:ilvl w:val="0"/>
          <w:numId w:val="4"/>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 xml:space="preserve">обеспечивает комплексный подход к оценке результатов освоения ООП НОО, позволяющий вести оценку предметных, </w:t>
      </w:r>
      <w:proofErr w:type="spellStart"/>
      <w:r>
        <w:rPr>
          <w:rFonts w:eastAsia="Times New Roman"/>
          <w:sz w:val="24"/>
          <w:szCs w:val="24"/>
        </w:rPr>
        <w:t>метапредметных</w:t>
      </w:r>
      <w:proofErr w:type="spellEnd"/>
      <w:r>
        <w:rPr>
          <w:rFonts w:eastAsia="Times New Roman"/>
          <w:sz w:val="24"/>
          <w:szCs w:val="24"/>
        </w:rPr>
        <w:t xml:space="preserve"> и личностных результатов начального общего образования;</w:t>
      </w:r>
    </w:p>
    <w:p w:rsidR="00F72753" w:rsidRDefault="00F72753" w:rsidP="004C1A2E">
      <w:pPr>
        <w:spacing w:line="19" w:lineRule="exact"/>
        <w:jc w:val="both"/>
        <w:rPr>
          <w:sz w:val="20"/>
          <w:szCs w:val="20"/>
        </w:rPr>
      </w:pPr>
    </w:p>
    <w:p w:rsidR="00F72753" w:rsidRDefault="006D30A0" w:rsidP="004C1A2E">
      <w:pPr>
        <w:tabs>
          <w:tab w:val="left" w:pos="960"/>
        </w:tabs>
        <w:spacing w:line="261"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предусматривает оценку достижений обучающихся (итоговая оценка обучающихся, освоивших ООП НОО) и оценку эффективности деятельности Учреждения;</w:t>
      </w:r>
    </w:p>
    <w:p w:rsidR="00F72753" w:rsidRDefault="00F72753" w:rsidP="004C1A2E">
      <w:pPr>
        <w:spacing w:line="47" w:lineRule="exact"/>
        <w:jc w:val="both"/>
        <w:rPr>
          <w:sz w:val="20"/>
          <w:szCs w:val="20"/>
        </w:rPr>
      </w:pPr>
    </w:p>
    <w:p w:rsidR="00F72753" w:rsidRDefault="006D30A0" w:rsidP="00B3076B">
      <w:pPr>
        <w:numPr>
          <w:ilvl w:val="0"/>
          <w:numId w:val="5"/>
        </w:numPr>
        <w:tabs>
          <w:tab w:val="left" w:pos="980"/>
        </w:tabs>
        <w:ind w:left="980" w:hanging="358"/>
        <w:jc w:val="both"/>
        <w:rPr>
          <w:rFonts w:ascii="Symbol" w:eastAsia="Symbol" w:hAnsi="Symbol" w:cs="Symbol"/>
          <w:sz w:val="24"/>
          <w:szCs w:val="24"/>
        </w:rPr>
      </w:pPr>
      <w:r>
        <w:rPr>
          <w:rFonts w:eastAsia="Times New Roman"/>
          <w:sz w:val="24"/>
          <w:szCs w:val="24"/>
        </w:rPr>
        <w:t>позволяет осуществлять оценку динамики учебных достижений обучающихся.</w:t>
      </w:r>
    </w:p>
    <w:p w:rsidR="00F72753" w:rsidRDefault="00F72753" w:rsidP="004C1A2E">
      <w:pPr>
        <w:spacing w:line="200" w:lineRule="exact"/>
        <w:jc w:val="both"/>
        <w:rPr>
          <w:sz w:val="20"/>
          <w:szCs w:val="20"/>
        </w:rPr>
      </w:pPr>
    </w:p>
    <w:p w:rsidR="00F72753" w:rsidRDefault="006D30A0">
      <w:pPr>
        <w:ind w:left="3960"/>
        <w:rPr>
          <w:sz w:val="20"/>
          <w:szCs w:val="20"/>
        </w:rPr>
      </w:pPr>
      <w:r>
        <w:rPr>
          <w:rFonts w:eastAsia="Times New Roman"/>
          <w:b/>
          <w:bCs/>
          <w:sz w:val="24"/>
          <w:szCs w:val="24"/>
        </w:rPr>
        <w:t>Содержательный раздел</w:t>
      </w:r>
    </w:p>
    <w:p w:rsidR="00F72753" w:rsidRDefault="00F72753">
      <w:pPr>
        <w:spacing w:line="51" w:lineRule="exact"/>
        <w:rPr>
          <w:sz w:val="20"/>
          <w:szCs w:val="20"/>
        </w:rPr>
      </w:pPr>
    </w:p>
    <w:p w:rsidR="00F72753" w:rsidRDefault="006D30A0" w:rsidP="004C1A2E">
      <w:pPr>
        <w:spacing w:line="270" w:lineRule="auto"/>
        <w:ind w:left="260"/>
        <w:jc w:val="both"/>
        <w:rPr>
          <w:sz w:val="20"/>
          <w:szCs w:val="20"/>
        </w:rPr>
      </w:pPr>
      <w:r>
        <w:rPr>
          <w:rFonts w:eastAsia="Times New Roman"/>
          <w:sz w:val="24"/>
          <w:szCs w:val="24"/>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w:t>
      </w:r>
      <w:proofErr w:type="spellStart"/>
      <w:r>
        <w:rPr>
          <w:rFonts w:eastAsia="Times New Roman"/>
          <w:sz w:val="24"/>
          <w:szCs w:val="24"/>
        </w:rPr>
        <w:t>метапредметных</w:t>
      </w:r>
      <w:proofErr w:type="spellEnd"/>
      <w:r>
        <w:rPr>
          <w:rFonts w:eastAsia="Times New Roman"/>
          <w:sz w:val="24"/>
          <w:szCs w:val="24"/>
        </w:rPr>
        <w:t xml:space="preserve"> результатов:</w:t>
      </w:r>
    </w:p>
    <w:p w:rsidR="00F72753" w:rsidRDefault="00F72753" w:rsidP="004C1A2E">
      <w:pPr>
        <w:spacing w:line="36" w:lineRule="exact"/>
        <w:jc w:val="both"/>
        <w:rPr>
          <w:sz w:val="20"/>
          <w:szCs w:val="20"/>
        </w:rPr>
      </w:pPr>
    </w:p>
    <w:p w:rsidR="00F72753" w:rsidRDefault="006D30A0" w:rsidP="00B3076B">
      <w:pPr>
        <w:numPr>
          <w:ilvl w:val="0"/>
          <w:numId w:val="6"/>
        </w:numPr>
        <w:tabs>
          <w:tab w:val="left" w:pos="980"/>
        </w:tabs>
        <w:spacing w:line="251" w:lineRule="auto"/>
        <w:ind w:left="980" w:hanging="358"/>
        <w:jc w:val="both"/>
        <w:rPr>
          <w:rFonts w:ascii="Symbol" w:eastAsia="Symbol" w:hAnsi="Symbol" w:cs="Symbol"/>
          <w:sz w:val="24"/>
          <w:szCs w:val="24"/>
        </w:rPr>
      </w:pPr>
      <w:r>
        <w:rPr>
          <w:rFonts w:eastAsia="Times New Roman"/>
          <w:sz w:val="24"/>
          <w:szCs w:val="24"/>
        </w:rPr>
        <w:t>программу формирования универсальных учебных действий у обучающихся при получении начального общего образования;</w:t>
      </w:r>
    </w:p>
    <w:p w:rsidR="00F72753" w:rsidRDefault="00F72753" w:rsidP="004C1A2E">
      <w:pPr>
        <w:spacing w:line="56" w:lineRule="exact"/>
        <w:jc w:val="both"/>
        <w:rPr>
          <w:rFonts w:ascii="Symbol" w:eastAsia="Symbol" w:hAnsi="Symbol" w:cs="Symbol"/>
          <w:sz w:val="24"/>
          <w:szCs w:val="24"/>
        </w:rPr>
      </w:pPr>
    </w:p>
    <w:p w:rsidR="00F72753" w:rsidRDefault="006D30A0" w:rsidP="00B3076B">
      <w:pPr>
        <w:numPr>
          <w:ilvl w:val="0"/>
          <w:numId w:val="6"/>
        </w:numPr>
        <w:tabs>
          <w:tab w:val="left" w:pos="980"/>
        </w:tabs>
        <w:spacing w:line="251" w:lineRule="auto"/>
        <w:ind w:left="980" w:hanging="358"/>
        <w:jc w:val="both"/>
        <w:rPr>
          <w:rFonts w:ascii="Symbol" w:eastAsia="Symbol" w:hAnsi="Symbol" w:cs="Symbol"/>
          <w:sz w:val="24"/>
          <w:szCs w:val="24"/>
        </w:rPr>
      </w:pPr>
      <w:r>
        <w:rPr>
          <w:rFonts w:eastAsia="Times New Roman"/>
          <w:sz w:val="24"/>
          <w:szCs w:val="24"/>
        </w:rPr>
        <w:t>программы отдельных учебных предметов, курсов и курсов внеурочной деятельности;</w:t>
      </w:r>
    </w:p>
    <w:p w:rsidR="00F72753" w:rsidRDefault="00F72753" w:rsidP="004C1A2E">
      <w:pPr>
        <w:spacing w:line="56" w:lineRule="exact"/>
        <w:jc w:val="both"/>
        <w:rPr>
          <w:rFonts w:ascii="Symbol" w:eastAsia="Symbol" w:hAnsi="Symbol" w:cs="Symbol"/>
          <w:sz w:val="24"/>
          <w:szCs w:val="24"/>
        </w:rPr>
      </w:pPr>
    </w:p>
    <w:p w:rsidR="00F72753" w:rsidRDefault="006D30A0" w:rsidP="00B3076B">
      <w:pPr>
        <w:numPr>
          <w:ilvl w:val="0"/>
          <w:numId w:val="6"/>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программу духовно-нравственного развития, воспитания обучающихся при получении начального общего образования;</w:t>
      </w:r>
    </w:p>
    <w:p w:rsidR="00F72753" w:rsidRDefault="00F72753" w:rsidP="004C1A2E">
      <w:pPr>
        <w:spacing w:line="59" w:lineRule="exact"/>
        <w:jc w:val="both"/>
        <w:rPr>
          <w:rFonts w:ascii="Symbol" w:eastAsia="Symbol" w:hAnsi="Symbol" w:cs="Symbol"/>
          <w:sz w:val="24"/>
          <w:szCs w:val="24"/>
        </w:rPr>
      </w:pPr>
    </w:p>
    <w:p w:rsidR="00F72753" w:rsidRDefault="006D30A0" w:rsidP="00B3076B">
      <w:pPr>
        <w:numPr>
          <w:ilvl w:val="0"/>
          <w:numId w:val="6"/>
        </w:numPr>
        <w:tabs>
          <w:tab w:val="left" w:pos="980"/>
        </w:tabs>
        <w:spacing w:line="251" w:lineRule="auto"/>
        <w:ind w:left="980" w:hanging="358"/>
        <w:jc w:val="both"/>
        <w:rPr>
          <w:rFonts w:ascii="Symbol" w:eastAsia="Symbol" w:hAnsi="Symbol" w:cs="Symbol"/>
          <w:sz w:val="24"/>
          <w:szCs w:val="24"/>
        </w:rPr>
      </w:pPr>
      <w:r>
        <w:rPr>
          <w:rFonts w:eastAsia="Times New Roman"/>
          <w:sz w:val="24"/>
          <w:szCs w:val="24"/>
        </w:rPr>
        <w:t>программу формирования экологической культуры, здорового и безопасного образа жизни;</w:t>
      </w:r>
    </w:p>
    <w:p w:rsidR="00F72753" w:rsidRDefault="00F72753" w:rsidP="004C1A2E">
      <w:pPr>
        <w:spacing w:line="26" w:lineRule="exact"/>
        <w:jc w:val="both"/>
        <w:rPr>
          <w:rFonts w:ascii="Symbol" w:eastAsia="Symbol" w:hAnsi="Symbol" w:cs="Symbol"/>
          <w:sz w:val="24"/>
          <w:szCs w:val="24"/>
        </w:rPr>
      </w:pPr>
    </w:p>
    <w:p w:rsidR="00F72753" w:rsidRDefault="006D30A0" w:rsidP="00B3076B">
      <w:pPr>
        <w:numPr>
          <w:ilvl w:val="0"/>
          <w:numId w:val="6"/>
        </w:numPr>
        <w:tabs>
          <w:tab w:val="left" w:pos="980"/>
        </w:tabs>
        <w:ind w:left="980" w:hanging="358"/>
        <w:jc w:val="both"/>
        <w:rPr>
          <w:rFonts w:ascii="Symbol" w:eastAsia="Symbol" w:hAnsi="Symbol" w:cs="Symbol"/>
          <w:sz w:val="24"/>
          <w:szCs w:val="24"/>
        </w:rPr>
      </w:pPr>
      <w:r>
        <w:rPr>
          <w:rFonts w:eastAsia="Times New Roman"/>
          <w:sz w:val="24"/>
          <w:szCs w:val="24"/>
        </w:rPr>
        <w:t>программу коррекционной работы.</w:t>
      </w:r>
    </w:p>
    <w:p w:rsidR="00F72753" w:rsidRDefault="00F72753" w:rsidP="004C1A2E">
      <w:pPr>
        <w:spacing w:line="46" w:lineRule="exact"/>
        <w:jc w:val="both"/>
        <w:rPr>
          <w:sz w:val="20"/>
          <w:szCs w:val="20"/>
        </w:rPr>
      </w:pPr>
    </w:p>
    <w:p w:rsidR="00F72753" w:rsidRDefault="006D30A0" w:rsidP="004C1A2E">
      <w:pPr>
        <w:ind w:left="3900"/>
        <w:jc w:val="both"/>
        <w:rPr>
          <w:sz w:val="20"/>
          <w:szCs w:val="20"/>
        </w:rPr>
      </w:pPr>
      <w:r>
        <w:rPr>
          <w:rFonts w:eastAsia="Times New Roman"/>
          <w:b/>
          <w:bCs/>
          <w:sz w:val="24"/>
          <w:szCs w:val="24"/>
        </w:rPr>
        <w:t>Организационный раздел</w:t>
      </w:r>
    </w:p>
    <w:p w:rsidR="00F72753" w:rsidRDefault="00F72753" w:rsidP="004C1A2E">
      <w:pPr>
        <w:spacing w:line="51" w:lineRule="exact"/>
        <w:jc w:val="both"/>
        <w:rPr>
          <w:sz w:val="20"/>
          <w:szCs w:val="20"/>
        </w:rPr>
      </w:pPr>
    </w:p>
    <w:p w:rsidR="00F72753" w:rsidRDefault="006D30A0" w:rsidP="004C1A2E">
      <w:pPr>
        <w:spacing w:line="270" w:lineRule="auto"/>
        <w:ind w:left="260"/>
        <w:jc w:val="both"/>
        <w:rPr>
          <w:sz w:val="20"/>
          <w:szCs w:val="20"/>
        </w:rPr>
      </w:pPr>
      <w:r>
        <w:rPr>
          <w:rFonts w:eastAsia="Times New Roman"/>
          <w:sz w:val="24"/>
          <w:szCs w:val="24"/>
        </w:rP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 Организационный раздел включает:</w:t>
      </w:r>
    </w:p>
    <w:p w:rsidR="00F72753" w:rsidRDefault="00F72753" w:rsidP="004C1A2E">
      <w:pPr>
        <w:spacing w:line="6" w:lineRule="exact"/>
        <w:jc w:val="both"/>
        <w:rPr>
          <w:sz w:val="20"/>
          <w:szCs w:val="20"/>
        </w:rPr>
      </w:pPr>
    </w:p>
    <w:p w:rsidR="00F72753" w:rsidRDefault="006D30A0" w:rsidP="00B3076B">
      <w:pPr>
        <w:numPr>
          <w:ilvl w:val="0"/>
          <w:numId w:val="7"/>
        </w:numPr>
        <w:tabs>
          <w:tab w:val="left" w:pos="980"/>
        </w:tabs>
        <w:ind w:left="980" w:hanging="358"/>
        <w:jc w:val="both"/>
        <w:rPr>
          <w:rFonts w:ascii="Symbol" w:eastAsia="Symbol" w:hAnsi="Symbol" w:cs="Symbol"/>
          <w:sz w:val="24"/>
          <w:szCs w:val="24"/>
        </w:rPr>
      </w:pPr>
      <w:r>
        <w:rPr>
          <w:rFonts w:eastAsia="Times New Roman"/>
          <w:sz w:val="24"/>
          <w:szCs w:val="24"/>
        </w:rPr>
        <w:t>учебный план начального общего образования;</w:t>
      </w:r>
    </w:p>
    <w:p w:rsidR="00F72753" w:rsidRDefault="00F72753" w:rsidP="004C1A2E">
      <w:pPr>
        <w:spacing w:line="41" w:lineRule="exact"/>
        <w:jc w:val="both"/>
        <w:rPr>
          <w:rFonts w:ascii="Symbol" w:eastAsia="Symbol" w:hAnsi="Symbol" w:cs="Symbol"/>
          <w:sz w:val="24"/>
          <w:szCs w:val="24"/>
        </w:rPr>
      </w:pPr>
    </w:p>
    <w:p w:rsidR="00F72753" w:rsidRDefault="006D30A0" w:rsidP="00B3076B">
      <w:pPr>
        <w:numPr>
          <w:ilvl w:val="0"/>
          <w:numId w:val="7"/>
        </w:numPr>
        <w:tabs>
          <w:tab w:val="left" w:pos="980"/>
        </w:tabs>
        <w:ind w:left="980" w:hanging="358"/>
        <w:jc w:val="both"/>
        <w:rPr>
          <w:rFonts w:ascii="Symbol" w:eastAsia="Symbol" w:hAnsi="Symbol" w:cs="Symbol"/>
          <w:sz w:val="24"/>
          <w:szCs w:val="24"/>
        </w:rPr>
      </w:pPr>
      <w:r>
        <w:rPr>
          <w:rFonts w:eastAsia="Times New Roman"/>
          <w:sz w:val="24"/>
          <w:szCs w:val="24"/>
        </w:rPr>
        <w:t>план внеурочной деятельности, календарный учебный график;</w:t>
      </w:r>
    </w:p>
    <w:p w:rsidR="00F72753" w:rsidRDefault="00F72753" w:rsidP="004C1A2E">
      <w:pPr>
        <w:spacing w:line="69" w:lineRule="exact"/>
        <w:jc w:val="both"/>
        <w:rPr>
          <w:rFonts w:ascii="Symbol" w:eastAsia="Symbol" w:hAnsi="Symbol" w:cs="Symbol"/>
          <w:sz w:val="24"/>
          <w:szCs w:val="24"/>
        </w:rPr>
      </w:pPr>
    </w:p>
    <w:p w:rsidR="00F72753" w:rsidRDefault="006D30A0" w:rsidP="00B3076B">
      <w:pPr>
        <w:numPr>
          <w:ilvl w:val="0"/>
          <w:numId w:val="7"/>
        </w:numPr>
        <w:tabs>
          <w:tab w:val="left" w:pos="980"/>
        </w:tabs>
        <w:spacing w:line="251" w:lineRule="auto"/>
        <w:ind w:left="980" w:hanging="358"/>
        <w:jc w:val="both"/>
        <w:rPr>
          <w:rFonts w:ascii="Symbol" w:eastAsia="Symbol" w:hAnsi="Symbol" w:cs="Symbol"/>
          <w:sz w:val="24"/>
          <w:szCs w:val="24"/>
        </w:rPr>
      </w:pPr>
      <w:r>
        <w:rPr>
          <w:rFonts w:eastAsia="Times New Roman"/>
          <w:sz w:val="24"/>
          <w:szCs w:val="24"/>
        </w:rPr>
        <w:t>систему условий реализации основной образовательной программы в соответствии с требованиями ФГОС НОО.</w:t>
      </w:r>
    </w:p>
    <w:p w:rsidR="00F72753" w:rsidRDefault="00F72753" w:rsidP="004C1A2E">
      <w:pPr>
        <w:spacing w:line="200" w:lineRule="exact"/>
        <w:jc w:val="both"/>
        <w:rPr>
          <w:sz w:val="20"/>
          <w:szCs w:val="20"/>
        </w:rPr>
      </w:pPr>
    </w:p>
    <w:p w:rsidR="00F72753" w:rsidRDefault="00F72753" w:rsidP="004C1A2E">
      <w:pPr>
        <w:spacing w:line="346" w:lineRule="exact"/>
        <w:jc w:val="both"/>
        <w:rPr>
          <w:sz w:val="20"/>
          <w:szCs w:val="20"/>
        </w:rPr>
      </w:pPr>
    </w:p>
    <w:p w:rsidR="00F72753" w:rsidRDefault="006D30A0" w:rsidP="004C1A2E">
      <w:pPr>
        <w:ind w:left="260"/>
        <w:jc w:val="both"/>
        <w:rPr>
          <w:sz w:val="20"/>
          <w:szCs w:val="20"/>
        </w:rPr>
      </w:pPr>
      <w:r>
        <w:rPr>
          <w:rFonts w:eastAsia="Times New Roman"/>
          <w:sz w:val="24"/>
          <w:szCs w:val="24"/>
        </w:rPr>
        <w:t>Учебный план начального общего образования</w:t>
      </w:r>
    </w:p>
    <w:p w:rsidR="00F72753" w:rsidRDefault="00F72753" w:rsidP="004C1A2E">
      <w:pPr>
        <w:spacing w:line="269" w:lineRule="exact"/>
        <w:jc w:val="both"/>
        <w:rPr>
          <w:sz w:val="20"/>
          <w:szCs w:val="20"/>
        </w:rPr>
      </w:pPr>
    </w:p>
    <w:p w:rsidR="00F72753" w:rsidRDefault="006D30A0" w:rsidP="00B3076B">
      <w:pPr>
        <w:numPr>
          <w:ilvl w:val="0"/>
          <w:numId w:val="8"/>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F72753" w:rsidRDefault="00F72753" w:rsidP="004C1A2E">
      <w:pPr>
        <w:spacing w:line="229" w:lineRule="exact"/>
        <w:jc w:val="both"/>
        <w:rPr>
          <w:sz w:val="20"/>
          <w:szCs w:val="20"/>
        </w:rPr>
      </w:pPr>
    </w:p>
    <w:p w:rsidR="00F72753" w:rsidRDefault="006D30A0" w:rsidP="004C1A2E">
      <w:pPr>
        <w:spacing w:line="266" w:lineRule="auto"/>
        <w:ind w:left="260"/>
        <w:jc w:val="both"/>
        <w:rPr>
          <w:sz w:val="20"/>
          <w:szCs w:val="20"/>
        </w:rPr>
      </w:pPr>
      <w:r>
        <w:rPr>
          <w:rFonts w:eastAsia="Times New Roman"/>
          <w:sz w:val="24"/>
          <w:szCs w:val="24"/>
        </w:rPr>
        <w:t>План внеурочной деятельности является организационным механизмом реализации ООП НОО.</w:t>
      </w:r>
    </w:p>
    <w:p w:rsidR="00F72753" w:rsidRDefault="00F72753" w:rsidP="004C1A2E">
      <w:pPr>
        <w:spacing w:line="211" w:lineRule="exact"/>
        <w:jc w:val="both"/>
        <w:rPr>
          <w:sz w:val="20"/>
          <w:szCs w:val="20"/>
        </w:rPr>
      </w:pPr>
    </w:p>
    <w:p w:rsidR="00F72753" w:rsidRDefault="006D30A0" w:rsidP="004C1A2E">
      <w:pPr>
        <w:ind w:left="260"/>
        <w:jc w:val="both"/>
        <w:rPr>
          <w:sz w:val="20"/>
          <w:szCs w:val="20"/>
        </w:rPr>
      </w:pPr>
      <w:r>
        <w:rPr>
          <w:rFonts w:eastAsia="Times New Roman"/>
          <w:sz w:val="24"/>
          <w:szCs w:val="24"/>
        </w:rPr>
        <w:t>План внеурочной деятельности:</w:t>
      </w:r>
    </w:p>
    <w:p w:rsidR="00F72753" w:rsidRDefault="00F72753" w:rsidP="004C1A2E">
      <w:pPr>
        <w:spacing w:line="70" w:lineRule="exact"/>
        <w:jc w:val="both"/>
        <w:rPr>
          <w:sz w:val="20"/>
          <w:szCs w:val="20"/>
        </w:rPr>
      </w:pPr>
    </w:p>
    <w:p w:rsidR="00F72753" w:rsidRDefault="006D30A0" w:rsidP="00B3076B">
      <w:pPr>
        <w:numPr>
          <w:ilvl w:val="0"/>
          <w:numId w:val="9"/>
        </w:numPr>
        <w:tabs>
          <w:tab w:val="left" w:pos="980"/>
        </w:tabs>
        <w:spacing w:line="268" w:lineRule="auto"/>
        <w:ind w:left="980" w:hanging="358"/>
        <w:jc w:val="both"/>
        <w:rPr>
          <w:rFonts w:ascii="Symbol" w:eastAsia="Symbol" w:hAnsi="Symbol" w:cs="Symbol"/>
          <w:sz w:val="24"/>
          <w:szCs w:val="24"/>
        </w:rPr>
      </w:pPr>
      <w:r>
        <w:rPr>
          <w:rFonts w:eastAsia="Times New Roman"/>
          <w:sz w:val="24"/>
          <w:szCs w:val="24"/>
        </w:rPr>
        <w:t>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выбором участников образовательных отношений и возможностей Учреждения.</w:t>
      </w:r>
    </w:p>
    <w:p w:rsidR="00F72753" w:rsidRDefault="00F72753" w:rsidP="004C1A2E">
      <w:pPr>
        <w:spacing w:line="44" w:lineRule="exact"/>
        <w:jc w:val="both"/>
        <w:rPr>
          <w:rFonts w:ascii="Symbol" w:eastAsia="Symbol" w:hAnsi="Symbol" w:cs="Symbol"/>
          <w:sz w:val="24"/>
          <w:szCs w:val="24"/>
        </w:rPr>
      </w:pPr>
    </w:p>
    <w:p w:rsidR="00F72753" w:rsidRDefault="006D30A0" w:rsidP="00B3076B">
      <w:pPr>
        <w:numPr>
          <w:ilvl w:val="0"/>
          <w:numId w:val="9"/>
        </w:numPr>
        <w:tabs>
          <w:tab w:val="left" w:pos="980"/>
        </w:tabs>
        <w:spacing w:line="261" w:lineRule="auto"/>
        <w:ind w:left="980" w:hanging="358"/>
        <w:jc w:val="both"/>
        <w:rPr>
          <w:rFonts w:ascii="Symbol" w:eastAsia="Symbol" w:hAnsi="Symbol" w:cs="Symbol"/>
          <w:sz w:val="24"/>
          <w:szCs w:val="24"/>
        </w:rPr>
      </w:pPr>
      <w:r>
        <w:rPr>
          <w:rFonts w:eastAsia="Times New Roman"/>
          <w:sz w:val="24"/>
          <w:szCs w:val="24"/>
        </w:rPr>
        <w:t>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Учреждения.</w:t>
      </w:r>
    </w:p>
    <w:p w:rsidR="00F72753" w:rsidRDefault="00F72753" w:rsidP="004C1A2E">
      <w:pPr>
        <w:spacing w:line="200" w:lineRule="exact"/>
        <w:jc w:val="both"/>
        <w:rPr>
          <w:sz w:val="20"/>
          <w:szCs w:val="20"/>
        </w:rPr>
      </w:pPr>
    </w:p>
    <w:p w:rsidR="00F72753" w:rsidRDefault="00F72753" w:rsidP="004C1A2E">
      <w:pPr>
        <w:spacing w:line="337" w:lineRule="exact"/>
        <w:jc w:val="both"/>
        <w:rPr>
          <w:sz w:val="20"/>
          <w:szCs w:val="20"/>
        </w:rPr>
      </w:pPr>
    </w:p>
    <w:p w:rsidR="00F72753" w:rsidRDefault="006D30A0" w:rsidP="004C1A2E">
      <w:pPr>
        <w:ind w:left="260"/>
        <w:jc w:val="both"/>
        <w:rPr>
          <w:sz w:val="20"/>
          <w:szCs w:val="20"/>
        </w:rPr>
      </w:pPr>
      <w:r>
        <w:rPr>
          <w:rFonts w:eastAsia="Times New Roman"/>
          <w:sz w:val="24"/>
          <w:szCs w:val="24"/>
        </w:rPr>
        <w:t>Календарный учебный график:</w:t>
      </w:r>
    </w:p>
    <w:p w:rsidR="00F72753" w:rsidRDefault="006D30A0" w:rsidP="004C1A2E">
      <w:pPr>
        <w:spacing w:line="271" w:lineRule="auto"/>
        <w:ind w:left="260"/>
        <w:jc w:val="both"/>
        <w:rPr>
          <w:sz w:val="20"/>
          <w:szCs w:val="20"/>
        </w:rPr>
      </w:pPr>
      <w:r>
        <w:rPr>
          <w:rFonts w:eastAsia="Times New Roman"/>
          <w:sz w:val="24"/>
          <w:szCs w:val="24"/>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2753" w:rsidRDefault="00F72753" w:rsidP="004C1A2E">
      <w:pPr>
        <w:spacing w:line="5" w:lineRule="exact"/>
        <w:jc w:val="both"/>
        <w:rPr>
          <w:sz w:val="20"/>
          <w:szCs w:val="20"/>
        </w:rPr>
      </w:pPr>
    </w:p>
    <w:p w:rsidR="00F72753" w:rsidRDefault="006D30A0" w:rsidP="00B3076B">
      <w:pPr>
        <w:numPr>
          <w:ilvl w:val="0"/>
          <w:numId w:val="10"/>
        </w:numPr>
        <w:tabs>
          <w:tab w:val="left" w:pos="980"/>
        </w:tabs>
        <w:ind w:left="980" w:hanging="358"/>
        <w:jc w:val="both"/>
        <w:rPr>
          <w:rFonts w:ascii="Symbol" w:eastAsia="Symbol" w:hAnsi="Symbol" w:cs="Symbol"/>
          <w:sz w:val="24"/>
          <w:szCs w:val="24"/>
        </w:rPr>
      </w:pPr>
      <w:r>
        <w:rPr>
          <w:rFonts w:eastAsia="Times New Roman"/>
          <w:sz w:val="24"/>
          <w:szCs w:val="24"/>
        </w:rPr>
        <w:t>даты начала и окончания учебного года;</w:t>
      </w:r>
    </w:p>
    <w:p w:rsidR="00F72753" w:rsidRDefault="00F72753" w:rsidP="004C1A2E">
      <w:pPr>
        <w:spacing w:line="41" w:lineRule="exact"/>
        <w:jc w:val="both"/>
        <w:rPr>
          <w:rFonts w:ascii="Symbol" w:eastAsia="Symbol" w:hAnsi="Symbol" w:cs="Symbol"/>
          <w:sz w:val="24"/>
          <w:szCs w:val="24"/>
        </w:rPr>
      </w:pPr>
    </w:p>
    <w:p w:rsidR="00F72753" w:rsidRDefault="006D30A0" w:rsidP="00B3076B">
      <w:pPr>
        <w:numPr>
          <w:ilvl w:val="0"/>
          <w:numId w:val="10"/>
        </w:numPr>
        <w:tabs>
          <w:tab w:val="left" w:pos="980"/>
        </w:tabs>
        <w:ind w:left="980" w:hanging="358"/>
        <w:jc w:val="both"/>
        <w:rPr>
          <w:rFonts w:ascii="Symbol" w:eastAsia="Symbol" w:hAnsi="Symbol" w:cs="Symbol"/>
          <w:sz w:val="24"/>
          <w:szCs w:val="24"/>
        </w:rPr>
      </w:pPr>
      <w:r>
        <w:rPr>
          <w:rFonts w:eastAsia="Times New Roman"/>
          <w:sz w:val="24"/>
          <w:szCs w:val="24"/>
        </w:rPr>
        <w:t>продолжительность учебного года, четвертей;</w:t>
      </w:r>
    </w:p>
    <w:p w:rsidR="00F72753" w:rsidRDefault="00F72753" w:rsidP="004C1A2E">
      <w:pPr>
        <w:spacing w:line="39" w:lineRule="exact"/>
        <w:jc w:val="both"/>
        <w:rPr>
          <w:rFonts w:ascii="Symbol" w:eastAsia="Symbol" w:hAnsi="Symbol" w:cs="Symbol"/>
          <w:sz w:val="24"/>
          <w:szCs w:val="24"/>
        </w:rPr>
      </w:pPr>
    </w:p>
    <w:p w:rsidR="00F72753" w:rsidRDefault="006D30A0" w:rsidP="00B3076B">
      <w:pPr>
        <w:numPr>
          <w:ilvl w:val="0"/>
          <w:numId w:val="10"/>
        </w:numPr>
        <w:tabs>
          <w:tab w:val="left" w:pos="980"/>
        </w:tabs>
        <w:ind w:left="980" w:hanging="358"/>
        <w:jc w:val="both"/>
        <w:rPr>
          <w:rFonts w:ascii="Symbol" w:eastAsia="Symbol" w:hAnsi="Symbol" w:cs="Symbol"/>
          <w:sz w:val="24"/>
          <w:szCs w:val="24"/>
        </w:rPr>
      </w:pPr>
      <w:r>
        <w:rPr>
          <w:rFonts w:eastAsia="Times New Roman"/>
          <w:sz w:val="24"/>
          <w:szCs w:val="24"/>
        </w:rPr>
        <w:t>сроки и продолжительность каникул;</w:t>
      </w:r>
    </w:p>
    <w:p w:rsidR="00F72753" w:rsidRDefault="00F72753" w:rsidP="004C1A2E">
      <w:pPr>
        <w:spacing w:line="39" w:lineRule="exact"/>
        <w:jc w:val="both"/>
        <w:rPr>
          <w:rFonts w:ascii="Symbol" w:eastAsia="Symbol" w:hAnsi="Symbol" w:cs="Symbol"/>
          <w:sz w:val="24"/>
          <w:szCs w:val="24"/>
        </w:rPr>
      </w:pPr>
    </w:p>
    <w:p w:rsidR="00F72753" w:rsidRDefault="006D30A0" w:rsidP="00B3076B">
      <w:pPr>
        <w:numPr>
          <w:ilvl w:val="0"/>
          <w:numId w:val="10"/>
        </w:numPr>
        <w:tabs>
          <w:tab w:val="left" w:pos="980"/>
        </w:tabs>
        <w:ind w:left="980" w:hanging="358"/>
        <w:jc w:val="both"/>
        <w:rPr>
          <w:rFonts w:ascii="Symbol" w:eastAsia="Symbol" w:hAnsi="Symbol" w:cs="Symbol"/>
          <w:sz w:val="24"/>
          <w:szCs w:val="24"/>
        </w:rPr>
      </w:pPr>
      <w:r>
        <w:rPr>
          <w:rFonts w:eastAsia="Times New Roman"/>
          <w:sz w:val="24"/>
          <w:szCs w:val="24"/>
        </w:rPr>
        <w:t>сроки проведения промежуточных аттестаций.</w:t>
      </w:r>
    </w:p>
    <w:p w:rsidR="00F72753" w:rsidRDefault="00F72753" w:rsidP="004C1A2E">
      <w:pPr>
        <w:spacing w:line="200" w:lineRule="exact"/>
        <w:jc w:val="both"/>
        <w:rPr>
          <w:sz w:val="20"/>
          <w:szCs w:val="20"/>
        </w:rPr>
      </w:pPr>
    </w:p>
    <w:p w:rsidR="00F72753" w:rsidRDefault="00F72753" w:rsidP="004C1A2E">
      <w:pPr>
        <w:spacing w:line="371" w:lineRule="exact"/>
        <w:jc w:val="both"/>
        <w:rPr>
          <w:sz w:val="20"/>
          <w:szCs w:val="20"/>
        </w:rPr>
      </w:pPr>
    </w:p>
    <w:p w:rsidR="00F72753" w:rsidRDefault="006D30A0" w:rsidP="004C1A2E">
      <w:pPr>
        <w:spacing w:line="266" w:lineRule="auto"/>
        <w:ind w:left="260"/>
        <w:jc w:val="both"/>
        <w:rPr>
          <w:sz w:val="20"/>
          <w:szCs w:val="20"/>
        </w:rPr>
      </w:pPr>
      <w:r>
        <w:rPr>
          <w:rFonts w:eastAsia="Times New Roman"/>
          <w:sz w:val="24"/>
          <w:szCs w:val="24"/>
        </w:rPr>
        <w:t>Система условий реализации ООП НОО в соответствиями с требованиями ФГОС НОО содержит:</w:t>
      </w:r>
    </w:p>
    <w:p w:rsidR="00F72753" w:rsidRDefault="00F72753" w:rsidP="004C1A2E">
      <w:pPr>
        <w:spacing w:line="41" w:lineRule="exact"/>
        <w:jc w:val="both"/>
        <w:rPr>
          <w:sz w:val="20"/>
          <w:szCs w:val="20"/>
        </w:rPr>
      </w:pPr>
    </w:p>
    <w:p w:rsidR="00F72753" w:rsidRDefault="006D30A0" w:rsidP="00B3076B">
      <w:pPr>
        <w:numPr>
          <w:ilvl w:val="0"/>
          <w:numId w:val="11"/>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F72753" w:rsidRDefault="00F72753" w:rsidP="004C1A2E">
      <w:pPr>
        <w:spacing w:line="46" w:lineRule="exact"/>
        <w:jc w:val="both"/>
        <w:rPr>
          <w:rFonts w:ascii="Symbol" w:eastAsia="Symbol" w:hAnsi="Symbol" w:cs="Symbol"/>
          <w:sz w:val="24"/>
          <w:szCs w:val="24"/>
        </w:rPr>
      </w:pPr>
    </w:p>
    <w:p w:rsidR="00F72753" w:rsidRDefault="006D30A0" w:rsidP="00B3076B">
      <w:pPr>
        <w:numPr>
          <w:ilvl w:val="0"/>
          <w:numId w:val="11"/>
        </w:numPr>
        <w:tabs>
          <w:tab w:val="left" w:pos="980"/>
        </w:tabs>
        <w:spacing w:line="249" w:lineRule="auto"/>
        <w:ind w:left="980" w:right="20" w:hanging="358"/>
        <w:jc w:val="both"/>
        <w:rPr>
          <w:rFonts w:ascii="Symbol" w:eastAsia="Symbol" w:hAnsi="Symbol" w:cs="Symbol"/>
          <w:sz w:val="24"/>
          <w:szCs w:val="24"/>
        </w:rPr>
      </w:pPr>
      <w:r>
        <w:rPr>
          <w:rFonts w:eastAsia="Times New Roman"/>
          <w:sz w:val="24"/>
          <w:szCs w:val="24"/>
        </w:rPr>
        <w:t>обоснование необходимых изменений в имеющихся условиях в соответствии с приоритетами ООП НОО Учреждения;</w:t>
      </w:r>
    </w:p>
    <w:p w:rsidR="00F72753" w:rsidRDefault="00F72753" w:rsidP="004C1A2E">
      <w:pPr>
        <w:spacing w:line="28" w:lineRule="exact"/>
        <w:jc w:val="both"/>
        <w:rPr>
          <w:rFonts w:ascii="Symbol" w:eastAsia="Symbol" w:hAnsi="Symbol" w:cs="Symbol"/>
          <w:sz w:val="24"/>
          <w:szCs w:val="24"/>
        </w:rPr>
      </w:pPr>
    </w:p>
    <w:p w:rsidR="00F72753" w:rsidRDefault="006D30A0" w:rsidP="00B3076B">
      <w:pPr>
        <w:numPr>
          <w:ilvl w:val="0"/>
          <w:numId w:val="11"/>
        </w:numPr>
        <w:tabs>
          <w:tab w:val="left" w:pos="980"/>
        </w:tabs>
        <w:ind w:left="980" w:hanging="358"/>
        <w:jc w:val="both"/>
        <w:rPr>
          <w:rFonts w:ascii="Symbol" w:eastAsia="Symbol" w:hAnsi="Symbol" w:cs="Symbol"/>
          <w:sz w:val="24"/>
          <w:szCs w:val="24"/>
        </w:rPr>
      </w:pPr>
      <w:r>
        <w:rPr>
          <w:rFonts w:eastAsia="Times New Roman"/>
          <w:sz w:val="24"/>
          <w:szCs w:val="24"/>
        </w:rPr>
        <w:t>механизмы достижения целевых ориентиров в системе условий;</w:t>
      </w:r>
    </w:p>
    <w:p w:rsidR="00F72753" w:rsidRDefault="00F72753" w:rsidP="004C1A2E">
      <w:pPr>
        <w:spacing w:line="72" w:lineRule="exact"/>
        <w:jc w:val="both"/>
        <w:rPr>
          <w:rFonts w:ascii="Symbol" w:eastAsia="Symbol" w:hAnsi="Symbol" w:cs="Symbol"/>
          <w:sz w:val="24"/>
          <w:szCs w:val="24"/>
        </w:rPr>
      </w:pPr>
    </w:p>
    <w:p w:rsidR="00F72753" w:rsidRDefault="006D30A0" w:rsidP="00B3076B">
      <w:pPr>
        <w:numPr>
          <w:ilvl w:val="0"/>
          <w:numId w:val="11"/>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сетевой график (дорожную карту) по формированию необходимой системы условий;</w:t>
      </w:r>
    </w:p>
    <w:p w:rsidR="00F72753" w:rsidRDefault="00F72753" w:rsidP="004C1A2E">
      <w:pPr>
        <w:spacing w:line="31" w:lineRule="exact"/>
        <w:jc w:val="both"/>
        <w:rPr>
          <w:rFonts w:ascii="Symbol" w:eastAsia="Symbol" w:hAnsi="Symbol" w:cs="Symbol"/>
          <w:sz w:val="24"/>
          <w:szCs w:val="24"/>
        </w:rPr>
      </w:pPr>
    </w:p>
    <w:p w:rsidR="00F72753" w:rsidRDefault="006D30A0" w:rsidP="00B3076B">
      <w:pPr>
        <w:numPr>
          <w:ilvl w:val="0"/>
          <w:numId w:val="11"/>
        </w:numPr>
        <w:tabs>
          <w:tab w:val="left" w:pos="980"/>
        </w:tabs>
        <w:ind w:left="980" w:hanging="358"/>
        <w:jc w:val="both"/>
        <w:rPr>
          <w:rFonts w:ascii="Symbol" w:eastAsia="Symbol" w:hAnsi="Symbol" w:cs="Symbol"/>
          <w:sz w:val="24"/>
          <w:szCs w:val="24"/>
        </w:rPr>
      </w:pPr>
      <w:r>
        <w:rPr>
          <w:rFonts w:eastAsia="Times New Roman"/>
          <w:sz w:val="24"/>
          <w:szCs w:val="24"/>
        </w:rPr>
        <w:t>контроль за состоянием системы условий.</w:t>
      </w:r>
    </w:p>
    <w:p w:rsidR="00F72753" w:rsidRDefault="00F72753" w:rsidP="004C1A2E">
      <w:pPr>
        <w:spacing w:line="200" w:lineRule="exact"/>
        <w:jc w:val="both"/>
        <w:rPr>
          <w:sz w:val="20"/>
          <w:szCs w:val="20"/>
        </w:rPr>
      </w:pPr>
    </w:p>
    <w:p w:rsidR="00F72753" w:rsidRDefault="00F72753" w:rsidP="004C1A2E">
      <w:pPr>
        <w:spacing w:line="200" w:lineRule="exact"/>
        <w:jc w:val="both"/>
        <w:rPr>
          <w:sz w:val="20"/>
          <w:szCs w:val="20"/>
        </w:rPr>
      </w:pPr>
    </w:p>
    <w:p w:rsidR="00F72753" w:rsidRDefault="00F72753" w:rsidP="004C1A2E">
      <w:pPr>
        <w:spacing w:line="279" w:lineRule="exact"/>
        <w:jc w:val="both"/>
        <w:rPr>
          <w:sz w:val="20"/>
          <w:szCs w:val="20"/>
        </w:rPr>
      </w:pPr>
    </w:p>
    <w:p w:rsidR="00F72753" w:rsidRDefault="006D30A0" w:rsidP="004C1A2E">
      <w:pPr>
        <w:tabs>
          <w:tab w:val="left" w:pos="2160"/>
        </w:tabs>
        <w:ind w:left="1460"/>
        <w:jc w:val="both"/>
        <w:rPr>
          <w:sz w:val="20"/>
          <w:szCs w:val="20"/>
        </w:rPr>
      </w:pPr>
      <w:r>
        <w:rPr>
          <w:rFonts w:eastAsia="Times New Roman"/>
          <w:b/>
          <w:bCs/>
          <w:sz w:val="24"/>
          <w:szCs w:val="24"/>
        </w:rPr>
        <w:t>1.1.1.</w:t>
      </w:r>
      <w:r>
        <w:rPr>
          <w:sz w:val="20"/>
          <w:szCs w:val="20"/>
        </w:rPr>
        <w:tab/>
      </w:r>
      <w:r>
        <w:rPr>
          <w:rFonts w:eastAsia="Times New Roman"/>
          <w:b/>
          <w:bCs/>
          <w:sz w:val="23"/>
          <w:szCs w:val="23"/>
        </w:rPr>
        <w:t>Общие подходы к организации внеурочной деятельности</w:t>
      </w:r>
    </w:p>
    <w:p w:rsidR="00F72753" w:rsidRDefault="00F72753" w:rsidP="004C1A2E">
      <w:pPr>
        <w:spacing w:line="367" w:lineRule="exact"/>
        <w:jc w:val="both"/>
        <w:rPr>
          <w:sz w:val="20"/>
          <w:szCs w:val="20"/>
        </w:rPr>
      </w:pPr>
    </w:p>
    <w:p w:rsidR="00F72753" w:rsidRDefault="006D30A0" w:rsidP="004C1A2E">
      <w:pPr>
        <w:spacing w:line="270" w:lineRule="auto"/>
        <w:ind w:left="260" w:firstLine="708"/>
        <w:jc w:val="both"/>
        <w:rPr>
          <w:sz w:val="20"/>
          <w:szCs w:val="20"/>
        </w:rPr>
      </w:pPr>
      <w:r>
        <w:rPr>
          <w:rFonts w:eastAsia="Times New Roman"/>
          <w:sz w:val="24"/>
          <w:szCs w:val="24"/>
        </w:rPr>
        <w:t>Внеурочная деятельность обучающихся организуется для формирования единого образовательного пространства Учреждения для повышения качества образования и реализации процесса становления личности в разнообразных развивающих средах.</w:t>
      </w:r>
    </w:p>
    <w:p w:rsidR="00F72753" w:rsidRDefault="00F72753" w:rsidP="004C1A2E">
      <w:pPr>
        <w:spacing w:line="22" w:lineRule="exact"/>
        <w:jc w:val="both"/>
        <w:rPr>
          <w:sz w:val="20"/>
          <w:szCs w:val="20"/>
        </w:rPr>
      </w:pPr>
    </w:p>
    <w:p w:rsidR="00F72753" w:rsidRDefault="006D30A0" w:rsidP="004C1A2E">
      <w:pPr>
        <w:spacing w:line="264" w:lineRule="auto"/>
        <w:ind w:left="260" w:firstLine="708"/>
        <w:jc w:val="both"/>
        <w:rPr>
          <w:sz w:val="20"/>
          <w:szCs w:val="20"/>
        </w:rPr>
      </w:pPr>
      <w:r>
        <w:rPr>
          <w:rFonts w:eastAsia="Times New Roman"/>
          <w:sz w:val="24"/>
          <w:szCs w:val="24"/>
        </w:rPr>
        <w:lastRenderedPageBreak/>
        <w:t>Внеурочная деятельность является равноправным, взаимодополняющим компонентом базового образования.</w:t>
      </w:r>
    </w:p>
    <w:p w:rsidR="00F72753" w:rsidRDefault="00F72753" w:rsidP="004C1A2E">
      <w:pPr>
        <w:spacing w:line="26" w:lineRule="exact"/>
        <w:jc w:val="both"/>
        <w:rPr>
          <w:sz w:val="20"/>
          <w:szCs w:val="20"/>
        </w:rPr>
      </w:pPr>
    </w:p>
    <w:p w:rsidR="00F72753" w:rsidRDefault="006D30A0" w:rsidP="004C1A2E">
      <w:pPr>
        <w:spacing w:line="281" w:lineRule="auto"/>
        <w:ind w:left="260" w:firstLine="768"/>
        <w:jc w:val="both"/>
        <w:rPr>
          <w:sz w:val="20"/>
          <w:szCs w:val="20"/>
        </w:rPr>
      </w:pPr>
      <w:r>
        <w:rPr>
          <w:rFonts w:eastAsia="Times New Roman"/>
          <w:sz w:val="24"/>
          <w:szCs w:val="24"/>
        </w:rPr>
        <w:t>Структура внеурочной деятельности определяется целями и задачами Учреждения, включает в себя деятельность в рамках общешкольного и классного коллектива.</w:t>
      </w:r>
    </w:p>
    <w:p w:rsidR="00F72753" w:rsidRDefault="006D30A0" w:rsidP="004C1A2E">
      <w:pPr>
        <w:spacing w:line="272" w:lineRule="auto"/>
        <w:ind w:left="260" w:firstLine="708"/>
        <w:jc w:val="both"/>
        <w:rPr>
          <w:sz w:val="20"/>
          <w:szCs w:val="20"/>
        </w:rPr>
      </w:pPr>
      <w:r>
        <w:rPr>
          <w:rFonts w:eastAsia="Times New Roman"/>
          <w:sz w:val="24"/>
          <w:szCs w:val="24"/>
        </w:rPr>
        <w:t>Внеурочная</w:t>
      </w:r>
      <w:r w:rsidR="00546380">
        <w:rPr>
          <w:rFonts w:eastAsia="Times New Roman"/>
          <w:sz w:val="24"/>
          <w:szCs w:val="24"/>
        </w:rPr>
        <w:t xml:space="preserve"> деятельность начального общего образования</w:t>
      </w:r>
      <w:r>
        <w:rPr>
          <w:rFonts w:eastAsia="Times New Roman"/>
          <w:sz w:val="24"/>
          <w:szCs w:val="24"/>
        </w:rPr>
        <w:t xml:space="preserve"> реализуется по рабочим программам, которые определены по направлениям развития личности обучающихся: социальное, </w:t>
      </w:r>
      <w:proofErr w:type="spellStart"/>
      <w:r>
        <w:rPr>
          <w:rFonts w:eastAsia="Times New Roman"/>
          <w:sz w:val="24"/>
          <w:szCs w:val="24"/>
        </w:rPr>
        <w:t>общеинтеллектуальное</w:t>
      </w:r>
      <w:proofErr w:type="spellEnd"/>
      <w:r>
        <w:rPr>
          <w:rFonts w:eastAsia="Times New Roman"/>
          <w:sz w:val="24"/>
          <w:szCs w:val="24"/>
        </w:rPr>
        <w:t>, общекультурное, духовно-нравственное и спортивно-оздоровительное.</w:t>
      </w:r>
    </w:p>
    <w:p w:rsidR="00F72753" w:rsidRDefault="00F72753" w:rsidP="004C1A2E">
      <w:pPr>
        <w:spacing w:line="19" w:lineRule="exact"/>
        <w:jc w:val="both"/>
        <w:rPr>
          <w:sz w:val="20"/>
          <w:szCs w:val="20"/>
        </w:rPr>
      </w:pPr>
    </w:p>
    <w:p w:rsidR="00F72753" w:rsidRDefault="00B50D3E" w:rsidP="004C1A2E">
      <w:pPr>
        <w:spacing w:line="272" w:lineRule="auto"/>
        <w:ind w:left="260" w:right="480"/>
        <w:jc w:val="both"/>
        <w:rPr>
          <w:sz w:val="20"/>
          <w:szCs w:val="20"/>
        </w:rPr>
      </w:pPr>
      <w:r>
        <w:rPr>
          <w:rFonts w:eastAsia="Times New Roman"/>
          <w:sz w:val="24"/>
          <w:szCs w:val="24"/>
        </w:rPr>
        <w:t xml:space="preserve">          </w:t>
      </w:r>
      <w:r w:rsidR="006D30A0">
        <w:rPr>
          <w:rFonts w:eastAsia="Times New Roman"/>
          <w:sz w:val="24"/>
          <w:szCs w:val="24"/>
        </w:rPr>
        <w:t>Содержание рабочих программ курсов внеурочной деятельности, формы и методы их реализации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F72753" w:rsidRDefault="00F72753" w:rsidP="004C1A2E">
      <w:pPr>
        <w:spacing w:line="19" w:lineRule="exact"/>
        <w:jc w:val="both"/>
        <w:rPr>
          <w:sz w:val="20"/>
          <w:szCs w:val="20"/>
        </w:rPr>
      </w:pPr>
    </w:p>
    <w:p w:rsidR="00C500BD" w:rsidRPr="00C500BD" w:rsidRDefault="006D30A0" w:rsidP="004C1A2E">
      <w:pPr>
        <w:ind w:firstLine="902"/>
        <w:jc w:val="both"/>
        <w:rPr>
          <w:sz w:val="24"/>
          <w:szCs w:val="24"/>
        </w:rPr>
      </w:pPr>
      <w:r>
        <w:rPr>
          <w:rFonts w:eastAsia="Times New Roman"/>
          <w:sz w:val="24"/>
          <w:szCs w:val="24"/>
        </w:rPr>
        <w:t>Содержание занятий внеурочной деятельности направленно на реализацию различных форм ее организации, отличных от урочной системы обучения. Формы организации внеурочной деятельности</w:t>
      </w:r>
      <w:r w:rsidRPr="00C500BD">
        <w:rPr>
          <w:rFonts w:eastAsia="Times New Roman"/>
          <w:sz w:val="24"/>
          <w:szCs w:val="24"/>
        </w:rPr>
        <w:t xml:space="preserve">: </w:t>
      </w:r>
      <w:r w:rsidR="00C500BD" w:rsidRPr="00C500BD">
        <w:rPr>
          <w:sz w:val="24"/>
          <w:szCs w:val="24"/>
        </w:rPr>
        <w:t xml:space="preserve">беседа,  экскурсия, заочное путешествие, круглый стол,  конференция, диспут, КВН, олимпиада, соревнование проект, викторина, </w:t>
      </w:r>
      <w:r w:rsidR="002B6D71">
        <w:rPr>
          <w:sz w:val="24"/>
          <w:szCs w:val="24"/>
        </w:rPr>
        <w:t xml:space="preserve"> урок-игра, сочинение</w:t>
      </w:r>
      <w:r w:rsidR="00C500BD" w:rsidRPr="00C500BD">
        <w:rPr>
          <w:sz w:val="24"/>
          <w:szCs w:val="24"/>
        </w:rPr>
        <w:t>.</w:t>
      </w:r>
    </w:p>
    <w:p w:rsidR="00F72753" w:rsidRDefault="006D30A0" w:rsidP="00B3076B">
      <w:pPr>
        <w:numPr>
          <w:ilvl w:val="0"/>
          <w:numId w:val="12"/>
        </w:numPr>
        <w:tabs>
          <w:tab w:val="left" w:pos="1273"/>
        </w:tabs>
        <w:spacing w:line="266" w:lineRule="auto"/>
        <w:ind w:left="260" w:right="20" w:firstLine="710"/>
        <w:jc w:val="both"/>
        <w:rPr>
          <w:rFonts w:eastAsia="Times New Roman"/>
          <w:sz w:val="24"/>
          <w:szCs w:val="24"/>
        </w:rPr>
      </w:pPr>
      <w:r>
        <w:rPr>
          <w:rFonts w:eastAsia="Times New Roman"/>
          <w:sz w:val="24"/>
          <w:szCs w:val="24"/>
        </w:rPr>
        <w:t>реализации внеурочной деятельности принимают участие педагогические работники Учреждения.</w:t>
      </w:r>
    </w:p>
    <w:p w:rsidR="00F72753" w:rsidRDefault="00F72753" w:rsidP="004C1A2E">
      <w:pPr>
        <w:spacing w:line="24" w:lineRule="exact"/>
        <w:jc w:val="both"/>
        <w:rPr>
          <w:rFonts w:eastAsia="Times New Roman"/>
          <w:sz w:val="24"/>
          <w:szCs w:val="24"/>
        </w:rPr>
      </w:pPr>
    </w:p>
    <w:p w:rsidR="00F72753" w:rsidRDefault="006D30A0" w:rsidP="004C1A2E">
      <w:pPr>
        <w:spacing w:line="272" w:lineRule="auto"/>
        <w:ind w:left="260" w:firstLine="708"/>
        <w:jc w:val="both"/>
        <w:rPr>
          <w:rFonts w:eastAsia="Times New Roman"/>
          <w:sz w:val="24"/>
          <w:szCs w:val="24"/>
        </w:rPr>
      </w:pPr>
      <w:r>
        <w:rPr>
          <w:rFonts w:eastAsia="Times New Roman"/>
          <w:sz w:val="24"/>
          <w:szCs w:val="24"/>
        </w:rPr>
        <w:t>Участие обучающихся во внеурочной деятельности осуществляется н</w:t>
      </w:r>
      <w:r w:rsidR="00B027E3">
        <w:rPr>
          <w:rFonts w:eastAsia="Times New Roman"/>
          <w:sz w:val="24"/>
          <w:szCs w:val="24"/>
        </w:rPr>
        <w:t>а основе свободного выбора обучающихся</w:t>
      </w:r>
      <w:r>
        <w:rPr>
          <w:rFonts w:eastAsia="Times New Roman"/>
          <w:sz w:val="24"/>
          <w:szCs w:val="24"/>
        </w:rPr>
        <w:t xml:space="preserve"> и </w:t>
      </w:r>
      <w:r w:rsidR="00B027E3">
        <w:rPr>
          <w:rFonts w:eastAsia="Times New Roman"/>
          <w:sz w:val="24"/>
          <w:szCs w:val="24"/>
        </w:rPr>
        <w:t xml:space="preserve">их </w:t>
      </w:r>
      <w:r>
        <w:rPr>
          <w:rFonts w:eastAsia="Times New Roman"/>
          <w:sz w:val="24"/>
          <w:szCs w:val="24"/>
        </w:rPr>
        <w:t>родителей (законных представителей) несовершеннолетних обучающихся курсов внеурочной деятельности на основании заявления родителей (законных представителей) несовершеннолетних обучающихся.</w:t>
      </w:r>
    </w:p>
    <w:p w:rsidR="00F72753" w:rsidRDefault="00F72753" w:rsidP="004C1A2E">
      <w:pPr>
        <w:spacing w:line="340" w:lineRule="exact"/>
        <w:jc w:val="both"/>
        <w:rPr>
          <w:sz w:val="20"/>
          <w:szCs w:val="20"/>
        </w:rPr>
      </w:pPr>
    </w:p>
    <w:p w:rsidR="00F72753" w:rsidRDefault="003320FC" w:rsidP="003D49CF">
      <w:pPr>
        <w:tabs>
          <w:tab w:val="left" w:pos="1380"/>
        </w:tabs>
        <w:spacing w:line="264" w:lineRule="auto"/>
        <w:ind w:left="1400" w:right="600" w:hanging="3768"/>
        <w:jc w:val="center"/>
        <w:rPr>
          <w:sz w:val="20"/>
          <w:szCs w:val="20"/>
        </w:rPr>
      </w:pPr>
      <w:r>
        <w:rPr>
          <w:rFonts w:eastAsia="Times New Roman"/>
          <w:b/>
          <w:bCs/>
          <w:sz w:val="24"/>
          <w:szCs w:val="24"/>
        </w:rPr>
        <w:t xml:space="preserve">                                                       </w:t>
      </w:r>
      <w:r w:rsidR="006D30A0">
        <w:rPr>
          <w:rFonts w:eastAsia="Times New Roman"/>
          <w:b/>
          <w:bCs/>
          <w:sz w:val="24"/>
          <w:szCs w:val="24"/>
        </w:rPr>
        <w:t>1.2.</w:t>
      </w:r>
      <w:r w:rsidR="006D30A0">
        <w:rPr>
          <w:sz w:val="20"/>
          <w:szCs w:val="20"/>
        </w:rPr>
        <w:tab/>
      </w:r>
      <w:r w:rsidR="006D30A0">
        <w:rPr>
          <w:rFonts w:eastAsia="Times New Roman"/>
          <w:b/>
          <w:bCs/>
          <w:sz w:val="24"/>
          <w:szCs w:val="24"/>
        </w:rPr>
        <w:t xml:space="preserve">ПЛАНИРУЕМЫЕ РЕЗУЛЬТАТЫ ОСВОЕНИЯ </w:t>
      </w:r>
      <w:r w:rsidR="00CE6573">
        <w:rPr>
          <w:rFonts w:eastAsia="Times New Roman"/>
          <w:b/>
          <w:bCs/>
          <w:sz w:val="24"/>
          <w:szCs w:val="24"/>
        </w:rPr>
        <w:t xml:space="preserve"> </w:t>
      </w:r>
      <w:r w:rsidR="006D30A0">
        <w:rPr>
          <w:rFonts w:eastAsia="Times New Roman"/>
          <w:b/>
          <w:bCs/>
          <w:sz w:val="24"/>
          <w:szCs w:val="24"/>
        </w:rPr>
        <w:t>ОБУЧАЮЩИМИСЯ ООП НОО</w:t>
      </w:r>
    </w:p>
    <w:p w:rsidR="00F72753" w:rsidRDefault="00F72753">
      <w:pPr>
        <w:spacing w:line="341" w:lineRule="exact"/>
        <w:rPr>
          <w:sz w:val="20"/>
          <w:szCs w:val="20"/>
        </w:rPr>
      </w:pPr>
    </w:p>
    <w:p w:rsidR="00F72753" w:rsidRDefault="006D30A0" w:rsidP="00CE4993">
      <w:pPr>
        <w:spacing w:line="274" w:lineRule="auto"/>
        <w:ind w:left="260" w:firstLine="708"/>
        <w:jc w:val="both"/>
        <w:rPr>
          <w:sz w:val="20"/>
          <w:szCs w:val="20"/>
        </w:rPr>
      </w:pPr>
      <w:r>
        <w:rPr>
          <w:rFonts w:eastAsia="Times New Roman"/>
          <w:sz w:val="24"/>
          <w:szCs w:val="24"/>
        </w:rPr>
        <w:t xml:space="preserve">Планируемые результаты освоения ООП НОО (далее – планируемые результаты) отражают требования ФГОС НОО к результатам обучающихся, освоивших ООП НОО, обеспечивают связь между требованиями ФГОС НОО, образовательной деятельностью и системой оценки результатов освоения ООП НОО, уточняя и конкретизируя общее понимание личностных, </w:t>
      </w:r>
      <w:proofErr w:type="spellStart"/>
      <w:r>
        <w:rPr>
          <w:rFonts w:eastAsia="Times New Roman"/>
          <w:sz w:val="24"/>
          <w:szCs w:val="24"/>
        </w:rPr>
        <w:t>метапредметных</w:t>
      </w:r>
      <w:proofErr w:type="spellEnd"/>
      <w:r>
        <w:rPr>
          <w:rFonts w:eastAsia="Times New Roman"/>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72753" w:rsidRDefault="00F72753" w:rsidP="00CE4993">
      <w:pPr>
        <w:spacing w:line="17" w:lineRule="exact"/>
        <w:jc w:val="both"/>
        <w:rPr>
          <w:sz w:val="20"/>
          <w:szCs w:val="20"/>
        </w:rPr>
      </w:pPr>
    </w:p>
    <w:p w:rsidR="00F72753" w:rsidRDefault="006D30A0" w:rsidP="00B3076B">
      <w:pPr>
        <w:numPr>
          <w:ilvl w:val="0"/>
          <w:numId w:val="13"/>
        </w:numPr>
        <w:tabs>
          <w:tab w:val="left" w:pos="1469"/>
        </w:tabs>
        <w:spacing w:line="273" w:lineRule="auto"/>
        <w:ind w:left="260" w:firstLine="710"/>
        <w:jc w:val="both"/>
        <w:rPr>
          <w:rFonts w:eastAsia="Times New Roman"/>
          <w:sz w:val="24"/>
          <w:szCs w:val="24"/>
        </w:rPr>
      </w:pPr>
      <w:r>
        <w:rPr>
          <w:rFonts w:eastAsia="Times New Roman"/>
          <w:sz w:val="24"/>
          <w:szCs w:val="24"/>
        </w:rPr>
        <w:t>соответствии с системно-</w:t>
      </w:r>
      <w:proofErr w:type="spellStart"/>
      <w:r>
        <w:rPr>
          <w:rFonts w:eastAsia="Times New Roman"/>
          <w:sz w:val="24"/>
          <w:szCs w:val="24"/>
        </w:rPr>
        <w:t>деятельностным</w:t>
      </w:r>
      <w:proofErr w:type="spellEnd"/>
      <w:r>
        <w:rPr>
          <w:rFonts w:eastAsia="Times New Roman"/>
          <w:sz w:val="24"/>
          <w:szCs w:val="24"/>
        </w:rPr>
        <w:t xml:space="preserve">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F72753" w:rsidRDefault="00F72753" w:rsidP="00CE4993">
      <w:pPr>
        <w:spacing w:line="19" w:lineRule="exact"/>
        <w:jc w:val="both"/>
        <w:rPr>
          <w:rFonts w:eastAsia="Times New Roman"/>
          <w:sz w:val="24"/>
          <w:szCs w:val="24"/>
        </w:rPr>
      </w:pPr>
    </w:p>
    <w:p w:rsidR="00F72753" w:rsidRDefault="006D30A0" w:rsidP="00CE4993">
      <w:pPr>
        <w:spacing w:line="272" w:lineRule="auto"/>
        <w:ind w:left="260" w:firstLine="708"/>
        <w:jc w:val="both"/>
        <w:rPr>
          <w:rFonts w:eastAsia="Times New Roman"/>
          <w:sz w:val="24"/>
          <w:szCs w:val="24"/>
        </w:rPr>
      </w:pPr>
      <w:r>
        <w:rPr>
          <w:rFonts w:eastAsia="Times New Roman"/>
          <w:sz w:val="24"/>
          <w:szCs w:val="24"/>
        </w:rPr>
        <w:t xml:space="preserve">Планируемые результаты являются содержательной и </w:t>
      </w:r>
      <w:proofErr w:type="spellStart"/>
      <w:r>
        <w:rPr>
          <w:rFonts w:eastAsia="Times New Roman"/>
          <w:sz w:val="24"/>
          <w:szCs w:val="24"/>
        </w:rPr>
        <w:t>критериальной</w:t>
      </w:r>
      <w:proofErr w:type="spellEnd"/>
      <w:r>
        <w:rPr>
          <w:rFonts w:eastAsia="Times New Roman"/>
          <w:sz w:val="24"/>
          <w:szCs w:val="24"/>
        </w:rPr>
        <w:t xml:space="preserve"> основой для разработки программ учебных предметов, </w:t>
      </w:r>
      <w:r w:rsidR="00CC7013">
        <w:rPr>
          <w:rFonts w:eastAsia="Times New Roman"/>
          <w:sz w:val="24"/>
          <w:szCs w:val="24"/>
        </w:rPr>
        <w:t xml:space="preserve">учебных </w:t>
      </w:r>
      <w:r>
        <w:rPr>
          <w:rFonts w:eastAsia="Times New Roman"/>
          <w:sz w:val="24"/>
          <w:szCs w:val="24"/>
        </w:rPr>
        <w:t>курсов, учебно-методической литературы, программ курсов внеурочной деятельности, а также для системы оценки качества освоения обучающимися ООП НОО.</w:t>
      </w:r>
    </w:p>
    <w:p w:rsidR="00F72753" w:rsidRDefault="00F72753">
      <w:pPr>
        <w:spacing w:line="328" w:lineRule="exact"/>
        <w:rPr>
          <w:sz w:val="20"/>
          <w:szCs w:val="20"/>
        </w:rPr>
      </w:pPr>
    </w:p>
    <w:p w:rsidR="00F72753" w:rsidRDefault="006D30A0">
      <w:pPr>
        <w:ind w:left="2480"/>
        <w:rPr>
          <w:sz w:val="20"/>
          <w:szCs w:val="20"/>
        </w:rPr>
      </w:pPr>
      <w:r>
        <w:rPr>
          <w:rFonts w:eastAsia="Times New Roman"/>
          <w:b/>
          <w:bCs/>
          <w:sz w:val="24"/>
          <w:szCs w:val="24"/>
        </w:rPr>
        <w:t>Структура и содержание планируемых результатов</w:t>
      </w:r>
    </w:p>
    <w:p w:rsidR="00F72753" w:rsidRDefault="00F72753">
      <w:pPr>
        <w:spacing w:line="355" w:lineRule="exact"/>
        <w:rPr>
          <w:sz w:val="20"/>
          <w:szCs w:val="20"/>
        </w:rPr>
      </w:pPr>
    </w:p>
    <w:p w:rsidR="00F72753" w:rsidRDefault="006D30A0" w:rsidP="00CE4993">
      <w:pPr>
        <w:ind w:left="980"/>
        <w:jc w:val="both"/>
        <w:rPr>
          <w:sz w:val="20"/>
          <w:szCs w:val="20"/>
        </w:rPr>
      </w:pPr>
      <w:r>
        <w:rPr>
          <w:rFonts w:eastAsia="Times New Roman"/>
          <w:sz w:val="24"/>
          <w:szCs w:val="24"/>
        </w:rPr>
        <w:t>Система планируемых результатов включает в себя:</w:t>
      </w:r>
    </w:p>
    <w:p w:rsidR="00F72753" w:rsidRDefault="00F72753" w:rsidP="00CE4993">
      <w:pPr>
        <w:spacing w:line="46" w:lineRule="exact"/>
        <w:jc w:val="both"/>
        <w:rPr>
          <w:sz w:val="20"/>
          <w:szCs w:val="20"/>
        </w:rPr>
      </w:pPr>
    </w:p>
    <w:p w:rsidR="00F72753" w:rsidRDefault="006D30A0" w:rsidP="00CE4993">
      <w:pPr>
        <w:ind w:left="260"/>
        <w:jc w:val="both"/>
        <w:rPr>
          <w:sz w:val="20"/>
          <w:szCs w:val="20"/>
        </w:rPr>
      </w:pPr>
      <w:r>
        <w:rPr>
          <w:rFonts w:eastAsia="Times New Roman"/>
          <w:b/>
          <w:bCs/>
          <w:sz w:val="24"/>
          <w:szCs w:val="24"/>
        </w:rPr>
        <w:lastRenderedPageBreak/>
        <w:t>Личностные результаты</w:t>
      </w:r>
    </w:p>
    <w:p w:rsidR="00F72753" w:rsidRDefault="00F72753" w:rsidP="00CE4993">
      <w:pPr>
        <w:spacing w:line="41" w:lineRule="exact"/>
        <w:jc w:val="both"/>
        <w:rPr>
          <w:sz w:val="20"/>
          <w:szCs w:val="20"/>
        </w:rPr>
      </w:pPr>
    </w:p>
    <w:p w:rsidR="00F72753" w:rsidRDefault="006D30A0" w:rsidP="00CE4993">
      <w:pPr>
        <w:ind w:left="260"/>
        <w:jc w:val="both"/>
        <w:rPr>
          <w:sz w:val="20"/>
          <w:szCs w:val="20"/>
        </w:rPr>
      </w:pPr>
      <w:proofErr w:type="spellStart"/>
      <w:r>
        <w:rPr>
          <w:rFonts w:eastAsia="Times New Roman"/>
          <w:b/>
          <w:bCs/>
          <w:sz w:val="24"/>
          <w:szCs w:val="24"/>
        </w:rPr>
        <w:t>Метапредметные</w:t>
      </w:r>
      <w:proofErr w:type="spellEnd"/>
      <w:r>
        <w:rPr>
          <w:rFonts w:eastAsia="Times New Roman"/>
          <w:b/>
          <w:bCs/>
          <w:sz w:val="24"/>
          <w:szCs w:val="24"/>
        </w:rPr>
        <w:t xml:space="preserve"> результаты:</w:t>
      </w:r>
    </w:p>
    <w:p w:rsidR="00F72753" w:rsidRDefault="00F72753" w:rsidP="00CE4993">
      <w:pPr>
        <w:spacing w:line="48" w:lineRule="exact"/>
        <w:jc w:val="both"/>
        <w:rPr>
          <w:sz w:val="20"/>
          <w:szCs w:val="20"/>
        </w:rPr>
      </w:pPr>
    </w:p>
    <w:p w:rsidR="00F72753" w:rsidRDefault="006D30A0" w:rsidP="00CE4993">
      <w:pPr>
        <w:spacing w:line="288" w:lineRule="auto"/>
        <w:ind w:left="260" w:right="3900"/>
        <w:jc w:val="both"/>
        <w:rPr>
          <w:sz w:val="20"/>
          <w:szCs w:val="20"/>
        </w:rPr>
      </w:pPr>
      <w:r>
        <w:rPr>
          <w:rFonts w:eastAsia="Times New Roman"/>
          <w:sz w:val="23"/>
          <w:szCs w:val="23"/>
        </w:rPr>
        <w:t>регулятивные универсальные учебные действия; познавательные универсальные учебные действия; коммуникативные универсальные учебные действия.</w:t>
      </w:r>
    </w:p>
    <w:p w:rsidR="00F72753" w:rsidRDefault="006D30A0" w:rsidP="00CE4993">
      <w:pPr>
        <w:spacing w:line="234" w:lineRule="auto"/>
        <w:ind w:left="260"/>
        <w:jc w:val="both"/>
        <w:rPr>
          <w:sz w:val="20"/>
          <w:szCs w:val="20"/>
        </w:rPr>
      </w:pPr>
      <w:r>
        <w:rPr>
          <w:rFonts w:eastAsia="Times New Roman"/>
          <w:b/>
          <w:bCs/>
          <w:sz w:val="24"/>
          <w:szCs w:val="24"/>
        </w:rPr>
        <w:t>Предметные результаты</w:t>
      </w:r>
    </w:p>
    <w:p w:rsidR="00F72753" w:rsidRDefault="006D30A0" w:rsidP="00CE4993">
      <w:pPr>
        <w:spacing w:line="20" w:lineRule="exact"/>
        <w:jc w:val="both"/>
        <w:rPr>
          <w:sz w:val="20"/>
          <w:szCs w:val="20"/>
        </w:rPr>
      </w:pPr>
      <w:r>
        <w:rPr>
          <w:noProof/>
          <w:sz w:val="20"/>
          <w:szCs w:val="20"/>
        </w:rPr>
        <mc:AlternateContent>
          <mc:Choice Requires="wps">
            <w:drawing>
              <wp:anchor distT="0" distB="0" distL="114300" distR="114300" simplePos="0" relativeHeight="251614720" behindDoc="1" locked="0" layoutInCell="0" allowOverlap="1" wp14:anchorId="2EC08C14" wp14:editId="2BCAA346">
                <wp:simplePos x="0" y="0"/>
                <wp:positionH relativeFrom="column">
                  <wp:posOffset>56515</wp:posOffset>
                </wp:positionH>
                <wp:positionV relativeFrom="paragraph">
                  <wp:posOffset>27305</wp:posOffset>
                </wp:positionV>
                <wp:extent cx="0" cy="2025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256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5pt,2.15pt" to="4.45pt,18.1pt" o:allowincell="f" strokecolor="#000000" strokeweight="0.7199pt"/>
            </w:pict>
          </mc:Fallback>
        </mc:AlternateContent>
      </w:r>
    </w:p>
    <w:p w:rsidR="00F72753" w:rsidRDefault="00F72753" w:rsidP="00CE4993">
      <w:pPr>
        <w:spacing w:line="28" w:lineRule="exact"/>
        <w:jc w:val="both"/>
        <w:rPr>
          <w:sz w:val="20"/>
          <w:szCs w:val="20"/>
        </w:rPr>
      </w:pPr>
    </w:p>
    <w:p w:rsidR="00F72753" w:rsidRDefault="006D30A0" w:rsidP="00B3076B">
      <w:pPr>
        <w:numPr>
          <w:ilvl w:val="0"/>
          <w:numId w:val="14"/>
        </w:numPr>
        <w:tabs>
          <w:tab w:val="left" w:pos="1256"/>
        </w:tabs>
        <w:spacing w:line="273" w:lineRule="auto"/>
        <w:ind w:left="260" w:firstLine="770"/>
        <w:jc w:val="both"/>
        <w:rPr>
          <w:rFonts w:eastAsia="Times New Roman"/>
          <w:sz w:val="24"/>
          <w:szCs w:val="24"/>
        </w:rPr>
      </w:pPr>
      <w:r>
        <w:rPr>
          <w:rFonts w:eastAsia="Times New Roman"/>
          <w:sz w:val="24"/>
          <w:szCs w:val="24"/>
        </w:rPr>
        <w:t xml:space="preserve">результате изучения всех </w:t>
      </w:r>
      <w:r w:rsidRPr="00D37434">
        <w:rPr>
          <w:rFonts w:eastAsia="Times New Roman"/>
          <w:sz w:val="24"/>
          <w:szCs w:val="24"/>
        </w:rPr>
        <w:t xml:space="preserve">учебных </w:t>
      </w:r>
      <w:r w:rsidR="00D37434">
        <w:rPr>
          <w:rFonts w:eastAsia="Times New Roman"/>
          <w:sz w:val="24"/>
          <w:szCs w:val="24"/>
        </w:rPr>
        <w:t>предметов в начальном общем образовании</w:t>
      </w:r>
      <w:r>
        <w:rPr>
          <w:rFonts w:eastAsia="Times New Roman"/>
          <w:sz w:val="24"/>
          <w:szCs w:val="24"/>
        </w:rPr>
        <w:t xml:space="preserve"> у выпускников будут сформированы личностные, регулятивные, познавательные и коммуникативные универсальные учебные действия (далее УУД) как основа умения учиться, которое предполагает полноценное освоение обучающимися всех компонентов учебной деятельности.</w:t>
      </w:r>
    </w:p>
    <w:p w:rsidR="00F72753" w:rsidRDefault="00F72753" w:rsidP="00CE4993">
      <w:pPr>
        <w:spacing w:line="19" w:lineRule="exact"/>
        <w:jc w:val="both"/>
        <w:rPr>
          <w:rFonts w:eastAsia="Times New Roman"/>
          <w:sz w:val="24"/>
          <w:szCs w:val="24"/>
        </w:rPr>
      </w:pPr>
    </w:p>
    <w:p w:rsidR="00F72753" w:rsidRDefault="006D30A0" w:rsidP="00CE4993">
      <w:pPr>
        <w:spacing w:line="264" w:lineRule="auto"/>
        <w:ind w:left="260" w:firstLine="708"/>
        <w:jc w:val="both"/>
        <w:rPr>
          <w:rFonts w:eastAsia="Times New Roman"/>
          <w:sz w:val="24"/>
          <w:szCs w:val="24"/>
        </w:rPr>
      </w:pPr>
      <w:r>
        <w:rPr>
          <w:rFonts w:eastAsia="Times New Roman"/>
          <w:sz w:val="24"/>
          <w:szCs w:val="24"/>
        </w:rPr>
        <w:t>Личностные результаты обеспечивают ценностно-смысловую ориентацию обучающихся и ориентацию в социальных ролях и межличностных отношениях.</w:t>
      </w:r>
    </w:p>
    <w:p w:rsidR="00F72753" w:rsidRDefault="006D30A0" w:rsidP="00D362CB">
      <w:pPr>
        <w:ind w:left="720"/>
        <w:jc w:val="both"/>
        <w:rPr>
          <w:sz w:val="20"/>
          <w:szCs w:val="20"/>
        </w:rPr>
      </w:pPr>
      <w:r>
        <w:rPr>
          <w:rFonts w:eastAsia="Times New Roman"/>
          <w:b/>
          <w:bCs/>
          <w:sz w:val="24"/>
          <w:szCs w:val="24"/>
        </w:rPr>
        <w:t>Личностные результаты</w:t>
      </w:r>
    </w:p>
    <w:p w:rsidR="00F72753" w:rsidRDefault="00F72753" w:rsidP="00D362CB">
      <w:pPr>
        <w:spacing w:line="43" w:lineRule="exact"/>
        <w:jc w:val="both"/>
        <w:rPr>
          <w:sz w:val="20"/>
          <w:szCs w:val="20"/>
        </w:rPr>
      </w:pPr>
    </w:p>
    <w:p w:rsidR="00F72753" w:rsidRDefault="006D30A0" w:rsidP="00B3076B">
      <w:pPr>
        <w:numPr>
          <w:ilvl w:val="1"/>
          <w:numId w:val="15"/>
        </w:numPr>
        <w:tabs>
          <w:tab w:val="left" w:pos="960"/>
        </w:tabs>
        <w:ind w:left="960" w:hanging="244"/>
        <w:jc w:val="both"/>
        <w:rPr>
          <w:rFonts w:eastAsia="Times New Roman"/>
          <w:b/>
          <w:bCs/>
          <w:sz w:val="24"/>
          <w:szCs w:val="24"/>
        </w:rPr>
      </w:pPr>
      <w:r>
        <w:rPr>
          <w:rFonts w:eastAsia="Times New Roman"/>
          <w:b/>
          <w:bCs/>
          <w:sz w:val="24"/>
          <w:szCs w:val="24"/>
        </w:rPr>
        <w:t>выпускника будут сформированы:</w:t>
      </w:r>
    </w:p>
    <w:p w:rsidR="00F72753" w:rsidRDefault="00F72753" w:rsidP="00D362CB">
      <w:pPr>
        <w:spacing w:line="48" w:lineRule="exact"/>
        <w:jc w:val="both"/>
        <w:rPr>
          <w:rFonts w:eastAsia="Times New Roman"/>
          <w:b/>
          <w:bCs/>
          <w:sz w:val="24"/>
          <w:szCs w:val="24"/>
        </w:rPr>
      </w:pPr>
    </w:p>
    <w:p w:rsidR="00F72753" w:rsidRDefault="00D37434" w:rsidP="00D362CB">
      <w:pPr>
        <w:spacing w:line="270" w:lineRule="auto"/>
        <w:ind w:left="620" w:hanging="360"/>
        <w:jc w:val="both"/>
        <w:rPr>
          <w:rFonts w:eastAsia="Times New Roman"/>
          <w:b/>
          <w:bCs/>
          <w:sz w:val="24"/>
          <w:szCs w:val="24"/>
        </w:rPr>
      </w:pPr>
      <w:r>
        <w:rPr>
          <w:rFonts w:eastAsia="Times New Roman"/>
          <w:sz w:val="24"/>
          <w:szCs w:val="24"/>
        </w:rPr>
        <w:t>– внутренняя позиция  обучающегося</w:t>
      </w:r>
      <w:r w:rsidR="006D30A0">
        <w:rPr>
          <w:rFonts w:eastAsia="Times New Roman"/>
          <w:sz w:val="24"/>
          <w:szCs w:val="24"/>
        </w:rPr>
        <w:t xml:space="preserve"> на уровне </w:t>
      </w:r>
      <w:r>
        <w:rPr>
          <w:rFonts w:eastAsia="Times New Roman"/>
          <w:sz w:val="24"/>
          <w:szCs w:val="24"/>
        </w:rPr>
        <w:t>положительного отношения к образовательной организации</w:t>
      </w:r>
      <w:r w:rsidR="006D30A0">
        <w:rPr>
          <w:rFonts w:eastAsia="Times New Roman"/>
          <w:sz w:val="24"/>
          <w:szCs w:val="24"/>
        </w:rPr>
        <w:t>, ориентации на содержательные моменты школьной действительности и принятия образца «хорошего ученика»;</w:t>
      </w:r>
    </w:p>
    <w:p w:rsidR="00F72753" w:rsidRDefault="00F72753" w:rsidP="00D362CB">
      <w:pPr>
        <w:spacing w:line="21"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xml:space="preserve">– широкая мотивационная основа учебной деятельности, включающая социальные, </w:t>
      </w:r>
      <w:proofErr w:type="spellStart"/>
      <w:r>
        <w:rPr>
          <w:rFonts w:eastAsia="Times New Roman"/>
          <w:sz w:val="24"/>
          <w:szCs w:val="24"/>
        </w:rPr>
        <w:t>учебно­познавательные</w:t>
      </w:r>
      <w:proofErr w:type="spellEnd"/>
      <w:r>
        <w:rPr>
          <w:rFonts w:eastAsia="Times New Roman"/>
          <w:sz w:val="24"/>
          <w:szCs w:val="24"/>
        </w:rPr>
        <w:t xml:space="preserve"> и внешние мотивы;</w:t>
      </w:r>
    </w:p>
    <w:p w:rsidR="00F72753" w:rsidRDefault="00F72753" w:rsidP="00D362CB">
      <w:pPr>
        <w:spacing w:line="26" w:lineRule="exact"/>
        <w:jc w:val="both"/>
        <w:rPr>
          <w:rFonts w:eastAsia="Times New Roman"/>
          <w:b/>
          <w:bCs/>
          <w:sz w:val="24"/>
          <w:szCs w:val="24"/>
        </w:rPr>
      </w:pPr>
    </w:p>
    <w:p w:rsidR="00F72753" w:rsidRDefault="006D30A0" w:rsidP="00D362CB">
      <w:pPr>
        <w:spacing w:line="264" w:lineRule="auto"/>
        <w:ind w:left="620" w:right="20" w:hanging="360"/>
        <w:jc w:val="both"/>
        <w:rPr>
          <w:rFonts w:eastAsia="Times New Roman"/>
          <w:b/>
          <w:bCs/>
          <w:sz w:val="24"/>
          <w:szCs w:val="24"/>
        </w:rPr>
      </w:pPr>
      <w:r>
        <w:rPr>
          <w:rFonts w:eastAsia="Times New Roman"/>
          <w:sz w:val="24"/>
          <w:szCs w:val="24"/>
        </w:rPr>
        <w:t xml:space="preserve">– </w:t>
      </w:r>
      <w:proofErr w:type="spellStart"/>
      <w:r>
        <w:rPr>
          <w:rFonts w:eastAsia="Times New Roman"/>
          <w:sz w:val="24"/>
          <w:szCs w:val="24"/>
        </w:rPr>
        <w:t>учебно­познавательный</w:t>
      </w:r>
      <w:proofErr w:type="spellEnd"/>
      <w:r>
        <w:rPr>
          <w:rFonts w:eastAsia="Times New Roman"/>
          <w:sz w:val="24"/>
          <w:szCs w:val="24"/>
        </w:rPr>
        <w:t xml:space="preserve"> интерес к новому учебному материалу и способам решения новой задачи;</w:t>
      </w:r>
    </w:p>
    <w:p w:rsidR="00F72753" w:rsidRDefault="00F72753" w:rsidP="00D362CB">
      <w:pPr>
        <w:spacing w:line="28" w:lineRule="exact"/>
        <w:jc w:val="both"/>
        <w:rPr>
          <w:rFonts w:eastAsia="Times New Roman"/>
          <w:b/>
          <w:bCs/>
          <w:sz w:val="24"/>
          <w:szCs w:val="24"/>
        </w:rPr>
      </w:pPr>
    </w:p>
    <w:p w:rsidR="00F72753" w:rsidRDefault="006D30A0" w:rsidP="00D362CB">
      <w:pPr>
        <w:spacing w:line="271" w:lineRule="auto"/>
        <w:ind w:left="620" w:hanging="360"/>
        <w:jc w:val="both"/>
        <w:rPr>
          <w:rFonts w:eastAsia="Times New Roman"/>
          <w:b/>
          <w:bCs/>
          <w:sz w:val="24"/>
          <w:szCs w:val="24"/>
        </w:rPr>
      </w:pPr>
      <w:r>
        <w:rPr>
          <w:rFonts w:eastAsia="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w:t>
      </w:r>
      <w:r w:rsidR="00D37434">
        <w:rPr>
          <w:rFonts w:eastAsia="Times New Roman"/>
          <w:sz w:val="24"/>
          <w:szCs w:val="24"/>
        </w:rPr>
        <w:t xml:space="preserve"> (законных  представителей) несовершеннолетних обучающихся </w:t>
      </w:r>
      <w:r>
        <w:rPr>
          <w:rFonts w:eastAsia="Times New Roman"/>
          <w:sz w:val="24"/>
          <w:szCs w:val="24"/>
        </w:rPr>
        <w:t xml:space="preserve"> и других людей;</w:t>
      </w:r>
    </w:p>
    <w:p w:rsidR="00F72753" w:rsidRDefault="00F72753" w:rsidP="00D362CB">
      <w:pPr>
        <w:spacing w:line="10" w:lineRule="exact"/>
        <w:jc w:val="both"/>
        <w:rPr>
          <w:rFonts w:eastAsia="Times New Roman"/>
          <w:b/>
          <w:bCs/>
          <w:sz w:val="24"/>
          <w:szCs w:val="24"/>
        </w:rPr>
      </w:pPr>
    </w:p>
    <w:p w:rsidR="00F72753" w:rsidRDefault="006D30A0" w:rsidP="00D362CB">
      <w:pPr>
        <w:ind w:left="260"/>
        <w:jc w:val="both"/>
        <w:rPr>
          <w:rFonts w:eastAsia="Times New Roman"/>
          <w:b/>
          <w:bCs/>
          <w:sz w:val="24"/>
          <w:szCs w:val="24"/>
        </w:rPr>
      </w:pPr>
      <w:r>
        <w:rPr>
          <w:rFonts w:eastAsia="Times New Roman"/>
          <w:sz w:val="24"/>
          <w:szCs w:val="24"/>
        </w:rPr>
        <w:t>–   способность к оценке своей учебной деятельности;</w:t>
      </w:r>
    </w:p>
    <w:p w:rsidR="00F72753" w:rsidRDefault="00F72753" w:rsidP="00D362CB">
      <w:pPr>
        <w:spacing w:line="53" w:lineRule="exact"/>
        <w:jc w:val="both"/>
        <w:rPr>
          <w:rFonts w:eastAsia="Times New Roman"/>
          <w:b/>
          <w:bCs/>
          <w:sz w:val="24"/>
          <w:szCs w:val="24"/>
        </w:rPr>
      </w:pPr>
    </w:p>
    <w:p w:rsidR="00F72753" w:rsidRDefault="006D30A0" w:rsidP="00D362CB">
      <w:pPr>
        <w:spacing w:line="272" w:lineRule="auto"/>
        <w:ind w:left="620" w:hanging="360"/>
        <w:jc w:val="both"/>
        <w:rPr>
          <w:rFonts w:eastAsia="Times New Roman"/>
          <w:b/>
          <w:bCs/>
          <w:sz w:val="24"/>
          <w:szCs w:val="24"/>
        </w:rPr>
      </w:pPr>
      <w:r>
        <w:rPr>
          <w:rFonts w:eastAsia="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72753" w:rsidRDefault="00F72753" w:rsidP="00D362CB">
      <w:pPr>
        <w:spacing w:line="18"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ориентация в нравственном содержании и смысле как собственных поступков, так и поступков окружающих людей;</w:t>
      </w:r>
    </w:p>
    <w:p w:rsidR="00F72753" w:rsidRDefault="00F72753" w:rsidP="00D362CB">
      <w:pPr>
        <w:spacing w:line="14" w:lineRule="exact"/>
        <w:jc w:val="both"/>
        <w:rPr>
          <w:rFonts w:eastAsia="Times New Roman"/>
          <w:b/>
          <w:bCs/>
          <w:sz w:val="24"/>
          <w:szCs w:val="24"/>
        </w:rPr>
      </w:pPr>
    </w:p>
    <w:p w:rsidR="00F72753" w:rsidRDefault="006D30A0" w:rsidP="00D362CB">
      <w:pPr>
        <w:ind w:left="260"/>
        <w:jc w:val="both"/>
        <w:rPr>
          <w:rFonts w:eastAsia="Times New Roman"/>
          <w:b/>
          <w:bCs/>
          <w:sz w:val="24"/>
          <w:szCs w:val="24"/>
        </w:rPr>
      </w:pPr>
      <w:r>
        <w:rPr>
          <w:rFonts w:eastAsia="Times New Roman"/>
          <w:sz w:val="24"/>
          <w:szCs w:val="24"/>
        </w:rPr>
        <w:t>–   знание основных моральных норм и ориентация на их выполнение;</w:t>
      </w:r>
    </w:p>
    <w:p w:rsidR="00F72753" w:rsidRDefault="00F72753" w:rsidP="00D362CB">
      <w:pPr>
        <w:spacing w:line="55"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F72753" w:rsidRDefault="00F72753" w:rsidP="00D362CB">
      <w:pPr>
        <w:spacing w:line="14" w:lineRule="exact"/>
        <w:jc w:val="both"/>
        <w:rPr>
          <w:rFonts w:eastAsia="Times New Roman"/>
          <w:b/>
          <w:bCs/>
          <w:sz w:val="24"/>
          <w:szCs w:val="24"/>
        </w:rPr>
      </w:pPr>
    </w:p>
    <w:p w:rsidR="00F72753" w:rsidRDefault="006D30A0" w:rsidP="00D362CB">
      <w:pPr>
        <w:ind w:left="260"/>
        <w:jc w:val="both"/>
        <w:rPr>
          <w:rFonts w:eastAsia="Times New Roman"/>
          <w:b/>
          <w:bCs/>
          <w:sz w:val="24"/>
          <w:szCs w:val="24"/>
        </w:rPr>
      </w:pPr>
      <w:r>
        <w:rPr>
          <w:rFonts w:eastAsia="Times New Roman"/>
          <w:sz w:val="24"/>
          <w:szCs w:val="24"/>
        </w:rPr>
        <w:t>–   установка на здоровый образ жизни;</w:t>
      </w:r>
    </w:p>
    <w:p w:rsidR="00F72753" w:rsidRDefault="00F72753" w:rsidP="00D362CB">
      <w:pPr>
        <w:spacing w:line="53" w:lineRule="exact"/>
        <w:jc w:val="both"/>
        <w:rPr>
          <w:rFonts w:eastAsia="Times New Roman"/>
          <w:b/>
          <w:bCs/>
          <w:sz w:val="24"/>
          <w:szCs w:val="24"/>
        </w:rPr>
      </w:pPr>
    </w:p>
    <w:p w:rsidR="00F72753" w:rsidRDefault="006D30A0" w:rsidP="00D362CB">
      <w:pPr>
        <w:spacing w:line="271" w:lineRule="auto"/>
        <w:ind w:left="620" w:hanging="360"/>
        <w:jc w:val="both"/>
        <w:rPr>
          <w:rFonts w:eastAsia="Times New Roman"/>
          <w:b/>
          <w:bCs/>
          <w:sz w:val="24"/>
          <w:szCs w:val="24"/>
        </w:rPr>
      </w:pPr>
      <w:r>
        <w:rPr>
          <w:rFonts w:eastAsia="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Pr>
          <w:rFonts w:eastAsia="Times New Roman"/>
          <w:sz w:val="24"/>
          <w:szCs w:val="24"/>
        </w:rPr>
        <w:t>здоровьесберегающего</w:t>
      </w:r>
      <w:proofErr w:type="spellEnd"/>
      <w:r>
        <w:rPr>
          <w:rFonts w:eastAsia="Times New Roman"/>
          <w:sz w:val="24"/>
          <w:szCs w:val="24"/>
        </w:rPr>
        <w:t xml:space="preserve"> поведения;</w:t>
      </w:r>
    </w:p>
    <w:p w:rsidR="00F72753" w:rsidRDefault="00F72753" w:rsidP="00D362CB">
      <w:pPr>
        <w:spacing w:line="18"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F72753" w:rsidRDefault="00F72753" w:rsidP="00D362CB">
      <w:pPr>
        <w:spacing w:line="19" w:lineRule="exact"/>
        <w:jc w:val="both"/>
        <w:rPr>
          <w:rFonts w:eastAsia="Times New Roman"/>
          <w:b/>
          <w:bCs/>
          <w:sz w:val="24"/>
          <w:szCs w:val="24"/>
        </w:rPr>
      </w:pPr>
    </w:p>
    <w:p w:rsidR="00F72753" w:rsidRDefault="006D30A0" w:rsidP="00D362CB">
      <w:pPr>
        <w:ind w:left="720"/>
        <w:jc w:val="both"/>
        <w:rPr>
          <w:rFonts w:eastAsia="Times New Roman"/>
          <w:b/>
          <w:bCs/>
          <w:sz w:val="24"/>
          <w:szCs w:val="24"/>
        </w:rPr>
      </w:pPr>
      <w:r>
        <w:rPr>
          <w:rFonts w:eastAsia="Times New Roman"/>
          <w:b/>
          <w:bCs/>
          <w:sz w:val="24"/>
          <w:szCs w:val="24"/>
        </w:rPr>
        <w:t>Выпускник получит возможность для формирования:</w:t>
      </w:r>
    </w:p>
    <w:p w:rsidR="00F72753" w:rsidRDefault="00F72753" w:rsidP="00D362CB">
      <w:pPr>
        <w:spacing w:line="50" w:lineRule="exact"/>
        <w:jc w:val="both"/>
        <w:rPr>
          <w:rFonts w:eastAsia="Times New Roman"/>
          <w:b/>
          <w:bCs/>
          <w:sz w:val="24"/>
          <w:szCs w:val="24"/>
        </w:rPr>
      </w:pPr>
    </w:p>
    <w:p w:rsidR="00F72753" w:rsidRDefault="006D30A0" w:rsidP="00D362CB">
      <w:pPr>
        <w:spacing w:line="271" w:lineRule="auto"/>
        <w:ind w:left="620" w:hanging="360"/>
        <w:jc w:val="both"/>
        <w:rPr>
          <w:rFonts w:eastAsia="Times New Roman"/>
          <w:b/>
          <w:bCs/>
          <w:sz w:val="24"/>
          <w:szCs w:val="24"/>
        </w:rPr>
      </w:pPr>
      <w:r>
        <w:rPr>
          <w:rFonts w:eastAsia="Times New Roman"/>
          <w:sz w:val="24"/>
          <w:szCs w:val="24"/>
        </w:rPr>
        <w:t xml:space="preserve">–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w:t>
      </w:r>
      <w:proofErr w:type="spellStart"/>
      <w:r>
        <w:rPr>
          <w:rFonts w:eastAsia="Times New Roman"/>
          <w:sz w:val="24"/>
          <w:szCs w:val="24"/>
        </w:rPr>
        <w:t>учебно­познавательных</w:t>
      </w:r>
      <w:proofErr w:type="spellEnd"/>
      <w:r>
        <w:rPr>
          <w:rFonts w:eastAsia="Times New Roman"/>
          <w:sz w:val="24"/>
          <w:szCs w:val="24"/>
        </w:rPr>
        <w:t xml:space="preserve"> мотивов и предпочтении социального способа оценки знаний;</w:t>
      </w:r>
    </w:p>
    <w:p w:rsidR="00F72753" w:rsidRDefault="00F72753" w:rsidP="00D362CB">
      <w:pPr>
        <w:spacing w:line="10" w:lineRule="exact"/>
        <w:jc w:val="both"/>
        <w:rPr>
          <w:rFonts w:eastAsia="Times New Roman"/>
          <w:b/>
          <w:bCs/>
          <w:sz w:val="24"/>
          <w:szCs w:val="24"/>
        </w:rPr>
      </w:pPr>
    </w:p>
    <w:p w:rsidR="00F72753" w:rsidRDefault="006D30A0" w:rsidP="00D362CB">
      <w:pPr>
        <w:ind w:left="260"/>
        <w:jc w:val="both"/>
        <w:rPr>
          <w:rFonts w:eastAsia="Times New Roman"/>
          <w:b/>
          <w:bCs/>
          <w:sz w:val="24"/>
          <w:szCs w:val="24"/>
        </w:rPr>
      </w:pPr>
      <w:r>
        <w:rPr>
          <w:rFonts w:eastAsia="Times New Roman"/>
          <w:sz w:val="24"/>
          <w:szCs w:val="24"/>
        </w:rPr>
        <w:t xml:space="preserve">–   выраженной устойчивой </w:t>
      </w:r>
      <w:proofErr w:type="spellStart"/>
      <w:r>
        <w:rPr>
          <w:rFonts w:eastAsia="Times New Roman"/>
          <w:sz w:val="24"/>
          <w:szCs w:val="24"/>
        </w:rPr>
        <w:t>учебно­познавательной</w:t>
      </w:r>
      <w:proofErr w:type="spellEnd"/>
      <w:r>
        <w:rPr>
          <w:rFonts w:eastAsia="Times New Roman"/>
          <w:sz w:val="24"/>
          <w:szCs w:val="24"/>
        </w:rPr>
        <w:t xml:space="preserve"> мотивации учения;</w:t>
      </w:r>
    </w:p>
    <w:p w:rsidR="00F72753" w:rsidRDefault="00F72753" w:rsidP="00D362CB">
      <w:pPr>
        <w:spacing w:line="53" w:lineRule="exact"/>
        <w:jc w:val="both"/>
        <w:rPr>
          <w:rFonts w:eastAsia="Times New Roman"/>
          <w:b/>
          <w:bCs/>
          <w:sz w:val="24"/>
          <w:szCs w:val="24"/>
        </w:rPr>
      </w:pPr>
    </w:p>
    <w:p w:rsidR="00F72753" w:rsidRDefault="006D30A0" w:rsidP="00D362CB">
      <w:pPr>
        <w:spacing w:line="252" w:lineRule="auto"/>
        <w:ind w:left="620" w:hanging="360"/>
        <w:jc w:val="both"/>
        <w:rPr>
          <w:rFonts w:eastAsia="Times New Roman"/>
          <w:b/>
          <w:bCs/>
          <w:sz w:val="24"/>
          <w:szCs w:val="24"/>
        </w:rPr>
      </w:pPr>
      <w:r>
        <w:rPr>
          <w:rFonts w:eastAsia="Times New Roman"/>
          <w:sz w:val="24"/>
          <w:szCs w:val="24"/>
        </w:rPr>
        <w:t xml:space="preserve">– устойчивого </w:t>
      </w:r>
      <w:proofErr w:type="spellStart"/>
      <w:r>
        <w:rPr>
          <w:rFonts w:eastAsia="Times New Roman"/>
          <w:sz w:val="24"/>
          <w:szCs w:val="24"/>
        </w:rPr>
        <w:t>учебно­познавательного</w:t>
      </w:r>
      <w:proofErr w:type="spellEnd"/>
      <w:r>
        <w:rPr>
          <w:rFonts w:eastAsia="Times New Roman"/>
          <w:sz w:val="24"/>
          <w:szCs w:val="24"/>
        </w:rPr>
        <w:t xml:space="preserve"> интереса к новым общим способам решения задач;</w:t>
      </w:r>
    </w:p>
    <w:p w:rsidR="00F72753" w:rsidRDefault="006D30A0" w:rsidP="00D362CB">
      <w:pPr>
        <w:ind w:left="260"/>
        <w:jc w:val="both"/>
        <w:rPr>
          <w:rFonts w:eastAsia="Times New Roman"/>
          <w:b/>
          <w:bCs/>
          <w:sz w:val="24"/>
          <w:szCs w:val="24"/>
        </w:rPr>
      </w:pPr>
      <w:r>
        <w:rPr>
          <w:rFonts w:eastAsia="Times New Roman"/>
          <w:sz w:val="24"/>
          <w:szCs w:val="24"/>
        </w:rPr>
        <w:t>–   адекватного понимания причин успешности/</w:t>
      </w:r>
      <w:proofErr w:type="spellStart"/>
      <w:r>
        <w:rPr>
          <w:rFonts w:eastAsia="Times New Roman"/>
          <w:sz w:val="24"/>
          <w:szCs w:val="24"/>
        </w:rPr>
        <w:t>неуспешности</w:t>
      </w:r>
      <w:proofErr w:type="spellEnd"/>
      <w:r>
        <w:rPr>
          <w:rFonts w:eastAsia="Times New Roman"/>
          <w:sz w:val="24"/>
          <w:szCs w:val="24"/>
        </w:rPr>
        <w:t xml:space="preserve"> учебной деятельности;</w:t>
      </w:r>
    </w:p>
    <w:p w:rsidR="00F72753" w:rsidRDefault="00F72753" w:rsidP="00D362CB">
      <w:pPr>
        <w:spacing w:line="56"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F72753" w:rsidRDefault="00F72753" w:rsidP="00D362CB">
      <w:pPr>
        <w:spacing w:line="26"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компетентности в реализации основ гражданской идентичности в поступках и деятельности;</w:t>
      </w:r>
    </w:p>
    <w:p w:rsidR="00F72753" w:rsidRDefault="00F72753" w:rsidP="00D362CB">
      <w:pPr>
        <w:spacing w:line="28" w:lineRule="exact"/>
        <w:jc w:val="both"/>
        <w:rPr>
          <w:rFonts w:eastAsia="Times New Roman"/>
          <w:b/>
          <w:bCs/>
          <w:sz w:val="24"/>
          <w:szCs w:val="24"/>
        </w:rPr>
      </w:pPr>
    </w:p>
    <w:p w:rsidR="00F72753" w:rsidRDefault="006D30A0" w:rsidP="00D362CB">
      <w:pPr>
        <w:spacing w:line="264" w:lineRule="auto"/>
        <w:ind w:left="620" w:hanging="360"/>
        <w:jc w:val="both"/>
        <w:rPr>
          <w:rFonts w:eastAsia="Times New Roman"/>
          <w:b/>
          <w:bCs/>
          <w:sz w:val="24"/>
          <w:szCs w:val="24"/>
        </w:rPr>
      </w:pPr>
      <w:r>
        <w:rPr>
          <w:rFonts w:eastAsia="Times New Roman"/>
          <w:sz w:val="24"/>
          <w:szCs w:val="24"/>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w:t>
      </w:r>
    </w:p>
    <w:p w:rsidR="00F72753" w:rsidRDefault="00F72753" w:rsidP="00D362CB">
      <w:pPr>
        <w:spacing w:line="200" w:lineRule="exact"/>
        <w:jc w:val="both"/>
        <w:rPr>
          <w:sz w:val="20"/>
          <w:szCs w:val="20"/>
        </w:rPr>
      </w:pPr>
    </w:p>
    <w:p w:rsidR="00F72753" w:rsidRDefault="006D30A0" w:rsidP="00DC2B0E">
      <w:pPr>
        <w:spacing w:line="266" w:lineRule="auto"/>
        <w:ind w:left="620"/>
        <w:jc w:val="both"/>
        <w:rPr>
          <w:sz w:val="20"/>
          <w:szCs w:val="20"/>
        </w:rPr>
      </w:pPr>
      <w:r>
        <w:rPr>
          <w:rFonts w:eastAsia="Times New Roman"/>
          <w:sz w:val="24"/>
          <w:szCs w:val="24"/>
        </w:rPr>
        <w:t>мотивы и чувства, устойчивое следование в поведении моральным нормам и этическим требованиям;</w:t>
      </w:r>
    </w:p>
    <w:p w:rsidR="00F72753" w:rsidRDefault="00F72753" w:rsidP="00DC2B0E">
      <w:pPr>
        <w:spacing w:line="25" w:lineRule="exact"/>
        <w:jc w:val="both"/>
        <w:rPr>
          <w:sz w:val="20"/>
          <w:szCs w:val="20"/>
        </w:rPr>
      </w:pPr>
    </w:p>
    <w:p w:rsidR="00F72753" w:rsidRDefault="006D30A0" w:rsidP="00DC2B0E">
      <w:pPr>
        <w:spacing w:line="252" w:lineRule="auto"/>
        <w:ind w:left="620" w:hanging="360"/>
        <w:jc w:val="both"/>
        <w:rPr>
          <w:sz w:val="20"/>
          <w:szCs w:val="20"/>
        </w:rPr>
      </w:pPr>
      <w:r>
        <w:rPr>
          <w:rFonts w:eastAsia="Times New Roman"/>
          <w:sz w:val="24"/>
          <w:szCs w:val="24"/>
        </w:rPr>
        <w:t>– установки на здоровый образ жизни и реализации ее в реальном поведении и поступках;</w:t>
      </w:r>
    </w:p>
    <w:p w:rsidR="00F72753" w:rsidRDefault="006D30A0" w:rsidP="00DC2B0E">
      <w:pPr>
        <w:spacing w:line="266" w:lineRule="auto"/>
        <w:ind w:left="620" w:right="20" w:hanging="360"/>
        <w:jc w:val="both"/>
        <w:rPr>
          <w:sz w:val="20"/>
          <w:szCs w:val="20"/>
        </w:rPr>
      </w:pPr>
      <w:r>
        <w:rPr>
          <w:rFonts w:eastAsia="Times New Roman"/>
          <w:sz w:val="24"/>
          <w:szCs w:val="24"/>
        </w:rPr>
        <w:t>– осознанных устойчивых эстетических предпочтений и ориентации на искусство как значимую сферу человеческой жизни;</w:t>
      </w:r>
    </w:p>
    <w:p w:rsidR="00F72753" w:rsidRDefault="00F72753" w:rsidP="00DC2B0E">
      <w:pPr>
        <w:spacing w:line="24" w:lineRule="exact"/>
        <w:jc w:val="both"/>
        <w:rPr>
          <w:sz w:val="20"/>
          <w:szCs w:val="20"/>
        </w:rPr>
      </w:pPr>
    </w:p>
    <w:p w:rsidR="00F72753" w:rsidRDefault="006D30A0" w:rsidP="00DC2B0E">
      <w:pPr>
        <w:spacing w:line="270" w:lineRule="auto"/>
        <w:ind w:left="620" w:right="20" w:hanging="360"/>
        <w:jc w:val="both"/>
        <w:rPr>
          <w:sz w:val="20"/>
          <w:szCs w:val="20"/>
        </w:rPr>
      </w:pPr>
      <w:r>
        <w:rPr>
          <w:rFonts w:eastAsia="Times New Roman"/>
          <w:sz w:val="24"/>
          <w:szCs w:val="24"/>
        </w:rPr>
        <w:t xml:space="preserve">– </w:t>
      </w:r>
      <w:proofErr w:type="spellStart"/>
      <w:r>
        <w:rPr>
          <w:rFonts w:eastAsia="Times New Roman"/>
          <w:sz w:val="24"/>
          <w:szCs w:val="24"/>
        </w:rPr>
        <w:t>эмпатии</w:t>
      </w:r>
      <w:proofErr w:type="spellEnd"/>
      <w:r>
        <w:rPr>
          <w:rFonts w:eastAsia="Times New Roman"/>
          <w:sz w:val="24"/>
          <w:szCs w:val="24"/>
        </w:rPr>
        <w:t xml:space="preserve">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72753" w:rsidRDefault="00F72753" w:rsidP="00DC2B0E">
      <w:pPr>
        <w:spacing w:line="26" w:lineRule="exact"/>
        <w:jc w:val="both"/>
        <w:rPr>
          <w:sz w:val="20"/>
          <w:szCs w:val="20"/>
        </w:rPr>
      </w:pPr>
    </w:p>
    <w:p w:rsidR="00F72753" w:rsidRDefault="006D30A0" w:rsidP="00DC2B0E">
      <w:pPr>
        <w:spacing w:line="264" w:lineRule="auto"/>
        <w:ind w:left="720" w:right="3580"/>
        <w:jc w:val="both"/>
        <w:rPr>
          <w:sz w:val="20"/>
          <w:szCs w:val="20"/>
        </w:rPr>
      </w:pPr>
      <w:r>
        <w:rPr>
          <w:rFonts w:eastAsia="Times New Roman"/>
          <w:b/>
          <w:bCs/>
          <w:sz w:val="24"/>
          <w:szCs w:val="24"/>
        </w:rPr>
        <w:t>Регулятивные универсальные учебные действия Выпускник научится:</w:t>
      </w:r>
    </w:p>
    <w:p w:rsidR="00F72753" w:rsidRDefault="00F72753" w:rsidP="00DC2B0E">
      <w:pPr>
        <w:spacing w:line="9" w:lineRule="exact"/>
        <w:jc w:val="both"/>
        <w:rPr>
          <w:sz w:val="20"/>
          <w:szCs w:val="20"/>
        </w:rPr>
      </w:pPr>
    </w:p>
    <w:p w:rsidR="00F72753" w:rsidRDefault="006D30A0" w:rsidP="00DC2B0E">
      <w:pPr>
        <w:ind w:left="260"/>
        <w:jc w:val="both"/>
        <w:rPr>
          <w:sz w:val="20"/>
          <w:szCs w:val="20"/>
        </w:rPr>
      </w:pPr>
      <w:r>
        <w:rPr>
          <w:rFonts w:eastAsia="Times New Roman"/>
          <w:sz w:val="24"/>
          <w:szCs w:val="24"/>
        </w:rPr>
        <w:t>–   принимать и сохранять учебную задачу;</w:t>
      </w:r>
    </w:p>
    <w:p w:rsidR="00F72753" w:rsidRDefault="00F72753" w:rsidP="00DC2B0E">
      <w:pPr>
        <w:spacing w:line="53"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учитывать выделенные учителем ориентиры действия в новом учебном материале в сотрудничестве с учителем;</w:t>
      </w:r>
    </w:p>
    <w:p w:rsidR="00F72753" w:rsidRDefault="00F72753" w:rsidP="00DC2B0E">
      <w:pPr>
        <w:spacing w:line="24"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планировать свои действия в соответствии с поставленной задачей и условиями ее реализации, в том числе во внутреннем плане;</w:t>
      </w:r>
    </w:p>
    <w:p w:rsidR="00F72753" w:rsidRDefault="00F72753" w:rsidP="00DC2B0E">
      <w:pPr>
        <w:spacing w:line="14" w:lineRule="exact"/>
        <w:jc w:val="both"/>
        <w:rPr>
          <w:sz w:val="20"/>
          <w:szCs w:val="20"/>
        </w:rPr>
      </w:pPr>
    </w:p>
    <w:p w:rsidR="00F72753" w:rsidRDefault="006D30A0" w:rsidP="00DC2B0E">
      <w:pPr>
        <w:ind w:left="260"/>
        <w:jc w:val="both"/>
        <w:rPr>
          <w:sz w:val="20"/>
          <w:szCs w:val="20"/>
        </w:rPr>
      </w:pPr>
      <w:r>
        <w:rPr>
          <w:rFonts w:eastAsia="Times New Roman"/>
          <w:sz w:val="24"/>
          <w:szCs w:val="24"/>
        </w:rPr>
        <w:t>–   учитывать установленные правила в планировании и контроле способа решения;</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осуществлять итоговый и пошаговый контроль по результату;</w:t>
      </w:r>
    </w:p>
    <w:p w:rsidR="00F72753" w:rsidRDefault="00F72753" w:rsidP="00DC2B0E">
      <w:pPr>
        <w:spacing w:line="53"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72753" w:rsidRDefault="00F72753" w:rsidP="00DC2B0E">
      <w:pPr>
        <w:spacing w:line="26"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адекватно воспринимать предложения и оценку учителей, товарищей, родителей и других людей;</w:t>
      </w:r>
    </w:p>
    <w:p w:rsidR="00F72753" w:rsidRDefault="00F72753" w:rsidP="00DC2B0E">
      <w:pPr>
        <w:spacing w:line="12" w:lineRule="exact"/>
        <w:jc w:val="both"/>
        <w:rPr>
          <w:sz w:val="20"/>
          <w:szCs w:val="20"/>
        </w:rPr>
      </w:pPr>
    </w:p>
    <w:p w:rsidR="00F72753" w:rsidRDefault="006D30A0" w:rsidP="00DC2B0E">
      <w:pPr>
        <w:ind w:left="260"/>
        <w:jc w:val="both"/>
        <w:rPr>
          <w:sz w:val="20"/>
          <w:szCs w:val="20"/>
        </w:rPr>
      </w:pPr>
      <w:r>
        <w:rPr>
          <w:rFonts w:eastAsia="Times New Roman"/>
          <w:sz w:val="24"/>
          <w:szCs w:val="24"/>
        </w:rPr>
        <w:t>–   различать способ и результат действия;</w:t>
      </w:r>
    </w:p>
    <w:p w:rsidR="00F72753" w:rsidRDefault="00F72753" w:rsidP="00DC2B0E">
      <w:pPr>
        <w:spacing w:line="53" w:lineRule="exact"/>
        <w:jc w:val="both"/>
        <w:rPr>
          <w:sz w:val="20"/>
          <w:szCs w:val="20"/>
        </w:rPr>
      </w:pPr>
    </w:p>
    <w:p w:rsidR="00F72753" w:rsidRDefault="006D30A0" w:rsidP="00DC2B0E">
      <w:pPr>
        <w:spacing w:line="273" w:lineRule="auto"/>
        <w:ind w:left="620" w:hanging="360"/>
        <w:jc w:val="both"/>
        <w:rPr>
          <w:sz w:val="20"/>
          <w:szCs w:val="20"/>
        </w:rPr>
      </w:pPr>
      <w:r>
        <w:rPr>
          <w:rFonts w:eastAsia="Times New Roman"/>
          <w:sz w:val="24"/>
          <w:szCs w:val="24"/>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72753" w:rsidRDefault="00F72753" w:rsidP="00DC2B0E">
      <w:pPr>
        <w:spacing w:line="9" w:lineRule="exact"/>
        <w:jc w:val="both"/>
        <w:rPr>
          <w:sz w:val="20"/>
          <w:szCs w:val="20"/>
        </w:rPr>
      </w:pPr>
    </w:p>
    <w:p w:rsidR="00F72753" w:rsidRDefault="006D30A0" w:rsidP="00DC2B0E">
      <w:pPr>
        <w:ind w:left="720"/>
        <w:jc w:val="both"/>
        <w:rPr>
          <w:sz w:val="20"/>
          <w:szCs w:val="20"/>
        </w:rPr>
      </w:pPr>
      <w:r>
        <w:rPr>
          <w:rFonts w:eastAsia="Times New Roman"/>
          <w:b/>
          <w:bCs/>
          <w:sz w:val="24"/>
          <w:szCs w:val="24"/>
        </w:rPr>
        <w:t>Выпускник получит возможность научиться:</w:t>
      </w:r>
    </w:p>
    <w:p w:rsidR="00F72753" w:rsidRDefault="00F72753" w:rsidP="00DC2B0E">
      <w:pPr>
        <w:spacing w:line="36" w:lineRule="exact"/>
        <w:jc w:val="both"/>
        <w:rPr>
          <w:sz w:val="20"/>
          <w:szCs w:val="20"/>
        </w:rPr>
      </w:pPr>
    </w:p>
    <w:p w:rsidR="00F72753" w:rsidRDefault="006D30A0" w:rsidP="00DC2B0E">
      <w:pPr>
        <w:ind w:left="260"/>
        <w:jc w:val="both"/>
        <w:rPr>
          <w:sz w:val="20"/>
          <w:szCs w:val="20"/>
        </w:rPr>
      </w:pPr>
      <w:r>
        <w:rPr>
          <w:rFonts w:eastAsia="Times New Roman"/>
          <w:sz w:val="24"/>
          <w:szCs w:val="24"/>
        </w:rPr>
        <w:t>–   в сотрудничестве с учителем ставить новые учебные задачи;</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преобразовывать практическую задачу в познавательную;</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проявлять познавательную инициативу в учебном сотрудничестве;</w:t>
      </w:r>
    </w:p>
    <w:p w:rsidR="00F72753" w:rsidRDefault="00F72753" w:rsidP="00DC2B0E">
      <w:pPr>
        <w:spacing w:line="53"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самостоятельно учитывать выделенные учителем ориентиры действия в новом учебном материале;</w:t>
      </w:r>
    </w:p>
    <w:p w:rsidR="00F72753" w:rsidRDefault="00F72753" w:rsidP="00DC2B0E">
      <w:pPr>
        <w:spacing w:line="28"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72753" w:rsidRDefault="00F72753" w:rsidP="00DC2B0E">
      <w:pPr>
        <w:spacing w:line="26"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72753" w:rsidRDefault="00F72753" w:rsidP="00DC2B0E">
      <w:pPr>
        <w:spacing w:line="34" w:lineRule="exact"/>
        <w:jc w:val="both"/>
        <w:rPr>
          <w:sz w:val="20"/>
          <w:szCs w:val="20"/>
        </w:rPr>
      </w:pPr>
    </w:p>
    <w:p w:rsidR="00F72753" w:rsidRDefault="006D30A0" w:rsidP="00DC2B0E">
      <w:pPr>
        <w:spacing w:line="264" w:lineRule="auto"/>
        <w:ind w:left="720" w:right="3300"/>
        <w:jc w:val="both"/>
        <w:rPr>
          <w:sz w:val="20"/>
          <w:szCs w:val="20"/>
        </w:rPr>
      </w:pPr>
      <w:r>
        <w:rPr>
          <w:rFonts w:eastAsia="Times New Roman"/>
          <w:b/>
          <w:bCs/>
          <w:sz w:val="24"/>
          <w:szCs w:val="24"/>
        </w:rPr>
        <w:lastRenderedPageBreak/>
        <w:t>Познавательные универсальные учебные действия Выпускник научится:</w:t>
      </w:r>
    </w:p>
    <w:p w:rsidR="00F72753" w:rsidRDefault="00F72753" w:rsidP="00DC2B0E">
      <w:pPr>
        <w:spacing w:line="21" w:lineRule="exact"/>
        <w:jc w:val="both"/>
        <w:rPr>
          <w:sz w:val="20"/>
          <w:szCs w:val="20"/>
        </w:rPr>
      </w:pPr>
    </w:p>
    <w:p w:rsidR="00F72753" w:rsidRDefault="006D30A0" w:rsidP="00DC2B0E">
      <w:pPr>
        <w:spacing w:line="272" w:lineRule="auto"/>
        <w:ind w:left="620" w:hanging="360"/>
        <w:jc w:val="both"/>
        <w:rPr>
          <w:sz w:val="20"/>
          <w:szCs w:val="20"/>
        </w:rPr>
      </w:pPr>
      <w:r>
        <w:rPr>
          <w:rFonts w:eastAsia="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F72753" w:rsidRDefault="006D30A0" w:rsidP="00DC2B0E">
      <w:pPr>
        <w:spacing w:line="266" w:lineRule="auto"/>
        <w:ind w:left="620" w:right="20" w:hanging="360"/>
        <w:jc w:val="both"/>
        <w:rPr>
          <w:sz w:val="20"/>
          <w:szCs w:val="20"/>
        </w:rPr>
      </w:pPr>
      <w:r>
        <w:rPr>
          <w:rFonts w:eastAsia="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F72753" w:rsidRDefault="00F72753" w:rsidP="00DC2B0E">
      <w:pPr>
        <w:spacing w:line="24"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xml:space="preserve">– использовать </w:t>
      </w:r>
      <w:proofErr w:type="spellStart"/>
      <w:r>
        <w:rPr>
          <w:rFonts w:eastAsia="Times New Roman"/>
          <w:sz w:val="24"/>
          <w:szCs w:val="24"/>
        </w:rPr>
        <w:t>знаково­символические</w:t>
      </w:r>
      <w:proofErr w:type="spellEnd"/>
      <w:r>
        <w:rPr>
          <w:rFonts w:eastAsia="Times New Roman"/>
          <w:sz w:val="24"/>
          <w:szCs w:val="24"/>
        </w:rPr>
        <w:t xml:space="preserve"> средства, в том числе модели (включая виртуальные) и схемы (включая концептуальные), для решения задач;</w:t>
      </w:r>
    </w:p>
    <w:p w:rsidR="00F72753" w:rsidRDefault="00F72753" w:rsidP="00DC2B0E">
      <w:pPr>
        <w:spacing w:line="14" w:lineRule="exact"/>
        <w:jc w:val="both"/>
        <w:rPr>
          <w:sz w:val="20"/>
          <w:szCs w:val="20"/>
        </w:rPr>
      </w:pPr>
    </w:p>
    <w:p w:rsidR="00F72753" w:rsidRDefault="006D30A0" w:rsidP="00DC2B0E">
      <w:pPr>
        <w:ind w:left="260"/>
        <w:jc w:val="both"/>
        <w:rPr>
          <w:sz w:val="20"/>
          <w:szCs w:val="20"/>
        </w:rPr>
      </w:pPr>
      <w:r>
        <w:rPr>
          <w:rFonts w:eastAsia="Times New Roman"/>
          <w:sz w:val="24"/>
          <w:szCs w:val="24"/>
        </w:rPr>
        <w:t>–   проявлять познавательную инициативу в учебном сотрудничестве;</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строить сообщения в устной и письменной форме;</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ориентироваться на разнообразие способов решения задач;</w:t>
      </w:r>
    </w:p>
    <w:p w:rsidR="00F72753" w:rsidRDefault="00F72753" w:rsidP="00DC2B0E">
      <w:pPr>
        <w:spacing w:line="53"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xml:space="preserve">– </w:t>
      </w:r>
      <w:r w:rsidR="00CC7013">
        <w:rPr>
          <w:rFonts w:eastAsia="Times New Roman"/>
          <w:sz w:val="24"/>
          <w:szCs w:val="24"/>
        </w:rPr>
        <w:t xml:space="preserve"> </w:t>
      </w:r>
      <w:r>
        <w:rPr>
          <w:rFonts w:eastAsia="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72753" w:rsidRDefault="00F72753" w:rsidP="00DC2B0E">
      <w:pPr>
        <w:spacing w:line="28"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осуществлять анализ объектов с выделением существенных и несущественных признаков;</w:t>
      </w:r>
    </w:p>
    <w:p w:rsidR="00F72753" w:rsidRDefault="00F72753" w:rsidP="00DC2B0E">
      <w:pPr>
        <w:spacing w:line="14" w:lineRule="exact"/>
        <w:jc w:val="both"/>
        <w:rPr>
          <w:sz w:val="20"/>
          <w:szCs w:val="20"/>
        </w:rPr>
      </w:pPr>
    </w:p>
    <w:p w:rsidR="00F72753" w:rsidRDefault="006D30A0" w:rsidP="00DC2B0E">
      <w:pPr>
        <w:ind w:left="260"/>
        <w:jc w:val="both"/>
        <w:rPr>
          <w:sz w:val="20"/>
          <w:szCs w:val="20"/>
        </w:rPr>
      </w:pPr>
      <w:r>
        <w:rPr>
          <w:rFonts w:eastAsia="Times New Roman"/>
          <w:sz w:val="24"/>
          <w:szCs w:val="24"/>
        </w:rPr>
        <w:t>–   осуществлять синтез как составление целого из частей;</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xml:space="preserve">–   проводить сравнение, </w:t>
      </w:r>
      <w:proofErr w:type="spellStart"/>
      <w:r>
        <w:rPr>
          <w:rFonts w:eastAsia="Times New Roman"/>
          <w:sz w:val="24"/>
          <w:szCs w:val="24"/>
        </w:rPr>
        <w:t>сериацию</w:t>
      </w:r>
      <w:proofErr w:type="spellEnd"/>
      <w:r>
        <w:rPr>
          <w:rFonts w:eastAsia="Times New Roman"/>
          <w:sz w:val="24"/>
          <w:szCs w:val="24"/>
        </w:rPr>
        <w:t xml:space="preserve"> и классификацию по заданным критериям;</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xml:space="preserve">–   устанавливать </w:t>
      </w:r>
      <w:proofErr w:type="spellStart"/>
      <w:r>
        <w:rPr>
          <w:rFonts w:eastAsia="Times New Roman"/>
          <w:sz w:val="24"/>
          <w:szCs w:val="24"/>
        </w:rPr>
        <w:t>причинно­следственные</w:t>
      </w:r>
      <w:proofErr w:type="spellEnd"/>
      <w:r>
        <w:rPr>
          <w:rFonts w:eastAsia="Times New Roman"/>
          <w:sz w:val="24"/>
          <w:szCs w:val="24"/>
        </w:rPr>
        <w:t xml:space="preserve"> связи в изучаемом круге явлений;</w:t>
      </w:r>
    </w:p>
    <w:p w:rsidR="00F72753" w:rsidRDefault="00F72753" w:rsidP="00DC2B0E">
      <w:pPr>
        <w:spacing w:line="53"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строить рассуждения в форме связи простых суждений об объекте, его строении, свойствах и связях;</w:t>
      </w:r>
    </w:p>
    <w:p w:rsidR="00F72753" w:rsidRDefault="00F72753" w:rsidP="00DC2B0E">
      <w:pPr>
        <w:spacing w:line="26"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72753" w:rsidRDefault="00F72753" w:rsidP="00DC2B0E">
      <w:pPr>
        <w:spacing w:line="24"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F72753" w:rsidRDefault="00F72753" w:rsidP="00DC2B0E">
      <w:pPr>
        <w:spacing w:line="14" w:lineRule="exact"/>
        <w:jc w:val="both"/>
        <w:rPr>
          <w:sz w:val="20"/>
          <w:szCs w:val="20"/>
        </w:rPr>
      </w:pPr>
    </w:p>
    <w:p w:rsidR="00F72753" w:rsidRDefault="006D30A0" w:rsidP="00DC2B0E">
      <w:pPr>
        <w:ind w:left="260"/>
        <w:jc w:val="both"/>
        <w:rPr>
          <w:sz w:val="20"/>
          <w:szCs w:val="20"/>
        </w:rPr>
      </w:pPr>
      <w:r>
        <w:rPr>
          <w:rFonts w:eastAsia="Times New Roman"/>
          <w:sz w:val="24"/>
          <w:szCs w:val="24"/>
        </w:rPr>
        <w:t>–   устанавливать аналогии;</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владеть рядом общих приемов решения задач.</w:t>
      </w:r>
    </w:p>
    <w:p w:rsidR="00F72753" w:rsidRDefault="00F72753" w:rsidP="00DC2B0E">
      <w:pPr>
        <w:spacing w:line="46" w:lineRule="exact"/>
        <w:jc w:val="both"/>
        <w:rPr>
          <w:sz w:val="20"/>
          <w:szCs w:val="20"/>
        </w:rPr>
      </w:pPr>
    </w:p>
    <w:p w:rsidR="00F72753" w:rsidRDefault="006D30A0" w:rsidP="00DC2B0E">
      <w:pPr>
        <w:ind w:left="720"/>
        <w:jc w:val="both"/>
        <w:rPr>
          <w:sz w:val="20"/>
          <w:szCs w:val="20"/>
        </w:rPr>
      </w:pPr>
      <w:r>
        <w:rPr>
          <w:rFonts w:eastAsia="Times New Roman"/>
          <w:b/>
          <w:bCs/>
          <w:sz w:val="24"/>
          <w:szCs w:val="24"/>
        </w:rPr>
        <w:t>Выпускник получит возможность научиться:</w:t>
      </w:r>
    </w:p>
    <w:p w:rsidR="00F72753" w:rsidRDefault="00F72753" w:rsidP="00DC2B0E">
      <w:pPr>
        <w:spacing w:line="48"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осуществлять расширенный поиск информации с использованием ресурсов библиотек и сети Интернет;</w:t>
      </w:r>
    </w:p>
    <w:p w:rsidR="00F72753" w:rsidRDefault="00F72753" w:rsidP="00DC2B0E">
      <w:pPr>
        <w:spacing w:line="26" w:lineRule="exact"/>
        <w:jc w:val="both"/>
        <w:rPr>
          <w:sz w:val="20"/>
          <w:szCs w:val="20"/>
        </w:rPr>
      </w:pPr>
    </w:p>
    <w:p w:rsidR="00F72753" w:rsidRDefault="006D30A0" w:rsidP="00DC2B0E">
      <w:pPr>
        <w:spacing w:line="267" w:lineRule="auto"/>
        <w:ind w:left="620" w:hanging="360"/>
        <w:jc w:val="both"/>
        <w:rPr>
          <w:sz w:val="20"/>
          <w:szCs w:val="20"/>
        </w:rPr>
      </w:pPr>
      <w:r>
        <w:rPr>
          <w:rFonts w:eastAsia="Times New Roman"/>
          <w:sz w:val="24"/>
          <w:szCs w:val="24"/>
        </w:rPr>
        <w:t>– записывать, фиксировать информацию об окружающем мире с помощью инструментов ИКТ;</w:t>
      </w:r>
    </w:p>
    <w:p w:rsidR="00F72753" w:rsidRDefault="00F72753" w:rsidP="00DC2B0E">
      <w:pPr>
        <w:spacing w:line="10" w:lineRule="exact"/>
        <w:jc w:val="both"/>
        <w:rPr>
          <w:sz w:val="20"/>
          <w:szCs w:val="20"/>
        </w:rPr>
      </w:pPr>
    </w:p>
    <w:p w:rsidR="00F72753" w:rsidRDefault="006D30A0" w:rsidP="00DC2B0E">
      <w:pPr>
        <w:ind w:left="260"/>
        <w:jc w:val="both"/>
        <w:rPr>
          <w:sz w:val="20"/>
          <w:szCs w:val="20"/>
        </w:rPr>
      </w:pPr>
      <w:r>
        <w:rPr>
          <w:rFonts w:eastAsia="Times New Roman"/>
          <w:sz w:val="24"/>
          <w:szCs w:val="24"/>
        </w:rPr>
        <w:t>–   создавать и преобразовывать модели и схемы для решения задач;</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осознанно и произвольно строить сообщения в устной и письменной форме;</w:t>
      </w:r>
    </w:p>
    <w:p w:rsidR="00F72753" w:rsidRDefault="00F72753" w:rsidP="00DC2B0E">
      <w:pPr>
        <w:spacing w:line="53"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осуществлять выбор наиболее эффективных способов решения задач в зависимости от конкретных условий;</w:t>
      </w:r>
    </w:p>
    <w:p w:rsidR="00F72753" w:rsidRDefault="00F72753" w:rsidP="00DC2B0E">
      <w:pPr>
        <w:spacing w:line="24"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F72753" w:rsidRDefault="00F72753" w:rsidP="00DC2B0E">
      <w:pPr>
        <w:spacing w:line="26"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ос</w:t>
      </w:r>
      <w:r w:rsidR="00CC7013">
        <w:rPr>
          <w:rFonts w:eastAsia="Times New Roman"/>
          <w:sz w:val="24"/>
          <w:szCs w:val="24"/>
        </w:rPr>
        <w:t xml:space="preserve">уществлять сравнение, </w:t>
      </w:r>
      <w:r>
        <w:rPr>
          <w:rFonts w:eastAsia="Times New Roman"/>
          <w:sz w:val="24"/>
          <w:szCs w:val="24"/>
        </w:rPr>
        <w:t xml:space="preserve"> классификацию, самостоятельно выбирая основания и критерии для указанных логических операций;</w:t>
      </w:r>
    </w:p>
    <w:p w:rsidR="00F72753" w:rsidRDefault="00F72753" w:rsidP="00DC2B0E">
      <w:pPr>
        <w:spacing w:line="24"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строить логическое</w:t>
      </w:r>
      <w:r w:rsidR="00CC7013">
        <w:rPr>
          <w:rFonts w:eastAsia="Times New Roman"/>
          <w:sz w:val="24"/>
          <w:szCs w:val="24"/>
        </w:rPr>
        <w:t xml:space="preserve"> </w:t>
      </w:r>
      <w:r>
        <w:rPr>
          <w:rFonts w:eastAsia="Times New Roman"/>
          <w:sz w:val="24"/>
          <w:szCs w:val="24"/>
        </w:rPr>
        <w:t xml:space="preserve"> рассуждение, включающее установление </w:t>
      </w:r>
      <w:proofErr w:type="spellStart"/>
      <w:r>
        <w:rPr>
          <w:rFonts w:eastAsia="Times New Roman"/>
          <w:sz w:val="24"/>
          <w:szCs w:val="24"/>
        </w:rPr>
        <w:t>причинно­следственных</w:t>
      </w:r>
      <w:proofErr w:type="spellEnd"/>
      <w:r>
        <w:rPr>
          <w:rFonts w:eastAsia="Times New Roman"/>
          <w:sz w:val="24"/>
          <w:szCs w:val="24"/>
        </w:rPr>
        <w:t xml:space="preserve"> связей;</w:t>
      </w:r>
    </w:p>
    <w:p w:rsidR="00F72753" w:rsidRDefault="00F72753" w:rsidP="00DC2B0E">
      <w:pPr>
        <w:spacing w:line="14" w:lineRule="exact"/>
        <w:jc w:val="both"/>
        <w:rPr>
          <w:sz w:val="20"/>
          <w:szCs w:val="20"/>
        </w:rPr>
      </w:pPr>
    </w:p>
    <w:p w:rsidR="00F72753" w:rsidRDefault="006D30A0" w:rsidP="00DC2B0E">
      <w:pPr>
        <w:ind w:left="260"/>
        <w:jc w:val="both"/>
        <w:rPr>
          <w:sz w:val="20"/>
          <w:szCs w:val="20"/>
        </w:rPr>
      </w:pPr>
      <w:r>
        <w:rPr>
          <w:rFonts w:eastAsia="Times New Roman"/>
          <w:sz w:val="24"/>
          <w:szCs w:val="24"/>
        </w:rPr>
        <w:t xml:space="preserve">–   произвольно и осознанно </w:t>
      </w:r>
      <w:r w:rsidR="00CC7013">
        <w:rPr>
          <w:rFonts w:eastAsia="Times New Roman"/>
          <w:sz w:val="24"/>
          <w:szCs w:val="24"/>
        </w:rPr>
        <w:t xml:space="preserve"> </w:t>
      </w:r>
      <w:r>
        <w:rPr>
          <w:rFonts w:eastAsia="Times New Roman"/>
          <w:sz w:val="24"/>
          <w:szCs w:val="24"/>
        </w:rPr>
        <w:t>владеть общими приемами решения задач.</w:t>
      </w:r>
    </w:p>
    <w:p w:rsidR="00F72753" w:rsidRDefault="00F72753" w:rsidP="00DC2B0E">
      <w:pPr>
        <w:spacing w:line="60" w:lineRule="exact"/>
        <w:jc w:val="both"/>
        <w:rPr>
          <w:sz w:val="20"/>
          <w:szCs w:val="20"/>
        </w:rPr>
      </w:pPr>
    </w:p>
    <w:p w:rsidR="00F72753" w:rsidRDefault="006D30A0" w:rsidP="00DC2B0E">
      <w:pPr>
        <w:spacing w:line="264" w:lineRule="auto"/>
        <w:ind w:left="720" w:right="3040"/>
        <w:jc w:val="both"/>
        <w:rPr>
          <w:sz w:val="20"/>
          <w:szCs w:val="20"/>
        </w:rPr>
      </w:pPr>
      <w:r>
        <w:rPr>
          <w:rFonts w:eastAsia="Times New Roman"/>
          <w:b/>
          <w:bCs/>
          <w:sz w:val="24"/>
          <w:szCs w:val="24"/>
        </w:rPr>
        <w:t>Коммуникативные универсальные учебные действия Выпускник научится:</w:t>
      </w:r>
    </w:p>
    <w:p w:rsidR="00F72753" w:rsidRDefault="00F72753" w:rsidP="00DC2B0E">
      <w:pPr>
        <w:spacing w:line="21" w:lineRule="exact"/>
        <w:jc w:val="both"/>
        <w:rPr>
          <w:sz w:val="20"/>
          <w:szCs w:val="20"/>
        </w:rPr>
      </w:pPr>
    </w:p>
    <w:p w:rsidR="00F72753" w:rsidRDefault="006D30A0" w:rsidP="00DC2B0E">
      <w:pPr>
        <w:spacing w:line="273" w:lineRule="auto"/>
        <w:ind w:left="620" w:hanging="360"/>
        <w:jc w:val="both"/>
        <w:rPr>
          <w:sz w:val="20"/>
          <w:szCs w:val="20"/>
        </w:rPr>
      </w:pPr>
      <w:r>
        <w:rPr>
          <w:rFonts w:eastAsia="Times New Roman"/>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w:t>
      </w:r>
      <w:r>
        <w:rPr>
          <w:rFonts w:eastAsia="Times New Roman"/>
          <w:sz w:val="24"/>
          <w:szCs w:val="24"/>
        </w:rPr>
        <w:lastRenderedPageBreak/>
        <w:t>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72753" w:rsidRDefault="006D30A0" w:rsidP="00DC2B0E">
      <w:pPr>
        <w:spacing w:line="271" w:lineRule="auto"/>
        <w:ind w:left="620" w:hanging="360"/>
        <w:jc w:val="both"/>
        <w:rPr>
          <w:sz w:val="20"/>
          <w:szCs w:val="20"/>
        </w:rPr>
      </w:pPr>
      <w:r>
        <w:rPr>
          <w:rFonts w:eastAsia="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F72753" w:rsidRDefault="00F72753" w:rsidP="00DC2B0E">
      <w:pPr>
        <w:spacing w:line="18"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учитывать разные мнения и стремиться к координации различных позиций в сотрудничестве;</w:t>
      </w:r>
    </w:p>
    <w:p w:rsidR="00F72753" w:rsidRDefault="00F72753" w:rsidP="00DC2B0E">
      <w:pPr>
        <w:spacing w:line="16" w:lineRule="exact"/>
        <w:jc w:val="both"/>
        <w:rPr>
          <w:sz w:val="20"/>
          <w:szCs w:val="20"/>
        </w:rPr>
      </w:pPr>
    </w:p>
    <w:p w:rsidR="00F72753" w:rsidRDefault="006D30A0" w:rsidP="00DC2B0E">
      <w:pPr>
        <w:ind w:left="260"/>
        <w:jc w:val="both"/>
        <w:rPr>
          <w:sz w:val="20"/>
          <w:szCs w:val="20"/>
        </w:rPr>
      </w:pPr>
      <w:r>
        <w:rPr>
          <w:rFonts w:eastAsia="Times New Roman"/>
          <w:sz w:val="24"/>
          <w:szCs w:val="24"/>
        </w:rPr>
        <w:t>–   формулировать собственное мнение и позицию;</w:t>
      </w:r>
    </w:p>
    <w:p w:rsidR="00F72753" w:rsidRDefault="00F72753" w:rsidP="00DC2B0E">
      <w:pPr>
        <w:spacing w:line="53"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F72753" w:rsidRDefault="00F72753" w:rsidP="00DC2B0E">
      <w:pPr>
        <w:spacing w:line="26" w:lineRule="exact"/>
        <w:jc w:val="both"/>
        <w:rPr>
          <w:sz w:val="20"/>
          <w:szCs w:val="20"/>
        </w:rPr>
      </w:pPr>
    </w:p>
    <w:p w:rsidR="00F72753" w:rsidRDefault="006D30A0" w:rsidP="00DC2B0E">
      <w:pPr>
        <w:spacing w:line="266" w:lineRule="auto"/>
        <w:ind w:left="620" w:right="20" w:hanging="360"/>
        <w:jc w:val="both"/>
        <w:rPr>
          <w:sz w:val="20"/>
          <w:szCs w:val="20"/>
        </w:rPr>
      </w:pPr>
      <w:r>
        <w:rPr>
          <w:rFonts w:eastAsia="Times New Roman"/>
          <w:sz w:val="24"/>
          <w:szCs w:val="24"/>
        </w:rPr>
        <w:t>– строить понятные для партнера высказывания, учитывающие, что партнер знает и видит, а что нет;</w:t>
      </w:r>
    </w:p>
    <w:p w:rsidR="00F72753" w:rsidRDefault="00F72753" w:rsidP="00DC2B0E">
      <w:pPr>
        <w:spacing w:line="12" w:lineRule="exact"/>
        <w:jc w:val="both"/>
        <w:rPr>
          <w:sz w:val="20"/>
          <w:szCs w:val="20"/>
        </w:rPr>
      </w:pPr>
    </w:p>
    <w:p w:rsidR="00F72753" w:rsidRDefault="006D30A0" w:rsidP="00DC2B0E">
      <w:pPr>
        <w:ind w:left="260"/>
        <w:jc w:val="both"/>
        <w:rPr>
          <w:sz w:val="20"/>
          <w:szCs w:val="20"/>
        </w:rPr>
      </w:pPr>
      <w:r>
        <w:rPr>
          <w:rFonts w:eastAsia="Times New Roman"/>
          <w:sz w:val="24"/>
          <w:szCs w:val="24"/>
        </w:rPr>
        <w:t>–   задавать вопросы;</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контролировать действия партнера;</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использовать речь для регуляции своего действия;</w:t>
      </w:r>
    </w:p>
    <w:p w:rsidR="00F72753" w:rsidRDefault="00F72753" w:rsidP="00DC2B0E">
      <w:pPr>
        <w:spacing w:line="43" w:lineRule="exact"/>
        <w:jc w:val="both"/>
        <w:rPr>
          <w:sz w:val="20"/>
          <w:szCs w:val="20"/>
        </w:rPr>
      </w:pPr>
    </w:p>
    <w:p w:rsidR="00F72753" w:rsidRDefault="006D30A0" w:rsidP="00DC2B0E">
      <w:pPr>
        <w:ind w:left="260"/>
        <w:jc w:val="both"/>
        <w:rPr>
          <w:sz w:val="20"/>
          <w:szCs w:val="20"/>
        </w:rPr>
      </w:pPr>
      <w:r>
        <w:rPr>
          <w:rFonts w:eastAsia="Times New Roman"/>
          <w:sz w:val="24"/>
          <w:szCs w:val="24"/>
        </w:rPr>
        <w:t>–   адекватно использовать речевые средства для решения различных коммуникативных</w:t>
      </w:r>
    </w:p>
    <w:p w:rsidR="00F72753" w:rsidRDefault="00F72753" w:rsidP="00DC2B0E">
      <w:pPr>
        <w:spacing w:line="41" w:lineRule="exact"/>
        <w:jc w:val="both"/>
        <w:rPr>
          <w:sz w:val="20"/>
          <w:szCs w:val="20"/>
        </w:rPr>
      </w:pPr>
    </w:p>
    <w:p w:rsidR="00F72753" w:rsidRDefault="006D30A0" w:rsidP="00DC2B0E">
      <w:pPr>
        <w:ind w:left="620"/>
        <w:jc w:val="both"/>
        <w:rPr>
          <w:sz w:val="20"/>
          <w:szCs w:val="20"/>
        </w:rPr>
      </w:pPr>
      <w:r>
        <w:rPr>
          <w:rFonts w:eastAsia="Times New Roman"/>
          <w:sz w:val="24"/>
          <w:szCs w:val="24"/>
        </w:rPr>
        <w:t>задач, строить монологическое высказывание, владеть диалогической формой речи.</w:t>
      </w:r>
    </w:p>
    <w:p w:rsidR="00F72753" w:rsidRDefault="00F72753" w:rsidP="00DC2B0E">
      <w:pPr>
        <w:spacing w:line="45" w:lineRule="exact"/>
        <w:jc w:val="both"/>
        <w:rPr>
          <w:sz w:val="20"/>
          <w:szCs w:val="20"/>
        </w:rPr>
      </w:pPr>
    </w:p>
    <w:p w:rsidR="00F72753" w:rsidRDefault="006D30A0" w:rsidP="00DC2B0E">
      <w:pPr>
        <w:ind w:left="720"/>
        <w:jc w:val="both"/>
        <w:rPr>
          <w:sz w:val="20"/>
          <w:szCs w:val="20"/>
        </w:rPr>
      </w:pPr>
      <w:r>
        <w:rPr>
          <w:rFonts w:eastAsia="Times New Roman"/>
          <w:b/>
          <w:bCs/>
          <w:sz w:val="24"/>
          <w:szCs w:val="24"/>
        </w:rPr>
        <w:t>Выпускник получит возможность научиться:</w:t>
      </w:r>
    </w:p>
    <w:p w:rsidR="00F72753" w:rsidRDefault="00F72753" w:rsidP="00DC2B0E">
      <w:pPr>
        <w:spacing w:line="48"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учитывать и координировать в сотрудничестве позиции других людей, отличные от собственной;</w:t>
      </w:r>
    </w:p>
    <w:p w:rsidR="00F72753" w:rsidRDefault="00F72753" w:rsidP="00DC2B0E">
      <w:pPr>
        <w:spacing w:line="12" w:lineRule="exact"/>
        <w:jc w:val="both"/>
        <w:rPr>
          <w:sz w:val="20"/>
          <w:szCs w:val="20"/>
        </w:rPr>
      </w:pPr>
    </w:p>
    <w:p w:rsidR="00F72753" w:rsidRDefault="006D30A0" w:rsidP="00DC2B0E">
      <w:pPr>
        <w:ind w:left="260"/>
        <w:jc w:val="both"/>
        <w:rPr>
          <w:sz w:val="20"/>
          <w:szCs w:val="20"/>
        </w:rPr>
      </w:pPr>
      <w:r>
        <w:rPr>
          <w:rFonts w:eastAsia="Times New Roman"/>
          <w:sz w:val="24"/>
          <w:szCs w:val="24"/>
        </w:rPr>
        <w:t>–   учитывать разные мнения и интересы и обосновывать собственную позицию;</w:t>
      </w:r>
    </w:p>
    <w:p w:rsidR="00F72753" w:rsidRDefault="00F72753" w:rsidP="00DC2B0E">
      <w:pPr>
        <w:spacing w:line="40" w:lineRule="exact"/>
        <w:jc w:val="both"/>
        <w:rPr>
          <w:sz w:val="20"/>
          <w:szCs w:val="20"/>
        </w:rPr>
      </w:pPr>
    </w:p>
    <w:p w:rsidR="00F72753" w:rsidRDefault="006D30A0" w:rsidP="00DC2B0E">
      <w:pPr>
        <w:ind w:left="260"/>
        <w:jc w:val="both"/>
        <w:rPr>
          <w:sz w:val="20"/>
          <w:szCs w:val="20"/>
        </w:rPr>
      </w:pPr>
      <w:r>
        <w:rPr>
          <w:rFonts w:eastAsia="Times New Roman"/>
          <w:sz w:val="24"/>
          <w:szCs w:val="24"/>
        </w:rPr>
        <w:t>–   понимать относительность мнений и подходов к решению проблемы;</w:t>
      </w:r>
    </w:p>
    <w:p w:rsidR="00F72753" w:rsidRDefault="00F72753" w:rsidP="00DC2B0E">
      <w:pPr>
        <w:spacing w:line="53" w:lineRule="exact"/>
        <w:jc w:val="both"/>
        <w:rPr>
          <w:sz w:val="20"/>
          <w:szCs w:val="20"/>
        </w:rPr>
      </w:pPr>
    </w:p>
    <w:p w:rsidR="00F72753" w:rsidRDefault="006D30A0" w:rsidP="00DC2B0E">
      <w:pPr>
        <w:spacing w:line="266" w:lineRule="auto"/>
        <w:ind w:left="620" w:hanging="360"/>
        <w:jc w:val="both"/>
        <w:rPr>
          <w:sz w:val="20"/>
          <w:szCs w:val="20"/>
        </w:rPr>
      </w:pPr>
      <w:r>
        <w:rPr>
          <w:rFonts w:eastAsia="Times New Roman"/>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72753" w:rsidRDefault="00F72753" w:rsidP="00DC2B0E">
      <w:pPr>
        <w:spacing w:line="24"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продуктивно содействовать разрешению конфликтов на основе учета интересов и позиций всех участников;</w:t>
      </w:r>
    </w:p>
    <w:p w:rsidR="00F72753" w:rsidRDefault="00F72753" w:rsidP="00DC2B0E">
      <w:pPr>
        <w:spacing w:line="26"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F72753" w:rsidRDefault="00F72753" w:rsidP="00DC2B0E">
      <w:pPr>
        <w:spacing w:line="29"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задавать вопросы, необходимые для организации собственной деятельности и сотрудничества с партнером;</w:t>
      </w:r>
    </w:p>
    <w:p w:rsidR="00F72753" w:rsidRDefault="00F72753" w:rsidP="00DC2B0E">
      <w:pPr>
        <w:spacing w:line="26" w:lineRule="exact"/>
        <w:jc w:val="both"/>
        <w:rPr>
          <w:sz w:val="20"/>
          <w:szCs w:val="20"/>
        </w:rPr>
      </w:pPr>
    </w:p>
    <w:p w:rsidR="00F72753" w:rsidRDefault="006D30A0" w:rsidP="00DC2B0E">
      <w:pPr>
        <w:spacing w:line="264" w:lineRule="auto"/>
        <w:ind w:left="620" w:right="20" w:hanging="360"/>
        <w:jc w:val="both"/>
        <w:rPr>
          <w:sz w:val="20"/>
          <w:szCs w:val="20"/>
        </w:rPr>
      </w:pPr>
      <w:r>
        <w:rPr>
          <w:rFonts w:eastAsia="Times New Roman"/>
          <w:sz w:val="24"/>
          <w:szCs w:val="24"/>
        </w:rPr>
        <w:t>– осуществлять взаимный контроль и оказывать в сотрудничестве необходимую взаимопомощь;</w:t>
      </w:r>
    </w:p>
    <w:p w:rsidR="00F72753" w:rsidRDefault="00F72753" w:rsidP="00DC2B0E">
      <w:pPr>
        <w:spacing w:line="28" w:lineRule="exact"/>
        <w:jc w:val="both"/>
        <w:rPr>
          <w:sz w:val="20"/>
          <w:szCs w:val="20"/>
        </w:rPr>
      </w:pPr>
    </w:p>
    <w:p w:rsidR="00F72753" w:rsidRDefault="006D30A0" w:rsidP="00DC2B0E">
      <w:pPr>
        <w:spacing w:line="264" w:lineRule="auto"/>
        <w:ind w:left="620" w:hanging="360"/>
        <w:jc w:val="both"/>
        <w:rPr>
          <w:sz w:val="20"/>
          <w:szCs w:val="20"/>
        </w:rPr>
      </w:pPr>
      <w:r>
        <w:rPr>
          <w:rFonts w:eastAsia="Times New Roman"/>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F72753" w:rsidRDefault="00F72753" w:rsidP="00DC2B0E">
      <w:pPr>
        <w:spacing w:line="343" w:lineRule="exact"/>
        <w:jc w:val="both"/>
        <w:rPr>
          <w:sz w:val="20"/>
          <w:szCs w:val="20"/>
        </w:rPr>
      </w:pPr>
    </w:p>
    <w:p w:rsidR="00F72753" w:rsidRDefault="006D30A0" w:rsidP="00DC2B0E">
      <w:pPr>
        <w:spacing w:line="266" w:lineRule="auto"/>
        <w:ind w:left="260" w:firstLine="708"/>
        <w:jc w:val="both"/>
        <w:rPr>
          <w:sz w:val="20"/>
          <w:szCs w:val="20"/>
        </w:rPr>
      </w:pPr>
      <w:r>
        <w:rPr>
          <w:rFonts w:eastAsia="Times New Roman"/>
          <w:sz w:val="24"/>
          <w:szCs w:val="24"/>
        </w:rPr>
        <w:t>Предметные результаты освоения ООП НОО отражают специфику содержания предметных областей, включающих в себя конкретные учебные предметы.</w:t>
      </w:r>
    </w:p>
    <w:p w:rsidR="00F72753" w:rsidRDefault="00F72753" w:rsidP="00DC2B0E">
      <w:pPr>
        <w:spacing w:line="17" w:lineRule="exact"/>
        <w:jc w:val="both"/>
        <w:rPr>
          <w:sz w:val="20"/>
          <w:szCs w:val="20"/>
        </w:rPr>
      </w:pPr>
    </w:p>
    <w:p w:rsidR="00F72753" w:rsidRDefault="006D30A0" w:rsidP="00DC2B0E">
      <w:pPr>
        <w:ind w:left="980"/>
        <w:jc w:val="both"/>
        <w:rPr>
          <w:sz w:val="20"/>
          <w:szCs w:val="20"/>
        </w:rPr>
      </w:pPr>
      <w:r>
        <w:rPr>
          <w:rFonts w:eastAsia="Times New Roman"/>
          <w:b/>
          <w:bCs/>
          <w:sz w:val="24"/>
          <w:szCs w:val="24"/>
        </w:rPr>
        <w:t>Русский язык и литературное чтение</w:t>
      </w:r>
    </w:p>
    <w:p w:rsidR="00F72753" w:rsidRDefault="00F72753" w:rsidP="00DC2B0E">
      <w:pPr>
        <w:spacing w:line="36" w:lineRule="exact"/>
        <w:jc w:val="both"/>
        <w:rPr>
          <w:sz w:val="20"/>
          <w:szCs w:val="20"/>
        </w:rPr>
      </w:pPr>
    </w:p>
    <w:p w:rsidR="00F72753" w:rsidRDefault="006D30A0" w:rsidP="00DC2B0E">
      <w:pPr>
        <w:ind w:left="980"/>
        <w:jc w:val="both"/>
        <w:rPr>
          <w:sz w:val="20"/>
          <w:szCs w:val="20"/>
        </w:rPr>
      </w:pPr>
      <w:r>
        <w:rPr>
          <w:rFonts w:eastAsia="Times New Roman"/>
          <w:sz w:val="24"/>
          <w:szCs w:val="24"/>
        </w:rPr>
        <w:t>Русский язык</w:t>
      </w:r>
    </w:p>
    <w:p w:rsidR="00F72753" w:rsidRDefault="00F72753" w:rsidP="00DC2B0E">
      <w:pPr>
        <w:spacing w:line="53" w:lineRule="exact"/>
        <w:jc w:val="both"/>
        <w:rPr>
          <w:sz w:val="20"/>
          <w:szCs w:val="20"/>
        </w:rPr>
      </w:pPr>
    </w:p>
    <w:p w:rsidR="00F72753" w:rsidRDefault="006D30A0" w:rsidP="00DC2B0E">
      <w:pPr>
        <w:spacing w:line="272" w:lineRule="auto"/>
        <w:ind w:left="260" w:firstLine="708"/>
        <w:jc w:val="both"/>
        <w:rPr>
          <w:sz w:val="20"/>
          <w:szCs w:val="20"/>
        </w:rPr>
      </w:pPr>
      <w:r>
        <w:rPr>
          <w:rFonts w:eastAsia="Times New Roman"/>
          <w:sz w:val="24"/>
          <w:szCs w:val="24"/>
        </w:rPr>
        <w:t>Понимание обучающимися того, что язык — основное средство человеческого общения и взаимопонимания и представляет собой явление национальной культуры; осознание значения русского языка как государственного языка Российской Федерации, языка межнационального общения.</w:t>
      </w:r>
    </w:p>
    <w:p w:rsidR="00F72753" w:rsidRDefault="00F72753" w:rsidP="00DC2B0E">
      <w:pPr>
        <w:spacing w:line="19" w:lineRule="exact"/>
        <w:jc w:val="both"/>
        <w:rPr>
          <w:sz w:val="20"/>
          <w:szCs w:val="20"/>
        </w:rPr>
      </w:pPr>
    </w:p>
    <w:p w:rsidR="00F72753" w:rsidRDefault="006D30A0" w:rsidP="00DC2B0E">
      <w:pPr>
        <w:spacing w:line="266" w:lineRule="auto"/>
        <w:ind w:left="260" w:firstLine="708"/>
        <w:jc w:val="both"/>
        <w:rPr>
          <w:sz w:val="20"/>
          <w:szCs w:val="20"/>
        </w:rPr>
      </w:pPr>
      <w:r>
        <w:rPr>
          <w:rFonts w:eastAsia="Times New Roman"/>
          <w:sz w:val="24"/>
          <w:szCs w:val="24"/>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F72753" w:rsidRDefault="00F72753" w:rsidP="00DC2B0E">
      <w:pPr>
        <w:spacing w:line="24" w:lineRule="exact"/>
        <w:jc w:val="both"/>
        <w:rPr>
          <w:sz w:val="20"/>
          <w:szCs w:val="20"/>
        </w:rPr>
      </w:pPr>
    </w:p>
    <w:p w:rsidR="00F72753" w:rsidRDefault="006D30A0" w:rsidP="00DC2B0E">
      <w:pPr>
        <w:spacing w:line="264" w:lineRule="auto"/>
        <w:ind w:left="260" w:firstLine="708"/>
        <w:jc w:val="both"/>
        <w:rPr>
          <w:sz w:val="20"/>
          <w:szCs w:val="20"/>
        </w:rPr>
      </w:pPr>
      <w:r>
        <w:rPr>
          <w:rFonts w:eastAsia="Times New Roman"/>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w:t>
      </w:r>
    </w:p>
    <w:p w:rsidR="00F72753" w:rsidRDefault="00F72753">
      <w:pPr>
        <w:sectPr w:rsidR="00F72753">
          <w:pgSz w:w="11900" w:h="16838"/>
          <w:pgMar w:top="1137" w:right="846" w:bottom="417" w:left="1440" w:header="0" w:footer="0" w:gutter="0"/>
          <w:cols w:space="720" w:equalWidth="0">
            <w:col w:w="9620"/>
          </w:cols>
        </w:sectPr>
      </w:pPr>
    </w:p>
    <w:p w:rsidR="00F72753" w:rsidRDefault="006D30A0">
      <w:pPr>
        <w:spacing w:line="266" w:lineRule="auto"/>
        <w:ind w:left="260"/>
        <w:jc w:val="both"/>
        <w:rPr>
          <w:sz w:val="20"/>
          <w:szCs w:val="20"/>
        </w:rPr>
      </w:pPr>
      <w:r>
        <w:rPr>
          <w:rFonts w:eastAsia="Times New Roman"/>
          <w:sz w:val="24"/>
          <w:szCs w:val="24"/>
        </w:rPr>
        <w:lastRenderedPageBreak/>
        <w:t>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72753" w:rsidRDefault="00F72753">
      <w:pPr>
        <w:spacing w:line="25"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72753" w:rsidRDefault="00F72753">
      <w:pPr>
        <w:spacing w:line="26"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F72753" w:rsidRDefault="00F72753">
      <w:pPr>
        <w:spacing w:line="6" w:lineRule="exact"/>
        <w:rPr>
          <w:sz w:val="20"/>
          <w:szCs w:val="20"/>
        </w:rPr>
      </w:pPr>
    </w:p>
    <w:p w:rsidR="00F72753" w:rsidRDefault="006D30A0">
      <w:pPr>
        <w:ind w:left="980"/>
        <w:rPr>
          <w:sz w:val="20"/>
          <w:szCs w:val="20"/>
        </w:rPr>
      </w:pPr>
      <w:r>
        <w:rPr>
          <w:rFonts w:eastAsia="Times New Roman"/>
          <w:sz w:val="24"/>
          <w:szCs w:val="24"/>
        </w:rPr>
        <w:t>Литературное чтение</w:t>
      </w:r>
    </w:p>
    <w:p w:rsidR="00F72753" w:rsidRDefault="00F72753">
      <w:pPr>
        <w:spacing w:line="53" w:lineRule="exact"/>
        <w:rPr>
          <w:sz w:val="20"/>
          <w:szCs w:val="20"/>
        </w:rPr>
      </w:pPr>
    </w:p>
    <w:p w:rsidR="00F72753" w:rsidRDefault="006D30A0">
      <w:pPr>
        <w:spacing w:line="266" w:lineRule="auto"/>
        <w:ind w:left="260" w:firstLine="708"/>
        <w:jc w:val="both"/>
        <w:rPr>
          <w:sz w:val="20"/>
          <w:szCs w:val="20"/>
        </w:rPr>
      </w:pPr>
      <w:r>
        <w:rPr>
          <w:rFonts w:eastAsia="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F72753" w:rsidRDefault="00F72753">
      <w:pPr>
        <w:spacing w:line="24"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72753" w:rsidRDefault="00F72753">
      <w:pPr>
        <w:spacing w:line="19"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w:t>
      </w:r>
      <w:proofErr w:type="spellStart"/>
      <w:r>
        <w:rPr>
          <w:rFonts w:eastAsia="Times New Roman"/>
          <w:sz w:val="24"/>
          <w:szCs w:val="24"/>
        </w:rPr>
        <w:t>содер-жание</w:t>
      </w:r>
      <w:proofErr w:type="spellEnd"/>
      <w:r>
        <w:rPr>
          <w:rFonts w:eastAsia="Times New Roman"/>
          <w:sz w:val="24"/>
          <w:szCs w:val="24"/>
        </w:rPr>
        <w:t xml:space="preserve"> и специфику различных видов текстов, участвовать в обсуждении, давать и обосновывать нравственную оценку поступков героев.</w:t>
      </w:r>
    </w:p>
    <w:p w:rsidR="00F72753" w:rsidRDefault="00F72753">
      <w:pPr>
        <w:spacing w:line="19"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72753" w:rsidRDefault="00F72753">
      <w:pPr>
        <w:spacing w:line="17"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72753" w:rsidRDefault="00F72753">
      <w:pPr>
        <w:spacing w:line="339" w:lineRule="exact"/>
        <w:rPr>
          <w:sz w:val="20"/>
          <w:szCs w:val="20"/>
        </w:rPr>
      </w:pPr>
    </w:p>
    <w:p w:rsidR="00F72753" w:rsidRDefault="006D30A0">
      <w:pPr>
        <w:ind w:left="260"/>
        <w:rPr>
          <w:sz w:val="20"/>
          <w:szCs w:val="20"/>
        </w:rPr>
      </w:pPr>
      <w:r>
        <w:rPr>
          <w:rFonts w:eastAsia="Times New Roman"/>
          <w:b/>
          <w:bCs/>
          <w:sz w:val="24"/>
          <w:szCs w:val="24"/>
        </w:rPr>
        <w:t>Родной язык и литературное чтение на родном языке</w:t>
      </w:r>
    </w:p>
    <w:p w:rsidR="00F72753" w:rsidRDefault="00F72753">
      <w:pPr>
        <w:spacing w:line="235" w:lineRule="exact"/>
        <w:rPr>
          <w:sz w:val="20"/>
          <w:szCs w:val="20"/>
        </w:rPr>
      </w:pPr>
    </w:p>
    <w:p w:rsidR="00F72753" w:rsidRDefault="006D30A0">
      <w:pPr>
        <w:ind w:left="260"/>
        <w:rPr>
          <w:sz w:val="20"/>
          <w:szCs w:val="20"/>
        </w:rPr>
      </w:pPr>
      <w:r>
        <w:rPr>
          <w:rFonts w:eastAsia="Times New Roman"/>
          <w:color w:val="26282F"/>
          <w:sz w:val="24"/>
          <w:szCs w:val="24"/>
        </w:rPr>
        <w:t>Родной язык</w:t>
      </w:r>
    </w:p>
    <w:p w:rsidR="00F72753" w:rsidRDefault="00F72753">
      <w:pPr>
        <w:spacing w:line="55"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72753" w:rsidRDefault="00F72753">
      <w:pPr>
        <w:spacing w:line="21"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F72753" w:rsidRDefault="00F72753">
      <w:pPr>
        <w:spacing w:line="18"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72753" w:rsidRDefault="00F72753">
      <w:pPr>
        <w:spacing w:line="17"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F72753" w:rsidRDefault="00F72753">
      <w:pPr>
        <w:spacing w:line="18"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72753" w:rsidRDefault="00F72753">
      <w:pPr>
        <w:spacing w:line="9" w:lineRule="exact"/>
        <w:rPr>
          <w:sz w:val="20"/>
          <w:szCs w:val="20"/>
        </w:rPr>
      </w:pPr>
    </w:p>
    <w:p w:rsidR="00F72753" w:rsidRDefault="00F72753">
      <w:pPr>
        <w:ind w:left="9400"/>
        <w:rPr>
          <w:sz w:val="20"/>
          <w:szCs w:val="20"/>
        </w:rPr>
      </w:pPr>
    </w:p>
    <w:p w:rsidR="00F72753" w:rsidRDefault="00F72753">
      <w:pPr>
        <w:sectPr w:rsidR="00F72753">
          <w:pgSz w:w="11900" w:h="16838"/>
          <w:pgMar w:top="1137" w:right="846" w:bottom="417" w:left="1440" w:header="0" w:footer="0" w:gutter="0"/>
          <w:cols w:space="720" w:equalWidth="0">
            <w:col w:w="9620"/>
          </w:cols>
        </w:sectPr>
      </w:pPr>
    </w:p>
    <w:p w:rsidR="00F72753" w:rsidRDefault="00F72753">
      <w:pPr>
        <w:spacing w:line="4" w:lineRule="exact"/>
        <w:rPr>
          <w:sz w:val="20"/>
          <w:szCs w:val="20"/>
        </w:rPr>
      </w:pPr>
    </w:p>
    <w:p w:rsidR="00F72753" w:rsidRDefault="006D30A0">
      <w:pPr>
        <w:ind w:left="260"/>
        <w:rPr>
          <w:sz w:val="20"/>
          <w:szCs w:val="20"/>
        </w:rPr>
      </w:pPr>
      <w:r>
        <w:rPr>
          <w:rFonts w:eastAsia="Times New Roman"/>
          <w:color w:val="26282F"/>
          <w:sz w:val="24"/>
          <w:szCs w:val="24"/>
        </w:rPr>
        <w:t>Литературное чтение на родном языке</w:t>
      </w:r>
    </w:p>
    <w:p w:rsidR="00F72753" w:rsidRDefault="00F72753">
      <w:pPr>
        <w:spacing w:line="53"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72753" w:rsidRDefault="00F72753">
      <w:pPr>
        <w:spacing w:line="21"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F72753" w:rsidRDefault="00F72753">
      <w:pPr>
        <w:spacing w:line="17"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72753" w:rsidRDefault="00F72753">
      <w:pPr>
        <w:spacing w:line="19"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72753" w:rsidRDefault="00F72753">
      <w:pPr>
        <w:spacing w:line="17"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72753" w:rsidRDefault="00F72753">
      <w:pPr>
        <w:spacing w:line="328" w:lineRule="exact"/>
        <w:rPr>
          <w:sz w:val="20"/>
          <w:szCs w:val="20"/>
        </w:rPr>
      </w:pPr>
    </w:p>
    <w:p w:rsidR="00F72753" w:rsidRDefault="006D30A0">
      <w:pPr>
        <w:ind w:left="980"/>
        <w:rPr>
          <w:sz w:val="20"/>
          <w:szCs w:val="20"/>
        </w:rPr>
      </w:pPr>
      <w:r>
        <w:rPr>
          <w:rFonts w:eastAsia="Times New Roman"/>
          <w:b/>
          <w:bCs/>
          <w:sz w:val="24"/>
          <w:szCs w:val="24"/>
        </w:rPr>
        <w:t>Иностранный язык</w:t>
      </w:r>
    </w:p>
    <w:p w:rsidR="00F72753" w:rsidRDefault="00F72753">
      <w:pPr>
        <w:spacing w:line="36" w:lineRule="exact"/>
        <w:rPr>
          <w:sz w:val="20"/>
          <w:szCs w:val="20"/>
        </w:rPr>
      </w:pPr>
    </w:p>
    <w:p w:rsidR="00F72753" w:rsidRDefault="006D30A0">
      <w:pPr>
        <w:ind w:left="1040"/>
        <w:rPr>
          <w:sz w:val="20"/>
          <w:szCs w:val="20"/>
        </w:rPr>
      </w:pPr>
      <w:r>
        <w:rPr>
          <w:rFonts w:eastAsia="Times New Roman"/>
          <w:sz w:val="24"/>
          <w:szCs w:val="24"/>
        </w:rPr>
        <w:t>Иностранный язык</w:t>
      </w:r>
    </w:p>
    <w:p w:rsidR="00F72753" w:rsidRDefault="00F72753">
      <w:pPr>
        <w:spacing w:line="56"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F72753" w:rsidRDefault="00F72753">
      <w:pPr>
        <w:spacing w:line="19"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72753" w:rsidRDefault="00F72753">
      <w:pPr>
        <w:spacing w:line="1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Формирование дружелюбного отношения и толерантности к носителям другого языка на основе знакомства с жизнь своих сверстников в других странах, с детским фольклором и доступными образцами детской художественной литературы.</w:t>
      </w:r>
    </w:p>
    <w:p w:rsidR="00F72753" w:rsidRDefault="00F72753">
      <w:pPr>
        <w:spacing w:line="11" w:lineRule="exact"/>
        <w:rPr>
          <w:sz w:val="20"/>
          <w:szCs w:val="20"/>
        </w:rPr>
      </w:pPr>
    </w:p>
    <w:p w:rsidR="00F72753" w:rsidRDefault="006D30A0">
      <w:pPr>
        <w:ind w:left="980"/>
        <w:rPr>
          <w:sz w:val="20"/>
          <w:szCs w:val="20"/>
        </w:rPr>
      </w:pPr>
      <w:r>
        <w:rPr>
          <w:rFonts w:eastAsia="Times New Roman"/>
          <w:b/>
          <w:bCs/>
          <w:sz w:val="24"/>
          <w:szCs w:val="24"/>
        </w:rPr>
        <w:t>Математика и информатика</w:t>
      </w:r>
    </w:p>
    <w:p w:rsidR="00F72753" w:rsidRDefault="00F72753">
      <w:pPr>
        <w:spacing w:line="36" w:lineRule="exact"/>
        <w:rPr>
          <w:sz w:val="20"/>
          <w:szCs w:val="20"/>
        </w:rPr>
      </w:pPr>
    </w:p>
    <w:p w:rsidR="00F72753" w:rsidRDefault="006D30A0">
      <w:pPr>
        <w:ind w:left="980"/>
        <w:rPr>
          <w:sz w:val="20"/>
          <w:szCs w:val="20"/>
        </w:rPr>
      </w:pPr>
      <w:r>
        <w:rPr>
          <w:rFonts w:eastAsia="Times New Roman"/>
          <w:sz w:val="24"/>
          <w:szCs w:val="24"/>
        </w:rPr>
        <w:t>Математика</w:t>
      </w:r>
    </w:p>
    <w:p w:rsidR="00F72753" w:rsidRDefault="00F72753">
      <w:pPr>
        <w:spacing w:line="53"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Использование начальных математических знаний для описания окружающих предметов, объяснения процессов, явлений, а также оценки их количественных и пространственных отношений.</w:t>
      </w:r>
    </w:p>
    <w:p w:rsidR="00F72753" w:rsidRDefault="00F72753">
      <w:pPr>
        <w:spacing w:line="19"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Овладение основами логического, алгоритмического и эвристического мышления, пространственного воображения и математической речи, измерения, пересчёта, прикидки</w:t>
      </w:r>
    </w:p>
    <w:p w:rsidR="00F72753" w:rsidRDefault="00F72753">
      <w:pPr>
        <w:spacing w:line="29" w:lineRule="exact"/>
        <w:rPr>
          <w:sz w:val="20"/>
          <w:szCs w:val="20"/>
        </w:rPr>
      </w:pPr>
    </w:p>
    <w:p w:rsidR="00F72753" w:rsidRDefault="006D30A0" w:rsidP="00B3076B">
      <w:pPr>
        <w:numPr>
          <w:ilvl w:val="0"/>
          <w:numId w:val="16"/>
        </w:numPr>
        <w:tabs>
          <w:tab w:val="left" w:pos="579"/>
        </w:tabs>
        <w:spacing w:line="264" w:lineRule="auto"/>
        <w:ind w:left="260" w:firstLine="2"/>
        <w:rPr>
          <w:rFonts w:eastAsia="Times New Roman"/>
          <w:sz w:val="24"/>
          <w:szCs w:val="24"/>
        </w:rPr>
      </w:pPr>
      <w:r>
        <w:rPr>
          <w:rFonts w:eastAsia="Times New Roman"/>
          <w:sz w:val="24"/>
          <w:szCs w:val="24"/>
        </w:rPr>
        <w:t>оценки, наглядного представления данных и процессов, записи и выполнения алгоритмов.</w:t>
      </w:r>
    </w:p>
    <w:p w:rsidR="00F72753" w:rsidRDefault="00F72753">
      <w:pPr>
        <w:spacing w:line="200" w:lineRule="exact"/>
        <w:rPr>
          <w:sz w:val="20"/>
          <w:szCs w:val="20"/>
        </w:rPr>
      </w:pPr>
    </w:p>
    <w:p w:rsidR="00F72753" w:rsidRDefault="00F72753">
      <w:pPr>
        <w:spacing w:line="325" w:lineRule="exact"/>
        <w:rPr>
          <w:sz w:val="20"/>
          <w:szCs w:val="20"/>
        </w:rPr>
      </w:pPr>
    </w:p>
    <w:p w:rsidR="00F72753" w:rsidRDefault="00F72753">
      <w:pPr>
        <w:jc w:val="right"/>
        <w:rPr>
          <w:sz w:val="20"/>
          <w:szCs w:val="20"/>
        </w:rPr>
      </w:pPr>
    </w:p>
    <w:p w:rsidR="00F72753" w:rsidRDefault="00F72753">
      <w:pPr>
        <w:sectPr w:rsidR="00F72753">
          <w:pgSz w:w="11900" w:h="16838"/>
          <w:pgMar w:top="1440" w:right="846" w:bottom="417" w:left="1440" w:header="0" w:footer="0" w:gutter="0"/>
          <w:cols w:space="720" w:equalWidth="0">
            <w:col w:w="9620"/>
          </w:cols>
        </w:sectPr>
      </w:pPr>
    </w:p>
    <w:p w:rsidR="00F72753" w:rsidRDefault="006D30A0">
      <w:pPr>
        <w:spacing w:line="266" w:lineRule="auto"/>
        <w:ind w:left="260" w:firstLine="708"/>
        <w:jc w:val="both"/>
        <w:rPr>
          <w:sz w:val="20"/>
          <w:szCs w:val="20"/>
        </w:rPr>
      </w:pPr>
      <w:r>
        <w:rPr>
          <w:rFonts w:eastAsia="Times New Roman"/>
          <w:sz w:val="24"/>
          <w:szCs w:val="24"/>
        </w:rPr>
        <w:lastRenderedPageBreak/>
        <w:t>Приобретение начального опыта применения математических знаний для решения учебно-познавательных и учебно-практических задач.</w:t>
      </w:r>
    </w:p>
    <w:p w:rsidR="00F72753" w:rsidRDefault="00F72753">
      <w:pPr>
        <w:spacing w:line="25"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Умение выполнять устно и письменно арифметические действия с числами и числовыми выражениями; решать текстовые задачи;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F72753" w:rsidRDefault="00F72753">
      <w:pPr>
        <w:spacing w:line="5" w:lineRule="exact"/>
        <w:rPr>
          <w:sz w:val="20"/>
          <w:szCs w:val="20"/>
        </w:rPr>
      </w:pPr>
    </w:p>
    <w:p w:rsidR="00F72753" w:rsidRDefault="006D30A0">
      <w:pPr>
        <w:ind w:left="980"/>
        <w:rPr>
          <w:sz w:val="20"/>
          <w:szCs w:val="20"/>
        </w:rPr>
      </w:pPr>
      <w:r>
        <w:rPr>
          <w:rFonts w:eastAsia="Times New Roman"/>
          <w:sz w:val="24"/>
          <w:szCs w:val="24"/>
        </w:rPr>
        <w:t>Приобретение первоначальных представлений о компьютерной грамотности.</w:t>
      </w:r>
    </w:p>
    <w:p w:rsidR="00F72753" w:rsidRDefault="00F72753">
      <w:pPr>
        <w:spacing w:line="365" w:lineRule="exact"/>
        <w:rPr>
          <w:sz w:val="20"/>
          <w:szCs w:val="20"/>
        </w:rPr>
      </w:pPr>
    </w:p>
    <w:p w:rsidR="00F72753" w:rsidRDefault="006D30A0">
      <w:pPr>
        <w:ind w:left="980"/>
        <w:rPr>
          <w:sz w:val="20"/>
          <w:szCs w:val="20"/>
        </w:rPr>
      </w:pPr>
      <w:r>
        <w:rPr>
          <w:rFonts w:eastAsia="Times New Roman"/>
          <w:b/>
          <w:bCs/>
          <w:sz w:val="24"/>
          <w:szCs w:val="24"/>
        </w:rPr>
        <w:t>Обществознание и естествознание (Окружающий мир)</w:t>
      </w:r>
    </w:p>
    <w:p w:rsidR="00F72753" w:rsidRDefault="00F72753">
      <w:pPr>
        <w:spacing w:line="36" w:lineRule="exact"/>
        <w:rPr>
          <w:sz w:val="20"/>
          <w:szCs w:val="20"/>
        </w:rPr>
      </w:pPr>
    </w:p>
    <w:p w:rsidR="00F72753" w:rsidRDefault="006D30A0">
      <w:pPr>
        <w:ind w:left="980"/>
        <w:rPr>
          <w:sz w:val="20"/>
          <w:szCs w:val="20"/>
        </w:rPr>
      </w:pPr>
      <w:r>
        <w:rPr>
          <w:rFonts w:eastAsia="Times New Roman"/>
          <w:sz w:val="24"/>
          <w:szCs w:val="24"/>
        </w:rPr>
        <w:t>Окружающий мир</w:t>
      </w:r>
    </w:p>
    <w:p w:rsidR="00F72753" w:rsidRDefault="00F72753">
      <w:pPr>
        <w:spacing w:line="41" w:lineRule="exact"/>
        <w:rPr>
          <w:sz w:val="20"/>
          <w:szCs w:val="20"/>
        </w:rPr>
      </w:pPr>
    </w:p>
    <w:p w:rsidR="00F72753" w:rsidRDefault="006D30A0">
      <w:pPr>
        <w:ind w:left="980"/>
        <w:rPr>
          <w:sz w:val="20"/>
          <w:szCs w:val="20"/>
        </w:rPr>
      </w:pPr>
      <w:r>
        <w:rPr>
          <w:rFonts w:eastAsia="Times New Roman"/>
          <w:sz w:val="24"/>
          <w:szCs w:val="24"/>
        </w:rPr>
        <w:t>Понимание особой роли России в мировой истории, воспитание чувства гордости</w:t>
      </w:r>
    </w:p>
    <w:p w:rsidR="00F72753" w:rsidRDefault="00F72753">
      <w:pPr>
        <w:spacing w:line="41" w:lineRule="exact"/>
        <w:rPr>
          <w:sz w:val="20"/>
          <w:szCs w:val="20"/>
        </w:rPr>
      </w:pPr>
    </w:p>
    <w:p w:rsidR="00F72753" w:rsidRDefault="006D30A0">
      <w:pPr>
        <w:ind w:left="260"/>
        <w:rPr>
          <w:sz w:val="20"/>
          <w:szCs w:val="20"/>
        </w:rPr>
      </w:pPr>
      <w:r>
        <w:rPr>
          <w:rFonts w:eastAsia="Times New Roman"/>
          <w:sz w:val="24"/>
          <w:szCs w:val="24"/>
        </w:rPr>
        <w:t>за национальные свершения, открытия, победы.</w:t>
      </w:r>
    </w:p>
    <w:p w:rsidR="00F72753" w:rsidRDefault="00F72753">
      <w:pPr>
        <w:spacing w:line="55" w:lineRule="exact"/>
        <w:rPr>
          <w:sz w:val="20"/>
          <w:szCs w:val="20"/>
        </w:rPr>
      </w:pPr>
    </w:p>
    <w:p w:rsidR="00F72753" w:rsidRDefault="006D30A0">
      <w:pPr>
        <w:spacing w:line="265" w:lineRule="auto"/>
        <w:ind w:left="260" w:firstLine="708"/>
        <w:jc w:val="both"/>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уважительного отношения к России, родному краю, своей семье, истории, культуре, природе нашей страны, её современной жизни.</w:t>
      </w:r>
    </w:p>
    <w:p w:rsidR="00F72753" w:rsidRDefault="00F72753">
      <w:pPr>
        <w:spacing w:line="25"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Pr>
          <w:rFonts w:eastAsia="Times New Roman"/>
          <w:sz w:val="24"/>
          <w:szCs w:val="24"/>
        </w:rPr>
        <w:t>здоровьесберегающего</w:t>
      </w:r>
      <w:proofErr w:type="spellEnd"/>
      <w:r>
        <w:rPr>
          <w:rFonts w:eastAsia="Times New Roman"/>
          <w:sz w:val="24"/>
          <w:szCs w:val="24"/>
        </w:rPr>
        <w:t xml:space="preserve"> поведения в природной и социальной среде.</w:t>
      </w:r>
    </w:p>
    <w:p w:rsidR="00F72753" w:rsidRDefault="00F72753">
      <w:pPr>
        <w:spacing w:line="18"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F72753" w:rsidRDefault="00F72753">
      <w:pPr>
        <w:spacing w:line="21"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Развитие навыков устанавливать и выявлять причинно-следственные связи в окружающем мире.</w:t>
      </w:r>
    </w:p>
    <w:p w:rsidR="00F72753" w:rsidRDefault="00F72753">
      <w:pPr>
        <w:spacing w:line="31" w:lineRule="exact"/>
        <w:rPr>
          <w:sz w:val="20"/>
          <w:szCs w:val="20"/>
        </w:rPr>
      </w:pPr>
    </w:p>
    <w:p w:rsidR="00F72753" w:rsidRDefault="006D30A0">
      <w:pPr>
        <w:spacing w:line="282" w:lineRule="auto"/>
        <w:ind w:left="980" w:right="3420"/>
        <w:rPr>
          <w:sz w:val="20"/>
          <w:szCs w:val="20"/>
        </w:rPr>
      </w:pPr>
      <w:r>
        <w:rPr>
          <w:rFonts w:eastAsia="Times New Roman"/>
          <w:b/>
          <w:bCs/>
          <w:sz w:val="23"/>
          <w:szCs w:val="23"/>
        </w:rPr>
        <w:t xml:space="preserve">Основы религиозных культур и светской этики </w:t>
      </w:r>
      <w:r>
        <w:rPr>
          <w:rFonts w:eastAsia="Times New Roman"/>
          <w:sz w:val="23"/>
          <w:szCs w:val="23"/>
        </w:rPr>
        <w:t>Основы религиозных культур и светской этики</w:t>
      </w:r>
    </w:p>
    <w:p w:rsidR="00F72753" w:rsidRDefault="00F72753">
      <w:pPr>
        <w:spacing w:line="7" w:lineRule="exact"/>
        <w:rPr>
          <w:sz w:val="20"/>
          <w:szCs w:val="20"/>
        </w:rPr>
      </w:pPr>
    </w:p>
    <w:p w:rsidR="00F72753" w:rsidRDefault="006D30A0">
      <w:pPr>
        <w:spacing w:line="267" w:lineRule="auto"/>
        <w:ind w:left="980" w:right="20"/>
        <w:rPr>
          <w:sz w:val="20"/>
          <w:szCs w:val="20"/>
        </w:rPr>
      </w:pPr>
      <w:r>
        <w:rPr>
          <w:rFonts w:eastAsia="Times New Roman"/>
          <w:sz w:val="24"/>
          <w:szCs w:val="24"/>
        </w:rPr>
        <w:t>Готовность к нравственному самосовершенствованию, духовному саморазвитию Знакомство с основными нормами светской и религиозной морали, понимание их</w:t>
      </w:r>
    </w:p>
    <w:p w:rsidR="00F72753" w:rsidRDefault="00F72753">
      <w:pPr>
        <w:spacing w:line="10" w:lineRule="exact"/>
        <w:rPr>
          <w:sz w:val="20"/>
          <w:szCs w:val="20"/>
        </w:rPr>
      </w:pPr>
    </w:p>
    <w:p w:rsidR="00F72753" w:rsidRDefault="006D30A0">
      <w:pPr>
        <w:ind w:left="260"/>
        <w:rPr>
          <w:sz w:val="20"/>
          <w:szCs w:val="20"/>
        </w:rPr>
      </w:pPr>
      <w:r>
        <w:rPr>
          <w:rFonts w:eastAsia="Times New Roman"/>
          <w:sz w:val="24"/>
          <w:szCs w:val="24"/>
        </w:rPr>
        <w:t>значения в выстраивании конструктивных отношений в семье и обществе.</w:t>
      </w:r>
    </w:p>
    <w:p w:rsidR="00F72753" w:rsidRDefault="00F72753">
      <w:pPr>
        <w:spacing w:line="53" w:lineRule="exact"/>
        <w:rPr>
          <w:sz w:val="20"/>
          <w:szCs w:val="20"/>
        </w:rPr>
      </w:pPr>
    </w:p>
    <w:p w:rsidR="00F72753" w:rsidRDefault="006D30A0">
      <w:pPr>
        <w:spacing w:line="264" w:lineRule="auto"/>
        <w:ind w:left="260" w:right="20" w:firstLine="708"/>
        <w:jc w:val="both"/>
        <w:rPr>
          <w:sz w:val="20"/>
          <w:szCs w:val="20"/>
        </w:rPr>
      </w:pPr>
      <w:r>
        <w:rPr>
          <w:rFonts w:eastAsia="Times New Roman"/>
          <w:sz w:val="24"/>
          <w:szCs w:val="24"/>
        </w:rPr>
        <w:t>Понимание значения нравственности, веры и религии в жизни человека и общества.</w:t>
      </w:r>
    </w:p>
    <w:p w:rsidR="00F72753" w:rsidRDefault="00F72753">
      <w:pPr>
        <w:spacing w:line="29" w:lineRule="exact"/>
        <w:rPr>
          <w:sz w:val="20"/>
          <w:szCs w:val="20"/>
        </w:rPr>
      </w:pPr>
    </w:p>
    <w:p w:rsidR="00F72753" w:rsidRDefault="006D30A0">
      <w:pPr>
        <w:spacing w:line="264" w:lineRule="auto"/>
        <w:ind w:left="260" w:right="20" w:firstLine="708"/>
        <w:jc w:val="both"/>
        <w:rPr>
          <w:sz w:val="20"/>
          <w:szCs w:val="20"/>
        </w:rPr>
      </w:pPr>
      <w:r>
        <w:rPr>
          <w:rFonts w:eastAsia="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F72753" w:rsidRDefault="00F72753">
      <w:pPr>
        <w:spacing w:line="26"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Первоначальные представления об исторической роли традиционных религий в становлении российской государственности.</w:t>
      </w:r>
    </w:p>
    <w:p w:rsidR="00F72753" w:rsidRDefault="00F72753">
      <w:pPr>
        <w:spacing w:line="29" w:lineRule="exact"/>
        <w:rPr>
          <w:sz w:val="20"/>
          <w:szCs w:val="20"/>
        </w:rPr>
      </w:pPr>
    </w:p>
    <w:p w:rsidR="00F72753" w:rsidRDefault="006D30A0">
      <w:pPr>
        <w:spacing w:line="270" w:lineRule="auto"/>
        <w:ind w:left="260" w:right="20" w:firstLine="708"/>
        <w:jc w:val="both"/>
        <w:rPr>
          <w:sz w:val="20"/>
          <w:szCs w:val="20"/>
        </w:rPr>
      </w:pPr>
      <w:r>
        <w:rPr>
          <w:rFonts w:eastAsia="Times New Roman"/>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F72753" w:rsidRDefault="00F72753">
      <w:pPr>
        <w:spacing w:line="7" w:lineRule="exact"/>
        <w:rPr>
          <w:sz w:val="20"/>
          <w:szCs w:val="20"/>
        </w:rPr>
      </w:pPr>
    </w:p>
    <w:p w:rsidR="00F72753" w:rsidRDefault="006D30A0">
      <w:pPr>
        <w:ind w:left="980"/>
        <w:rPr>
          <w:sz w:val="20"/>
          <w:szCs w:val="20"/>
        </w:rPr>
      </w:pPr>
      <w:r>
        <w:rPr>
          <w:rFonts w:eastAsia="Times New Roman"/>
          <w:sz w:val="24"/>
          <w:szCs w:val="24"/>
        </w:rPr>
        <w:t>Осознание ценности человеческой жизни.</w:t>
      </w:r>
    </w:p>
    <w:p w:rsidR="00F72753" w:rsidRDefault="00F72753">
      <w:pPr>
        <w:spacing w:line="49" w:lineRule="exact"/>
        <w:rPr>
          <w:sz w:val="20"/>
          <w:szCs w:val="20"/>
        </w:rPr>
      </w:pPr>
    </w:p>
    <w:p w:rsidR="00F72753" w:rsidRDefault="006D30A0">
      <w:pPr>
        <w:ind w:left="980"/>
        <w:rPr>
          <w:sz w:val="20"/>
          <w:szCs w:val="20"/>
        </w:rPr>
      </w:pPr>
      <w:r>
        <w:rPr>
          <w:rFonts w:eastAsia="Times New Roman"/>
          <w:b/>
          <w:bCs/>
          <w:sz w:val="24"/>
          <w:szCs w:val="24"/>
        </w:rPr>
        <w:t>Искусство</w:t>
      </w:r>
    </w:p>
    <w:p w:rsidR="00F72753" w:rsidRDefault="00F72753">
      <w:pPr>
        <w:spacing w:line="36" w:lineRule="exact"/>
        <w:rPr>
          <w:sz w:val="20"/>
          <w:szCs w:val="20"/>
        </w:rPr>
      </w:pPr>
    </w:p>
    <w:p w:rsidR="00F72753" w:rsidRDefault="006D30A0">
      <w:pPr>
        <w:ind w:left="980"/>
        <w:rPr>
          <w:sz w:val="20"/>
          <w:szCs w:val="20"/>
        </w:rPr>
      </w:pPr>
      <w:r>
        <w:rPr>
          <w:rFonts w:eastAsia="Times New Roman"/>
          <w:sz w:val="24"/>
          <w:szCs w:val="24"/>
        </w:rPr>
        <w:t>Изобразительное искусство</w:t>
      </w:r>
    </w:p>
    <w:p w:rsidR="00F72753" w:rsidRDefault="00F72753">
      <w:pPr>
        <w:spacing w:line="53" w:lineRule="exact"/>
        <w:rPr>
          <w:sz w:val="20"/>
          <w:szCs w:val="20"/>
        </w:rPr>
      </w:pPr>
    </w:p>
    <w:p w:rsidR="00F72753" w:rsidRDefault="006D30A0">
      <w:pPr>
        <w:spacing w:line="264" w:lineRule="auto"/>
        <w:ind w:left="260" w:firstLine="708"/>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F72753" w:rsidRDefault="00F72753">
      <w:pPr>
        <w:spacing w:line="29" w:lineRule="exact"/>
        <w:rPr>
          <w:sz w:val="20"/>
          <w:szCs w:val="20"/>
        </w:rPr>
      </w:pPr>
    </w:p>
    <w:p w:rsidR="00F72753" w:rsidRDefault="006D30A0">
      <w:pPr>
        <w:spacing w:line="264" w:lineRule="auto"/>
        <w:ind w:left="260" w:firstLine="708"/>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w:t>
      </w:r>
    </w:p>
    <w:p w:rsidR="00F72753" w:rsidRDefault="00F72753">
      <w:pPr>
        <w:spacing w:line="200" w:lineRule="exact"/>
        <w:rPr>
          <w:sz w:val="20"/>
          <w:szCs w:val="20"/>
        </w:rPr>
      </w:pPr>
    </w:p>
    <w:p w:rsidR="00F72753" w:rsidRDefault="00F72753">
      <w:pPr>
        <w:spacing w:line="325" w:lineRule="exact"/>
        <w:rPr>
          <w:sz w:val="20"/>
          <w:szCs w:val="20"/>
        </w:rPr>
      </w:pPr>
    </w:p>
    <w:p w:rsidR="00F72753" w:rsidRDefault="00F72753">
      <w:pPr>
        <w:ind w:left="9400"/>
        <w:rPr>
          <w:sz w:val="20"/>
          <w:szCs w:val="20"/>
        </w:rPr>
      </w:pPr>
    </w:p>
    <w:p w:rsidR="00F72753" w:rsidRDefault="00F72753">
      <w:pPr>
        <w:sectPr w:rsidR="00F72753">
          <w:pgSz w:w="11900" w:h="16838"/>
          <w:pgMar w:top="1137" w:right="846" w:bottom="417" w:left="1440" w:header="0" w:footer="0" w:gutter="0"/>
          <w:cols w:space="720" w:equalWidth="0">
            <w:col w:w="9620"/>
          </w:cols>
        </w:sectPr>
      </w:pPr>
    </w:p>
    <w:p w:rsidR="00F72753" w:rsidRDefault="006D30A0">
      <w:pPr>
        <w:spacing w:line="266" w:lineRule="auto"/>
        <w:ind w:left="260"/>
        <w:jc w:val="both"/>
        <w:rPr>
          <w:sz w:val="20"/>
          <w:szCs w:val="20"/>
        </w:rPr>
      </w:pPr>
      <w:r>
        <w:rPr>
          <w:rFonts w:eastAsia="Times New Roman"/>
          <w:sz w:val="24"/>
          <w:szCs w:val="24"/>
        </w:rPr>
        <w:lastRenderedPageBreak/>
        <w:t>красоты как ценности; потребности в художественном творчестве и в общении с искусством.</w:t>
      </w:r>
    </w:p>
    <w:p w:rsidR="00F72753" w:rsidRDefault="00F72753">
      <w:pPr>
        <w:spacing w:line="25"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Овладение практическими умениями и навыками в восприятии, анализе и оценке произведений искусства.</w:t>
      </w:r>
    </w:p>
    <w:p w:rsidR="00F72753" w:rsidRDefault="00F72753">
      <w:pPr>
        <w:spacing w:line="26"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72753" w:rsidRDefault="00F72753">
      <w:pPr>
        <w:spacing w:line="324" w:lineRule="exact"/>
        <w:rPr>
          <w:sz w:val="20"/>
          <w:szCs w:val="20"/>
        </w:rPr>
      </w:pPr>
    </w:p>
    <w:p w:rsidR="00F72753" w:rsidRPr="00F03C76" w:rsidRDefault="006D30A0">
      <w:pPr>
        <w:ind w:left="980"/>
        <w:rPr>
          <w:b/>
          <w:sz w:val="20"/>
          <w:szCs w:val="20"/>
        </w:rPr>
      </w:pPr>
      <w:r w:rsidRPr="00F03C76">
        <w:rPr>
          <w:rFonts w:eastAsia="Times New Roman"/>
          <w:b/>
          <w:sz w:val="24"/>
          <w:szCs w:val="24"/>
        </w:rPr>
        <w:t>Музыка</w:t>
      </w:r>
    </w:p>
    <w:p w:rsidR="00F72753" w:rsidRDefault="00F72753">
      <w:pPr>
        <w:spacing w:line="53" w:lineRule="exact"/>
        <w:rPr>
          <w:sz w:val="20"/>
          <w:szCs w:val="20"/>
        </w:rPr>
      </w:pPr>
    </w:p>
    <w:p w:rsidR="00F72753" w:rsidRDefault="006D30A0">
      <w:pPr>
        <w:spacing w:line="264" w:lineRule="auto"/>
        <w:ind w:left="260" w:firstLine="708"/>
        <w:jc w:val="both"/>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F72753" w:rsidRDefault="00F72753">
      <w:pPr>
        <w:spacing w:line="29" w:lineRule="exact"/>
        <w:rPr>
          <w:sz w:val="20"/>
          <w:szCs w:val="20"/>
        </w:rPr>
      </w:pPr>
    </w:p>
    <w:p w:rsidR="00F72753" w:rsidRDefault="006D30A0">
      <w:pPr>
        <w:spacing w:line="270" w:lineRule="auto"/>
        <w:ind w:left="260" w:firstLine="708"/>
        <w:jc w:val="both"/>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72753" w:rsidRDefault="00F72753">
      <w:pPr>
        <w:spacing w:line="20" w:lineRule="exact"/>
        <w:rPr>
          <w:sz w:val="20"/>
          <w:szCs w:val="20"/>
        </w:rPr>
      </w:pPr>
    </w:p>
    <w:p w:rsidR="00F72753" w:rsidRDefault="006D30A0">
      <w:pPr>
        <w:spacing w:line="266" w:lineRule="auto"/>
        <w:ind w:left="260" w:firstLine="708"/>
        <w:jc w:val="both"/>
        <w:rPr>
          <w:sz w:val="20"/>
          <w:szCs w:val="20"/>
        </w:rPr>
      </w:pPr>
      <w:r>
        <w:rPr>
          <w:rFonts w:eastAsia="Times New Roman"/>
          <w:sz w:val="24"/>
          <w:szCs w:val="24"/>
        </w:rPr>
        <w:t>Умение воспринимать музыку и выражать свое отношение к музыкальному произведению.</w:t>
      </w:r>
    </w:p>
    <w:p w:rsidR="00F72753" w:rsidRDefault="00F72753">
      <w:pPr>
        <w:spacing w:line="24"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72753" w:rsidRDefault="00F72753">
      <w:pPr>
        <w:spacing w:line="14" w:lineRule="exact"/>
        <w:rPr>
          <w:sz w:val="20"/>
          <w:szCs w:val="20"/>
        </w:rPr>
      </w:pPr>
    </w:p>
    <w:p w:rsidR="00F72753" w:rsidRDefault="006D30A0">
      <w:pPr>
        <w:ind w:left="980"/>
        <w:rPr>
          <w:sz w:val="20"/>
          <w:szCs w:val="20"/>
        </w:rPr>
      </w:pPr>
      <w:r>
        <w:rPr>
          <w:rFonts w:eastAsia="Times New Roman"/>
          <w:b/>
          <w:bCs/>
          <w:sz w:val="24"/>
          <w:szCs w:val="24"/>
        </w:rPr>
        <w:t>Технология</w:t>
      </w:r>
    </w:p>
    <w:p w:rsidR="00F72753" w:rsidRDefault="00F72753">
      <w:pPr>
        <w:spacing w:line="36" w:lineRule="exact"/>
        <w:rPr>
          <w:sz w:val="20"/>
          <w:szCs w:val="20"/>
        </w:rPr>
      </w:pPr>
    </w:p>
    <w:p w:rsidR="00F72753" w:rsidRDefault="006D30A0">
      <w:pPr>
        <w:ind w:left="980"/>
        <w:rPr>
          <w:sz w:val="20"/>
          <w:szCs w:val="20"/>
        </w:rPr>
      </w:pPr>
      <w:r>
        <w:rPr>
          <w:rFonts w:eastAsia="Times New Roman"/>
          <w:sz w:val="24"/>
          <w:szCs w:val="24"/>
        </w:rPr>
        <w:t>Технология</w:t>
      </w:r>
    </w:p>
    <w:p w:rsidR="00F72753" w:rsidRDefault="00F72753">
      <w:pPr>
        <w:spacing w:line="53"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72753" w:rsidRDefault="00F72753">
      <w:pPr>
        <w:spacing w:line="22" w:lineRule="exact"/>
        <w:rPr>
          <w:sz w:val="20"/>
          <w:szCs w:val="20"/>
        </w:rPr>
      </w:pPr>
    </w:p>
    <w:p w:rsidR="00F72753" w:rsidRDefault="006D30A0">
      <w:pPr>
        <w:spacing w:line="264" w:lineRule="auto"/>
        <w:ind w:left="260" w:right="20" w:firstLine="708"/>
        <w:jc w:val="both"/>
        <w:rPr>
          <w:sz w:val="20"/>
          <w:szCs w:val="20"/>
        </w:rPr>
      </w:pPr>
      <w:r>
        <w:rPr>
          <w:rFonts w:eastAsia="Times New Roman"/>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F72753" w:rsidRDefault="00F72753">
      <w:pPr>
        <w:spacing w:line="26"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F72753" w:rsidRDefault="00F72753">
      <w:pPr>
        <w:spacing w:line="17" w:lineRule="exact"/>
        <w:rPr>
          <w:sz w:val="20"/>
          <w:szCs w:val="20"/>
        </w:rPr>
      </w:pPr>
    </w:p>
    <w:p w:rsidR="00F72753" w:rsidRDefault="006D30A0">
      <w:pPr>
        <w:tabs>
          <w:tab w:val="left" w:pos="2700"/>
          <w:tab w:val="left" w:pos="4500"/>
          <w:tab w:val="left" w:pos="5420"/>
          <w:tab w:val="left" w:pos="5740"/>
          <w:tab w:val="left" w:pos="6700"/>
          <w:tab w:val="left" w:pos="7260"/>
          <w:tab w:val="left" w:pos="8720"/>
        </w:tabs>
        <w:ind w:left="980"/>
        <w:rPr>
          <w:sz w:val="20"/>
          <w:szCs w:val="20"/>
        </w:rPr>
      </w:pPr>
      <w:r>
        <w:rPr>
          <w:rFonts w:eastAsia="Times New Roman"/>
          <w:sz w:val="24"/>
          <w:szCs w:val="24"/>
        </w:rPr>
        <w:t>Использование</w:t>
      </w:r>
      <w:r>
        <w:rPr>
          <w:rFonts w:eastAsia="Times New Roman"/>
          <w:sz w:val="24"/>
          <w:szCs w:val="24"/>
        </w:rPr>
        <w:tab/>
        <w:t>приобретённых</w:t>
      </w:r>
      <w:r>
        <w:rPr>
          <w:rFonts w:eastAsia="Times New Roman"/>
          <w:sz w:val="24"/>
          <w:szCs w:val="24"/>
        </w:rPr>
        <w:tab/>
        <w:t>знаний</w:t>
      </w:r>
      <w:r>
        <w:rPr>
          <w:rFonts w:eastAsia="Times New Roman"/>
          <w:sz w:val="24"/>
          <w:szCs w:val="24"/>
        </w:rPr>
        <w:tab/>
        <w:t>и</w:t>
      </w:r>
      <w:r>
        <w:rPr>
          <w:rFonts w:eastAsia="Times New Roman"/>
          <w:sz w:val="24"/>
          <w:szCs w:val="24"/>
        </w:rPr>
        <w:tab/>
        <w:t>умений</w:t>
      </w:r>
      <w:r>
        <w:rPr>
          <w:rFonts w:eastAsia="Times New Roman"/>
          <w:sz w:val="24"/>
          <w:szCs w:val="24"/>
        </w:rPr>
        <w:tab/>
        <w:t>для</w:t>
      </w:r>
      <w:r>
        <w:rPr>
          <w:rFonts w:eastAsia="Times New Roman"/>
          <w:sz w:val="24"/>
          <w:szCs w:val="24"/>
        </w:rPr>
        <w:tab/>
        <w:t>творческого</w:t>
      </w:r>
      <w:r>
        <w:rPr>
          <w:sz w:val="20"/>
          <w:szCs w:val="20"/>
        </w:rPr>
        <w:tab/>
      </w:r>
      <w:r>
        <w:rPr>
          <w:rFonts w:eastAsia="Times New Roman"/>
          <w:sz w:val="23"/>
          <w:szCs w:val="23"/>
        </w:rPr>
        <w:t>решения</w:t>
      </w:r>
    </w:p>
    <w:p w:rsidR="00F72753" w:rsidRDefault="00F72753">
      <w:pPr>
        <w:spacing w:line="53" w:lineRule="exact"/>
        <w:rPr>
          <w:sz w:val="20"/>
          <w:szCs w:val="20"/>
        </w:rPr>
      </w:pPr>
    </w:p>
    <w:p w:rsidR="00F72753" w:rsidRDefault="006D30A0">
      <w:pPr>
        <w:spacing w:line="264" w:lineRule="auto"/>
        <w:ind w:left="260"/>
        <w:jc w:val="both"/>
        <w:rPr>
          <w:sz w:val="20"/>
          <w:szCs w:val="20"/>
        </w:rPr>
      </w:pPr>
      <w:r>
        <w:rPr>
          <w:rFonts w:eastAsia="Times New Roman"/>
          <w:sz w:val="24"/>
          <w:szCs w:val="24"/>
        </w:rPr>
        <w:t>несложных конструкторских, художественно-конструкторских (дизайнерских), технологических и организационных задач.</w:t>
      </w:r>
    </w:p>
    <w:p w:rsidR="00F72753" w:rsidRDefault="00F72753">
      <w:pPr>
        <w:spacing w:line="26" w:lineRule="exact"/>
        <w:rPr>
          <w:sz w:val="20"/>
          <w:szCs w:val="20"/>
        </w:rPr>
      </w:pPr>
    </w:p>
    <w:p w:rsidR="00F72753" w:rsidRDefault="006D30A0">
      <w:pPr>
        <w:spacing w:line="266" w:lineRule="auto"/>
        <w:ind w:left="260" w:right="20" w:firstLine="708"/>
        <w:jc w:val="both"/>
        <w:rPr>
          <w:sz w:val="20"/>
          <w:szCs w:val="20"/>
        </w:rPr>
      </w:pPr>
      <w:r>
        <w:rPr>
          <w:rFonts w:eastAsia="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F72753" w:rsidRDefault="00F72753">
      <w:pPr>
        <w:spacing w:line="24"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F72753" w:rsidRDefault="00F72753">
      <w:pPr>
        <w:spacing w:line="15" w:lineRule="exact"/>
        <w:rPr>
          <w:sz w:val="20"/>
          <w:szCs w:val="20"/>
        </w:rPr>
      </w:pPr>
    </w:p>
    <w:p w:rsidR="00F72753" w:rsidRDefault="006D30A0">
      <w:pPr>
        <w:ind w:left="980"/>
        <w:rPr>
          <w:sz w:val="20"/>
          <w:szCs w:val="20"/>
        </w:rPr>
      </w:pPr>
      <w:r>
        <w:rPr>
          <w:rFonts w:eastAsia="Times New Roman"/>
          <w:b/>
          <w:bCs/>
          <w:sz w:val="24"/>
          <w:szCs w:val="24"/>
        </w:rPr>
        <w:t>Физическая культура</w:t>
      </w:r>
    </w:p>
    <w:p w:rsidR="00F72753" w:rsidRDefault="00F72753">
      <w:pPr>
        <w:spacing w:line="36" w:lineRule="exact"/>
        <w:rPr>
          <w:sz w:val="20"/>
          <w:szCs w:val="20"/>
        </w:rPr>
      </w:pPr>
    </w:p>
    <w:p w:rsidR="00F72753" w:rsidRDefault="006D30A0">
      <w:pPr>
        <w:ind w:left="980"/>
        <w:rPr>
          <w:sz w:val="20"/>
          <w:szCs w:val="20"/>
        </w:rPr>
      </w:pPr>
      <w:r>
        <w:rPr>
          <w:rFonts w:eastAsia="Times New Roman"/>
          <w:sz w:val="24"/>
          <w:szCs w:val="24"/>
        </w:rPr>
        <w:t>Физическая культура</w:t>
      </w:r>
    </w:p>
    <w:p w:rsidR="00F72753" w:rsidRDefault="00F72753">
      <w:pPr>
        <w:spacing w:line="53"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72753" w:rsidRDefault="00F72753">
      <w:pPr>
        <w:spacing w:line="199" w:lineRule="exact"/>
        <w:rPr>
          <w:sz w:val="20"/>
          <w:szCs w:val="20"/>
        </w:rPr>
      </w:pPr>
    </w:p>
    <w:p w:rsidR="00F72753" w:rsidRDefault="00F72753">
      <w:pPr>
        <w:ind w:left="9400"/>
        <w:rPr>
          <w:sz w:val="20"/>
          <w:szCs w:val="20"/>
        </w:rPr>
      </w:pPr>
    </w:p>
    <w:p w:rsidR="00F72753" w:rsidRDefault="00F72753">
      <w:pPr>
        <w:sectPr w:rsidR="00F72753">
          <w:pgSz w:w="11900" w:h="16838"/>
          <w:pgMar w:top="1137" w:right="846" w:bottom="417" w:left="1440" w:header="0" w:footer="0" w:gutter="0"/>
          <w:cols w:space="720" w:equalWidth="0">
            <w:col w:w="9620"/>
          </w:cols>
        </w:sectPr>
      </w:pPr>
    </w:p>
    <w:p w:rsidR="00F72753" w:rsidRDefault="006D30A0" w:rsidP="00A721FD">
      <w:pPr>
        <w:spacing w:line="266" w:lineRule="auto"/>
        <w:ind w:left="260" w:firstLine="708"/>
        <w:jc w:val="both"/>
        <w:rPr>
          <w:sz w:val="20"/>
          <w:szCs w:val="20"/>
        </w:rPr>
      </w:pPr>
      <w:r>
        <w:rPr>
          <w:rFonts w:eastAsia="Times New Roman"/>
          <w:sz w:val="24"/>
          <w:szCs w:val="24"/>
        </w:rPr>
        <w:lastRenderedPageBreak/>
        <w:t xml:space="preserve">Овладение умениями организовывать </w:t>
      </w:r>
      <w:proofErr w:type="spellStart"/>
      <w:r>
        <w:rPr>
          <w:rFonts w:eastAsia="Times New Roman"/>
          <w:sz w:val="24"/>
          <w:szCs w:val="24"/>
        </w:rPr>
        <w:t>здоровьесберегающую</w:t>
      </w:r>
      <w:proofErr w:type="spellEnd"/>
      <w:r>
        <w:rPr>
          <w:rFonts w:eastAsia="Times New Roman"/>
          <w:sz w:val="24"/>
          <w:szCs w:val="24"/>
        </w:rPr>
        <w:t xml:space="preserve"> жизнедеятельность (режим дня, утренняя зарядка, оздоровительные мероприятия, подвижные игры и т. д.).</w:t>
      </w:r>
    </w:p>
    <w:p w:rsidR="00F72753" w:rsidRDefault="00F72753" w:rsidP="00A721FD">
      <w:pPr>
        <w:spacing w:line="25" w:lineRule="exact"/>
        <w:jc w:val="both"/>
        <w:rPr>
          <w:sz w:val="20"/>
          <w:szCs w:val="20"/>
        </w:rPr>
      </w:pPr>
    </w:p>
    <w:p w:rsidR="00F72753" w:rsidRDefault="006D30A0" w:rsidP="00A721FD">
      <w:pPr>
        <w:spacing w:line="273" w:lineRule="auto"/>
        <w:ind w:left="260" w:firstLine="708"/>
        <w:jc w:val="both"/>
        <w:rPr>
          <w:sz w:val="20"/>
          <w:szCs w:val="20"/>
        </w:rPr>
      </w:pPr>
      <w:r>
        <w:rPr>
          <w:rFonts w:eastAsia="Times New Roman"/>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F72753" w:rsidRDefault="00F72753" w:rsidP="00A721FD">
      <w:pPr>
        <w:spacing w:line="200" w:lineRule="exact"/>
        <w:jc w:val="both"/>
        <w:rPr>
          <w:sz w:val="20"/>
          <w:szCs w:val="20"/>
        </w:rPr>
      </w:pPr>
    </w:p>
    <w:p w:rsidR="00F72753" w:rsidRDefault="00F72753" w:rsidP="00A721FD">
      <w:pPr>
        <w:spacing w:line="343" w:lineRule="exact"/>
        <w:jc w:val="both"/>
        <w:rPr>
          <w:sz w:val="20"/>
          <w:szCs w:val="20"/>
        </w:rPr>
      </w:pPr>
    </w:p>
    <w:p w:rsidR="00F72753" w:rsidRDefault="00BE676F" w:rsidP="00CF0AF6">
      <w:pPr>
        <w:tabs>
          <w:tab w:val="left" w:pos="1080"/>
        </w:tabs>
        <w:spacing w:line="264" w:lineRule="auto"/>
        <w:ind w:left="1100" w:right="300" w:hanging="3316"/>
        <w:jc w:val="center"/>
        <w:rPr>
          <w:sz w:val="20"/>
          <w:szCs w:val="20"/>
        </w:rPr>
      </w:pPr>
      <w:r>
        <w:rPr>
          <w:rFonts w:eastAsia="Times New Roman"/>
          <w:b/>
          <w:bCs/>
          <w:sz w:val="24"/>
          <w:szCs w:val="24"/>
        </w:rPr>
        <w:t xml:space="preserve">                                                </w:t>
      </w:r>
      <w:r w:rsidR="006D30A0">
        <w:rPr>
          <w:rFonts w:eastAsia="Times New Roman"/>
          <w:b/>
          <w:bCs/>
          <w:sz w:val="24"/>
          <w:szCs w:val="24"/>
        </w:rPr>
        <w:t>1.3.</w:t>
      </w:r>
      <w:r w:rsidR="006D30A0">
        <w:rPr>
          <w:sz w:val="20"/>
          <w:szCs w:val="20"/>
        </w:rPr>
        <w:tab/>
      </w:r>
      <w:r w:rsidR="006D30A0">
        <w:rPr>
          <w:rFonts w:eastAsia="Times New Roman"/>
          <w:b/>
          <w:bCs/>
          <w:sz w:val="24"/>
          <w:szCs w:val="24"/>
        </w:rPr>
        <w:t xml:space="preserve">СИСТЕМА ОЦЕНКИ ДОСТИЖЕНИЯ </w:t>
      </w:r>
      <w:r w:rsidR="00AE16C5">
        <w:rPr>
          <w:rFonts w:eastAsia="Times New Roman"/>
          <w:b/>
          <w:bCs/>
          <w:sz w:val="24"/>
          <w:szCs w:val="24"/>
        </w:rPr>
        <w:t xml:space="preserve"> </w:t>
      </w:r>
      <w:r w:rsidR="006D30A0">
        <w:rPr>
          <w:rFonts w:eastAsia="Times New Roman"/>
          <w:b/>
          <w:bCs/>
          <w:sz w:val="24"/>
          <w:szCs w:val="24"/>
        </w:rPr>
        <w:t>ПЛАНИРУЕМЫХ РЕЗУЛЬТАТОВ ОСВОЕНИЯ ООП НОО</w:t>
      </w:r>
    </w:p>
    <w:p w:rsidR="00F72753" w:rsidRDefault="00F72753" w:rsidP="00A721FD">
      <w:pPr>
        <w:spacing w:line="223" w:lineRule="exact"/>
        <w:jc w:val="both"/>
        <w:rPr>
          <w:sz w:val="20"/>
          <w:szCs w:val="20"/>
        </w:rPr>
      </w:pPr>
    </w:p>
    <w:p w:rsidR="00EE3D85" w:rsidRPr="00EE3D85" w:rsidRDefault="00EE3D85" w:rsidP="00EE3D85">
      <w:pPr>
        <w:autoSpaceDE w:val="0"/>
        <w:autoSpaceDN w:val="0"/>
        <w:adjustRightInd w:val="0"/>
        <w:jc w:val="center"/>
        <w:rPr>
          <w:color w:val="000000"/>
          <w:sz w:val="23"/>
          <w:szCs w:val="23"/>
        </w:rPr>
      </w:pPr>
      <w:r w:rsidRPr="00EE3D85">
        <w:rPr>
          <w:b/>
          <w:bCs/>
          <w:color w:val="000000"/>
          <w:sz w:val="23"/>
          <w:szCs w:val="23"/>
        </w:rPr>
        <w:t>Общие положения</w:t>
      </w:r>
    </w:p>
    <w:p w:rsidR="00EE3D85" w:rsidRPr="00EE3D85" w:rsidRDefault="00552C90" w:rsidP="00EE3D85">
      <w:pPr>
        <w:autoSpaceDE w:val="0"/>
        <w:autoSpaceDN w:val="0"/>
        <w:adjustRightInd w:val="0"/>
        <w:jc w:val="both"/>
        <w:rPr>
          <w:color w:val="000000"/>
          <w:sz w:val="23"/>
          <w:szCs w:val="23"/>
        </w:rPr>
      </w:pPr>
      <w:r>
        <w:rPr>
          <w:color w:val="000000"/>
          <w:sz w:val="23"/>
          <w:szCs w:val="23"/>
        </w:rPr>
        <w:t xml:space="preserve">     </w:t>
      </w:r>
      <w:r w:rsidR="00EE3D85" w:rsidRPr="00EE3D85">
        <w:rPr>
          <w:color w:val="000000"/>
          <w:sz w:val="23"/>
          <w:szCs w:val="23"/>
        </w:rPr>
        <w:t xml:space="preserve">Система оценки достижения </w:t>
      </w:r>
      <w:r w:rsidR="00803362">
        <w:rPr>
          <w:color w:val="000000"/>
          <w:sz w:val="23"/>
          <w:szCs w:val="23"/>
        </w:rPr>
        <w:t xml:space="preserve"> </w:t>
      </w:r>
      <w:r w:rsidR="00EE3D85" w:rsidRPr="00EE3D85">
        <w:rPr>
          <w:color w:val="000000"/>
          <w:sz w:val="23"/>
          <w:szCs w:val="23"/>
        </w:rPr>
        <w:t xml:space="preserve">планируемых </w:t>
      </w:r>
      <w:r w:rsidR="00803362">
        <w:rPr>
          <w:color w:val="000000"/>
          <w:sz w:val="23"/>
          <w:szCs w:val="23"/>
        </w:rPr>
        <w:t xml:space="preserve"> </w:t>
      </w:r>
      <w:r w:rsidR="00EE3D85" w:rsidRPr="00EE3D85">
        <w:rPr>
          <w:color w:val="000000"/>
          <w:sz w:val="23"/>
          <w:szCs w:val="23"/>
        </w:rPr>
        <w:t xml:space="preserve">результатов освоения основной образовательной программы начального общего образования ориентирована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EE3D85" w:rsidRPr="00EE3D85" w:rsidRDefault="00552C90" w:rsidP="00EE3D85">
      <w:pPr>
        <w:autoSpaceDE w:val="0"/>
        <w:autoSpaceDN w:val="0"/>
        <w:adjustRightInd w:val="0"/>
        <w:jc w:val="both"/>
        <w:rPr>
          <w:color w:val="000000"/>
          <w:sz w:val="23"/>
          <w:szCs w:val="23"/>
        </w:rPr>
      </w:pPr>
      <w:r>
        <w:rPr>
          <w:color w:val="000000"/>
          <w:sz w:val="23"/>
          <w:szCs w:val="23"/>
        </w:rPr>
        <w:t xml:space="preserve">     </w:t>
      </w:r>
      <w:r w:rsidR="00EE3D85" w:rsidRPr="00EE3D85">
        <w:rPr>
          <w:color w:val="000000"/>
          <w:sz w:val="23"/>
          <w:szCs w:val="23"/>
        </w:rPr>
        <w:t xml:space="preserve">Основным объектом, содержательной и </w:t>
      </w:r>
      <w:proofErr w:type="spellStart"/>
      <w:r w:rsidR="00EE3D85" w:rsidRPr="00EE3D85">
        <w:rPr>
          <w:color w:val="000000"/>
          <w:sz w:val="23"/>
          <w:szCs w:val="23"/>
        </w:rPr>
        <w:t>критериальной</w:t>
      </w:r>
      <w:proofErr w:type="spellEnd"/>
      <w:r w:rsidR="00EE3D85" w:rsidRPr="00EE3D85">
        <w:rPr>
          <w:color w:val="000000"/>
          <w:sz w:val="23"/>
          <w:szCs w:val="23"/>
        </w:rPr>
        <w:t xml:space="preserve"> базой итоговой оценки подготовки выпускников на уровне начального общего образования выступают планируемые результаты освоения обучающимися ООП НОО. </w:t>
      </w:r>
    </w:p>
    <w:p w:rsidR="00EE3D85" w:rsidRPr="00EE3D85" w:rsidRDefault="00552C90" w:rsidP="00EE3D85">
      <w:pPr>
        <w:autoSpaceDE w:val="0"/>
        <w:autoSpaceDN w:val="0"/>
        <w:adjustRightInd w:val="0"/>
        <w:jc w:val="both"/>
        <w:rPr>
          <w:color w:val="000000"/>
          <w:sz w:val="23"/>
          <w:szCs w:val="23"/>
        </w:rPr>
      </w:pPr>
      <w:r>
        <w:rPr>
          <w:color w:val="000000"/>
          <w:sz w:val="23"/>
          <w:szCs w:val="23"/>
        </w:rPr>
        <w:t xml:space="preserve">     </w:t>
      </w:r>
      <w:r w:rsidR="00EE3D85" w:rsidRPr="00EE3D85">
        <w:rPr>
          <w:color w:val="000000"/>
          <w:sz w:val="23"/>
          <w:szCs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E3D85" w:rsidRPr="00EE3D85" w:rsidRDefault="00552C90" w:rsidP="00EE3D85">
      <w:pPr>
        <w:autoSpaceDE w:val="0"/>
        <w:autoSpaceDN w:val="0"/>
        <w:adjustRightInd w:val="0"/>
        <w:jc w:val="both"/>
        <w:rPr>
          <w:color w:val="000000"/>
          <w:sz w:val="23"/>
          <w:szCs w:val="23"/>
        </w:rPr>
      </w:pPr>
      <w:r>
        <w:rPr>
          <w:color w:val="000000"/>
          <w:sz w:val="23"/>
          <w:szCs w:val="23"/>
        </w:rPr>
        <w:t xml:space="preserve">     </w:t>
      </w:r>
      <w:r w:rsidR="00EE3D85" w:rsidRPr="00EE3D85">
        <w:rPr>
          <w:color w:val="000000"/>
          <w:sz w:val="23"/>
          <w:szCs w:val="23"/>
        </w:rPr>
        <w:t xml:space="preserve">Особенностями системы оценки являются: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-комплексный подход к оценке результатов образования (оценка предметных, </w:t>
      </w:r>
      <w:proofErr w:type="spellStart"/>
      <w:r w:rsidRPr="00EE3D85">
        <w:rPr>
          <w:color w:val="000000"/>
          <w:sz w:val="23"/>
          <w:szCs w:val="23"/>
        </w:rPr>
        <w:t>метапредметных</w:t>
      </w:r>
      <w:proofErr w:type="spellEnd"/>
      <w:r w:rsidRPr="00EE3D85">
        <w:rPr>
          <w:color w:val="000000"/>
          <w:sz w:val="23"/>
          <w:szCs w:val="23"/>
        </w:rPr>
        <w:t xml:space="preserve">, личностных результатов общего образования);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-оценка успешности освоения содержания отдельных учебных предметов на основе системно-</w:t>
      </w:r>
      <w:proofErr w:type="spellStart"/>
      <w:r w:rsidRPr="00EE3D85">
        <w:rPr>
          <w:color w:val="000000"/>
          <w:sz w:val="23"/>
          <w:szCs w:val="23"/>
        </w:rPr>
        <w:t>деятельностного</w:t>
      </w:r>
      <w:proofErr w:type="spellEnd"/>
      <w:r w:rsidRPr="00EE3D85">
        <w:rPr>
          <w:color w:val="000000"/>
          <w:sz w:val="23"/>
          <w:szCs w:val="23"/>
        </w:rPr>
        <w:t xml:space="preserve"> подхода, проявляющегося в способности к выполнению учебно-практических и учебно-познавательных задач;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-оценка динамики образовательных достижений обучающихся;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-сочетание внешней и внутренней оценки как механизма обеспечения качества образования;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-использование персонифицированных процедур итоговой оценки и аттестации обучающихся;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-уровневый подход к разработке планируемых результатов, инструментария и представлению их; </w:t>
      </w:r>
    </w:p>
    <w:p w:rsidR="00EE3D85" w:rsidRPr="00EE3D85" w:rsidRDefault="00EE3D85" w:rsidP="00EE3D85">
      <w:pPr>
        <w:autoSpaceDE w:val="0"/>
        <w:autoSpaceDN w:val="0"/>
        <w:adjustRightInd w:val="0"/>
        <w:jc w:val="both"/>
        <w:rPr>
          <w:color w:val="000000"/>
          <w:sz w:val="23"/>
          <w:szCs w:val="23"/>
        </w:rPr>
      </w:pPr>
      <w:r w:rsidRPr="00EE3D85">
        <w:rPr>
          <w:color w:val="000000"/>
          <w:sz w:val="23"/>
          <w:szCs w:val="23"/>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EE3D85" w:rsidRDefault="00EE3D85" w:rsidP="00EE3D85">
      <w:pPr>
        <w:autoSpaceDE w:val="0"/>
        <w:autoSpaceDN w:val="0"/>
        <w:adjustRightInd w:val="0"/>
        <w:jc w:val="both"/>
        <w:rPr>
          <w:color w:val="000000"/>
          <w:sz w:val="23"/>
          <w:szCs w:val="23"/>
        </w:rPr>
      </w:pPr>
      <w:r w:rsidRPr="00EE3D85">
        <w:rPr>
          <w:color w:val="000000"/>
          <w:sz w:val="23"/>
          <w:szCs w:val="23"/>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и самооценка, наблюдения, испытания (тесты) и иное. </w:t>
      </w:r>
    </w:p>
    <w:p w:rsidR="00BD6D91" w:rsidRPr="00AA7F44" w:rsidRDefault="00BD6D91" w:rsidP="00AA7F44">
      <w:pPr>
        <w:autoSpaceDE w:val="0"/>
        <w:autoSpaceDN w:val="0"/>
        <w:adjustRightInd w:val="0"/>
        <w:jc w:val="both"/>
        <w:rPr>
          <w:b/>
          <w:color w:val="000000"/>
          <w:sz w:val="24"/>
          <w:szCs w:val="24"/>
        </w:rPr>
      </w:pPr>
    </w:p>
    <w:p w:rsidR="00AA7F44" w:rsidRPr="00AA7F44" w:rsidRDefault="00AA7F44" w:rsidP="00AA7F44">
      <w:pPr>
        <w:autoSpaceDE w:val="0"/>
        <w:autoSpaceDN w:val="0"/>
        <w:adjustRightInd w:val="0"/>
        <w:jc w:val="both"/>
        <w:rPr>
          <w:color w:val="000000"/>
          <w:sz w:val="24"/>
          <w:szCs w:val="24"/>
        </w:rPr>
      </w:pPr>
      <w:r>
        <w:rPr>
          <w:color w:val="000000"/>
          <w:sz w:val="24"/>
          <w:szCs w:val="24"/>
        </w:rPr>
        <w:t xml:space="preserve">     </w:t>
      </w:r>
      <w:r w:rsidRPr="00AA7F44">
        <w:rPr>
          <w:color w:val="000000"/>
          <w:sz w:val="24"/>
          <w:szCs w:val="24"/>
        </w:rPr>
        <w:t>Сист</w:t>
      </w:r>
      <w:r>
        <w:rPr>
          <w:color w:val="000000"/>
          <w:sz w:val="24"/>
          <w:szCs w:val="24"/>
        </w:rPr>
        <w:t>ема оценивания в  У</w:t>
      </w:r>
      <w:r w:rsidRPr="00AA7F44">
        <w:rPr>
          <w:color w:val="000000"/>
          <w:sz w:val="24"/>
          <w:szCs w:val="24"/>
        </w:rPr>
        <w:t xml:space="preserve">чреждении должна быть организована так, чтобы с ее помощью можно было: </w:t>
      </w:r>
    </w:p>
    <w:p w:rsidR="00AA7F44" w:rsidRPr="00AA7F44" w:rsidRDefault="00AA7F44" w:rsidP="00AA7F44">
      <w:pPr>
        <w:autoSpaceDE w:val="0"/>
        <w:autoSpaceDN w:val="0"/>
        <w:adjustRightInd w:val="0"/>
        <w:spacing w:after="4"/>
        <w:jc w:val="both"/>
        <w:rPr>
          <w:color w:val="000000"/>
          <w:sz w:val="24"/>
          <w:szCs w:val="24"/>
        </w:rPr>
      </w:pPr>
      <w:r w:rsidRPr="00AA7F44">
        <w:rPr>
          <w:rFonts w:ascii="Wingdings" w:hAnsi="Wingdings" w:cs="Wingdings"/>
          <w:color w:val="000000"/>
          <w:sz w:val="24"/>
          <w:szCs w:val="24"/>
        </w:rPr>
        <w:t></w:t>
      </w:r>
      <w:r w:rsidRPr="00AA7F44">
        <w:rPr>
          <w:rFonts w:ascii="Wingdings" w:hAnsi="Wingdings" w:cs="Wingdings"/>
          <w:color w:val="000000"/>
          <w:sz w:val="24"/>
          <w:szCs w:val="24"/>
        </w:rPr>
        <w:t></w:t>
      </w:r>
      <w:r w:rsidRPr="00AA7F44">
        <w:rPr>
          <w:color w:val="000000"/>
          <w:sz w:val="24"/>
          <w:szCs w:val="24"/>
        </w:rPr>
        <w:t xml:space="preserve">устанавливать, что знают и понимают обучающиеся о мире, в котором живут; </w:t>
      </w:r>
    </w:p>
    <w:p w:rsidR="00AA7F44" w:rsidRPr="00AA7F44" w:rsidRDefault="00AA7F44" w:rsidP="00AA7F44">
      <w:pPr>
        <w:autoSpaceDE w:val="0"/>
        <w:autoSpaceDN w:val="0"/>
        <w:adjustRightInd w:val="0"/>
        <w:spacing w:after="4"/>
        <w:jc w:val="both"/>
        <w:rPr>
          <w:color w:val="000000"/>
          <w:sz w:val="24"/>
          <w:szCs w:val="24"/>
        </w:rPr>
      </w:pPr>
      <w:r w:rsidRPr="00AA7F44">
        <w:rPr>
          <w:rFonts w:ascii="Wingdings" w:hAnsi="Wingdings" w:cs="Wingdings"/>
          <w:color w:val="000000"/>
          <w:sz w:val="24"/>
          <w:szCs w:val="24"/>
        </w:rPr>
        <w:t></w:t>
      </w:r>
      <w:r w:rsidRPr="00AA7F44">
        <w:rPr>
          <w:rFonts w:ascii="Wingdings" w:hAnsi="Wingdings" w:cs="Wingdings"/>
          <w:color w:val="000000"/>
          <w:sz w:val="24"/>
          <w:szCs w:val="24"/>
        </w:rPr>
        <w:t></w:t>
      </w:r>
      <w:r w:rsidRPr="00AA7F44">
        <w:rPr>
          <w:color w:val="000000"/>
          <w:sz w:val="24"/>
          <w:szCs w:val="24"/>
        </w:rPr>
        <w:t xml:space="preserve">давать общую и дифференцированную информацию о процессе преподавания и процессе учения; </w:t>
      </w:r>
    </w:p>
    <w:p w:rsidR="00AA7F44" w:rsidRPr="00AA7F44" w:rsidRDefault="00AA7F44" w:rsidP="00AA7F44">
      <w:pPr>
        <w:autoSpaceDE w:val="0"/>
        <w:autoSpaceDN w:val="0"/>
        <w:adjustRightInd w:val="0"/>
        <w:spacing w:after="4"/>
        <w:jc w:val="both"/>
        <w:rPr>
          <w:color w:val="000000"/>
          <w:sz w:val="24"/>
          <w:szCs w:val="24"/>
        </w:rPr>
      </w:pPr>
      <w:r w:rsidRPr="00AA7F44">
        <w:rPr>
          <w:rFonts w:ascii="Wingdings" w:hAnsi="Wingdings" w:cs="Wingdings"/>
          <w:color w:val="000000"/>
          <w:sz w:val="24"/>
          <w:szCs w:val="24"/>
        </w:rPr>
        <w:t></w:t>
      </w:r>
      <w:r w:rsidRPr="00AA7F44">
        <w:rPr>
          <w:rFonts w:ascii="Wingdings" w:hAnsi="Wingdings" w:cs="Wingdings"/>
          <w:color w:val="000000"/>
          <w:sz w:val="24"/>
          <w:szCs w:val="24"/>
        </w:rPr>
        <w:t></w:t>
      </w:r>
      <w:r w:rsidRPr="00AA7F44">
        <w:rPr>
          <w:color w:val="000000"/>
          <w:sz w:val="24"/>
          <w:szCs w:val="24"/>
        </w:rPr>
        <w:t>отслеживать индивидуальный прогресс обучающихся в достиже</w:t>
      </w:r>
      <w:r>
        <w:rPr>
          <w:color w:val="000000"/>
          <w:sz w:val="24"/>
          <w:szCs w:val="24"/>
        </w:rPr>
        <w:t>нии требований стандарта и в до</w:t>
      </w:r>
      <w:r w:rsidRPr="00AA7F44">
        <w:rPr>
          <w:color w:val="000000"/>
          <w:sz w:val="24"/>
          <w:szCs w:val="24"/>
        </w:rPr>
        <w:t xml:space="preserve">стижении планируемых результатов освоения программ начального общего образования; </w:t>
      </w:r>
    </w:p>
    <w:p w:rsidR="00AA7F44" w:rsidRPr="00AA7F44" w:rsidRDefault="00AA7F44" w:rsidP="00AA7F44">
      <w:pPr>
        <w:autoSpaceDE w:val="0"/>
        <w:autoSpaceDN w:val="0"/>
        <w:adjustRightInd w:val="0"/>
        <w:spacing w:after="4"/>
        <w:jc w:val="both"/>
        <w:rPr>
          <w:color w:val="000000"/>
          <w:sz w:val="24"/>
          <w:szCs w:val="24"/>
        </w:rPr>
      </w:pPr>
      <w:r w:rsidRPr="00AA7F44">
        <w:rPr>
          <w:rFonts w:ascii="Wingdings" w:hAnsi="Wingdings" w:cs="Wingdings"/>
          <w:color w:val="000000"/>
          <w:sz w:val="24"/>
          <w:szCs w:val="24"/>
        </w:rPr>
        <w:t></w:t>
      </w:r>
      <w:r w:rsidRPr="00AA7F44">
        <w:rPr>
          <w:rFonts w:ascii="Wingdings" w:hAnsi="Wingdings" w:cs="Wingdings"/>
          <w:color w:val="000000"/>
          <w:sz w:val="24"/>
          <w:szCs w:val="24"/>
        </w:rPr>
        <w:t></w:t>
      </w:r>
      <w:r w:rsidRPr="00AA7F44">
        <w:rPr>
          <w:color w:val="000000"/>
          <w:sz w:val="24"/>
          <w:szCs w:val="24"/>
        </w:rPr>
        <w:t>обеспечивать обратную связь для учителей, обучающихся и родителей</w:t>
      </w:r>
      <w:r>
        <w:rPr>
          <w:color w:val="000000"/>
          <w:sz w:val="24"/>
          <w:szCs w:val="24"/>
        </w:rPr>
        <w:t xml:space="preserve"> (законных представителей) несовершеннолетних обучающихся</w:t>
      </w:r>
      <w:r w:rsidRPr="00AA7F44">
        <w:rPr>
          <w:color w:val="000000"/>
          <w:sz w:val="24"/>
          <w:szCs w:val="24"/>
        </w:rPr>
        <w:t xml:space="preserve">; </w:t>
      </w:r>
    </w:p>
    <w:p w:rsidR="00AA7F44" w:rsidRPr="00AA7F44" w:rsidRDefault="00AA7F44" w:rsidP="00AA7F44">
      <w:pPr>
        <w:autoSpaceDE w:val="0"/>
        <w:autoSpaceDN w:val="0"/>
        <w:adjustRightInd w:val="0"/>
        <w:jc w:val="both"/>
        <w:rPr>
          <w:color w:val="000000"/>
          <w:sz w:val="24"/>
          <w:szCs w:val="24"/>
        </w:rPr>
      </w:pPr>
      <w:r w:rsidRPr="00AA7F44">
        <w:rPr>
          <w:rFonts w:ascii="Wingdings" w:hAnsi="Wingdings" w:cs="Wingdings"/>
          <w:color w:val="000000"/>
          <w:sz w:val="24"/>
          <w:szCs w:val="24"/>
        </w:rPr>
        <w:t></w:t>
      </w:r>
      <w:r w:rsidRPr="00AA7F44">
        <w:rPr>
          <w:rFonts w:ascii="Wingdings" w:hAnsi="Wingdings" w:cs="Wingdings"/>
          <w:color w:val="000000"/>
          <w:sz w:val="24"/>
          <w:szCs w:val="24"/>
        </w:rPr>
        <w:t></w:t>
      </w:r>
      <w:r w:rsidRPr="00AA7F44">
        <w:rPr>
          <w:color w:val="000000"/>
          <w:sz w:val="24"/>
          <w:szCs w:val="24"/>
        </w:rPr>
        <w:t xml:space="preserve">отслеживать эффективность реализуемой учебной программы. </w:t>
      </w:r>
    </w:p>
    <w:p w:rsidR="00AA7F44" w:rsidRPr="00AA7F44" w:rsidRDefault="00AA7F44" w:rsidP="00AA7F44">
      <w:pPr>
        <w:autoSpaceDE w:val="0"/>
        <w:autoSpaceDN w:val="0"/>
        <w:adjustRightInd w:val="0"/>
        <w:jc w:val="both"/>
        <w:rPr>
          <w:color w:val="000000"/>
          <w:sz w:val="24"/>
          <w:szCs w:val="24"/>
        </w:rPr>
      </w:pPr>
      <w:r>
        <w:rPr>
          <w:color w:val="000000"/>
          <w:sz w:val="24"/>
          <w:szCs w:val="24"/>
        </w:rPr>
        <w:t xml:space="preserve">    </w:t>
      </w:r>
      <w:r w:rsidRPr="00AA7F44">
        <w:rPr>
          <w:color w:val="000000"/>
          <w:sz w:val="24"/>
          <w:szCs w:val="24"/>
        </w:rPr>
        <w:t>В соответствии с этими целями система оценивания направлена на получение информации, позволяющей обучающимся – обрести уверенность в своих познавательных возможностях, родителям – отслеживать процесс и результат обучения и развития своего ребенка, учител</w:t>
      </w:r>
      <w:r>
        <w:rPr>
          <w:color w:val="000000"/>
          <w:sz w:val="24"/>
          <w:szCs w:val="24"/>
        </w:rPr>
        <w:t>ям – об успешности соб</w:t>
      </w:r>
      <w:r w:rsidRPr="00AA7F44">
        <w:rPr>
          <w:color w:val="000000"/>
          <w:sz w:val="24"/>
          <w:szCs w:val="24"/>
        </w:rPr>
        <w:t xml:space="preserve">ственной педагогической деятельности. </w:t>
      </w:r>
    </w:p>
    <w:p w:rsidR="00AA7F44" w:rsidRDefault="00AA7F44" w:rsidP="00AA7F44">
      <w:pPr>
        <w:autoSpaceDE w:val="0"/>
        <w:autoSpaceDN w:val="0"/>
        <w:adjustRightInd w:val="0"/>
        <w:jc w:val="both"/>
        <w:rPr>
          <w:color w:val="000000"/>
          <w:sz w:val="24"/>
          <w:szCs w:val="24"/>
        </w:rPr>
      </w:pPr>
    </w:p>
    <w:p w:rsidR="00AA7F44" w:rsidRPr="00AA7F44" w:rsidRDefault="00AA7F44" w:rsidP="00AA7F44">
      <w:pPr>
        <w:autoSpaceDE w:val="0"/>
        <w:autoSpaceDN w:val="0"/>
        <w:adjustRightInd w:val="0"/>
        <w:jc w:val="both"/>
        <w:rPr>
          <w:color w:val="000000"/>
          <w:sz w:val="24"/>
          <w:szCs w:val="24"/>
        </w:rPr>
      </w:pPr>
      <w:r>
        <w:rPr>
          <w:color w:val="000000"/>
          <w:sz w:val="24"/>
          <w:szCs w:val="24"/>
        </w:rPr>
        <w:lastRenderedPageBreak/>
        <w:t xml:space="preserve">     </w:t>
      </w:r>
      <w:r w:rsidRPr="00AA7F44">
        <w:rPr>
          <w:color w:val="000000"/>
          <w:sz w:val="24"/>
          <w:szCs w:val="24"/>
        </w:rPr>
        <w:t>При помощи внутренней системы оценивания учитель сумеет ответить на вопросы: происходит ли развитие образовательных запросов обучающихся, стремятся ли они к углублению своих знаний? (Личностный результат.) Совершенствуют ли обучающиеся полученные умения и навыки, обнаруживают ли дети умение работать как индивидуально, так и способность к совме</w:t>
      </w:r>
      <w:r>
        <w:rPr>
          <w:color w:val="000000"/>
          <w:sz w:val="24"/>
          <w:szCs w:val="24"/>
        </w:rPr>
        <w:t>стной учебной деятельности? (</w:t>
      </w:r>
      <w:proofErr w:type="spellStart"/>
      <w:r>
        <w:rPr>
          <w:color w:val="000000"/>
          <w:sz w:val="24"/>
          <w:szCs w:val="24"/>
        </w:rPr>
        <w:t>Ме</w:t>
      </w:r>
      <w:r w:rsidRPr="00AA7F44">
        <w:rPr>
          <w:color w:val="000000"/>
          <w:sz w:val="24"/>
          <w:szCs w:val="24"/>
        </w:rPr>
        <w:t>тапредметный</w:t>
      </w:r>
      <w:proofErr w:type="spellEnd"/>
      <w:r w:rsidRPr="00AA7F44">
        <w:rPr>
          <w:color w:val="000000"/>
          <w:sz w:val="24"/>
          <w:szCs w:val="24"/>
        </w:rPr>
        <w:t xml:space="preserve"> результат.) </w:t>
      </w:r>
    </w:p>
    <w:p w:rsidR="00AA7F44" w:rsidRPr="00AA7F44" w:rsidRDefault="00AA7F44" w:rsidP="00AA7F44">
      <w:pPr>
        <w:autoSpaceDE w:val="0"/>
        <w:autoSpaceDN w:val="0"/>
        <w:adjustRightInd w:val="0"/>
        <w:jc w:val="both"/>
        <w:rPr>
          <w:b/>
          <w:color w:val="000000"/>
          <w:sz w:val="24"/>
          <w:szCs w:val="24"/>
        </w:rPr>
      </w:pPr>
      <w:r w:rsidRPr="00AA7F44">
        <w:rPr>
          <w:color w:val="000000"/>
          <w:sz w:val="24"/>
          <w:szCs w:val="24"/>
        </w:rPr>
        <w:t xml:space="preserve">Содержательный контроль и оценка обучающихся предусматривает выявление </w:t>
      </w:r>
      <w:r w:rsidRPr="00AA7F44">
        <w:rPr>
          <w:b/>
          <w:bCs/>
          <w:i/>
          <w:iCs/>
          <w:color w:val="000000"/>
          <w:sz w:val="24"/>
          <w:szCs w:val="24"/>
        </w:rPr>
        <w:t xml:space="preserve">индивидуальной динамики </w:t>
      </w:r>
      <w:r w:rsidRPr="00AA7F44">
        <w:rPr>
          <w:color w:val="000000"/>
          <w:sz w:val="24"/>
          <w:szCs w:val="24"/>
        </w:rPr>
        <w:t xml:space="preserve">качества усвоения </w:t>
      </w:r>
      <w:r>
        <w:rPr>
          <w:color w:val="000000"/>
          <w:sz w:val="24"/>
          <w:szCs w:val="24"/>
        </w:rPr>
        <w:t xml:space="preserve"> учебного </w:t>
      </w:r>
      <w:r w:rsidRPr="00AA7F44">
        <w:rPr>
          <w:color w:val="000000"/>
          <w:sz w:val="24"/>
          <w:szCs w:val="24"/>
        </w:rPr>
        <w:t>предмета ребенком и не допускает сравнения его с другими детьми.</w:t>
      </w:r>
    </w:p>
    <w:p w:rsidR="00AA7F44" w:rsidRDefault="00AA7F44" w:rsidP="00BD6D91">
      <w:pPr>
        <w:autoSpaceDE w:val="0"/>
        <w:autoSpaceDN w:val="0"/>
        <w:adjustRightInd w:val="0"/>
        <w:jc w:val="center"/>
        <w:rPr>
          <w:b/>
          <w:color w:val="000000"/>
          <w:sz w:val="24"/>
          <w:szCs w:val="24"/>
        </w:rPr>
      </w:pPr>
    </w:p>
    <w:p w:rsidR="00BD6D91" w:rsidRPr="00BD6D91" w:rsidRDefault="00BD6D91" w:rsidP="00BD6D91">
      <w:pPr>
        <w:autoSpaceDE w:val="0"/>
        <w:autoSpaceDN w:val="0"/>
        <w:adjustRightInd w:val="0"/>
        <w:jc w:val="center"/>
        <w:rPr>
          <w:b/>
          <w:color w:val="000000"/>
          <w:sz w:val="24"/>
          <w:szCs w:val="24"/>
        </w:rPr>
      </w:pPr>
      <w:r w:rsidRPr="00BD6D91">
        <w:rPr>
          <w:b/>
          <w:color w:val="000000"/>
          <w:sz w:val="24"/>
          <w:szCs w:val="24"/>
        </w:rPr>
        <w:t>Условия и границы применения системы оценки</w:t>
      </w:r>
      <w:r>
        <w:rPr>
          <w:b/>
          <w:color w:val="000000"/>
          <w:sz w:val="24"/>
          <w:szCs w:val="24"/>
        </w:rPr>
        <w:t>:</w:t>
      </w:r>
    </w:p>
    <w:p w:rsidR="00BD6D91" w:rsidRPr="00BD6D91" w:rsidRDefault="00BD6D91" w:rsidP="00BD6D91">
      <w:pPr>
        <w:autoSpaceDE w:val="0"/>
        <w:autoSpaceDN w:val="0"/>
        <w:adjustRightInd w:val="0"/>
        <w:spacing w:after="36"/>
        <w:jc w:val="both"/>
        <w:rPr>
          <w:color w:val="000000"/>
          <w:sz w:val="24"/>
          <w:szCs w:val="24"/>
        </w:rPr>
      </w:pPr>
      <w:r>
        <w:rPr>
          <w:color w:val="000000"/>
          <w:sz w:val="24"/>
          <w:szCs w:val="24"/>
        </w:rPr>
        <w:t xml:space="preserve">1 </w:t>
      </w:r>
      <w:proofErr w:type="spellStart"/>
      <w:r>
        <w:rPr>
          <w:color w:val="000000"/>
          <w:sz w:val="24"/>
          <w:szCs w:val="24"/>
        </w:rPr>
        <w:t>к</w:t>
      </w:r>
      <w:r w:rsidRPr="00BD6D91">
        <w:rPr>
          <w:color w:val="000000"/>
          <w:sz w:val="24"/>
          <w:szCs w:val="24"/>
        </w:rPr>
        <w:t>ритериальность</w:t>
      </w:r>
      <w:proofErr w:type="spellEnd"/>
      <w:r w:rsidRPr="00BD6D91">
        <w:rPr>
          <w:color w:val="000000"/>
          <w:sz w:val="24"/>
          <w:szCs w:val="24"/>
        </w:rPr>
        <w:t>: контроль и оценка строятся на основе критериев, сформули</w:t>
      </w:r>
      <w:r>
        <w:rPr>
          <w:color w:val="000000"/>
          <w:sz w:val="24"/>
          <w:szCs w:val="24"/>
        </w:rPr>
        <w:t>рованных в требованиях ФГОС НОО</w:t>
      </w:r>
      <w:r w:rsidRPr="00BD6D91">
        <w:rPr>
          <w:color w:val="000000"/>
          <w:sz w:val="24"/>
          <w:szCs w:val="24"/>
        </w:rPr>
        <w:t xml:space="preserve"> к планируемым результатам. Критериями являются целевые установки: по курсу, разделу, теме, уроку, а также результаты освоения</w:t>
      </w:r>
      <w:r>
        <w:rPr>
          <w:color w:val="000000"/>
          <w:sz w:val="24"/>
          <w:szCs w:val="24"/>
        </w:rPr>
        <w:t xml:space="preserve"> универсальных учебных действий;</w:t>
      </w:r>
      <w:r w:rsidRPr="00BD6D91">
        <w:rPr>
          <w:color w:val="000000"/>
          <w:sz w:val="24"/>
          <w:szCs w:val="24"/>
        </w:rPr>
        <w:t xml:space="preserve"> </w:t>
      </w:r>
    </w:p>
    <w:p w:rsidR="00BD6D91" w:rsidRPr="00BD6D91" w:rsidRDefault="00BD6D91" w:rsidP="00BD6D91">
      <w:pPr>
        <w:autoSpaceDE w:val="0"/>
        <w:autoSpaceDN w:val="0"/>
        <w:adjustRightInd w:val="0"/>
        <w:spacing w:after="36"/>
        <w:jc w:val="both"/>
        <w:rPr>
          <w:color w:val="000000"/>
          <w:sz w:val="24"/>
          <w:szCs w:val="24"/>
        </w:rPr>
      </w:pPr>
      <w:r>
        <w:rPr>
          <w:color w:val="000000"/>
          <w:sz w:val="24"/>
          <w:szCs w:val="24"/>
        </w:rPr>
        <w:t>2. у</w:t>
      </w:r>
      <w:r w:rsidRPr="00BD6D91">
        <w:rPr>
          <w:color w:val="000000"/>
          <w:sz w:val="24"/>
          <w:szCs w:val="24"/>
        </w:rPr>
        <w:t>ровневый характер контроля и оценки, заключающийся в разработке средств контроля на основе базового и повышенного уровней достижения образовательных резуль</w:t>
      </w:r>
      <w:r>
        <w:rPr>
          <w:color w:val="000000"/>
          <w:sz w:val="24"/>
          <w:szCs w:val="24"/>
        </w:rPr>
        <w:t>татов в соответствии с ФГОС НОО;</w:t>
      </w:r>
      <w:r w:rsidRPr="00BD6D91">
        <w:rPr>
          <w:color w:val="000000"/>
          <w:sz w:val="24"/>
          <w:szCs w:val="24"/>
        </w:rPr>
        <w:t xml:space="preserve"> </w:t>
      </w:r>
    </w:p>
    <w:p w:rsidR="00BD6D91" w:rsidRPr="00BD6D91" w:rsidRDefault="00BD6D91" w:rsidP="00BD6D91">
      <w:pPr>
        <w:autoSpaceDE w:val="0"/>
        <w:autoSpaceDN w:val="0"/>
        <w:adjustRightInd w:val="0"/>
        <w:spacing w:after="36"/>
        <w:jc w:val="both"/>
        <w:rPr>
          <w:color w:val="000000"/>
          <w:sz w:val="24"/>
          <w:szCs w:val="24"/>
        </w:rPr>
      </w:pPr>
      <w:r>
        <w:rPr>
          <w:color w:val="000000"/>
          <w:sz w:val="24"/>
          <w:szCs w:val="24"/>
        </w:rPr>
        <w:t>3. к</w:t>
      </w:r>
      <w:r w:rsidRPr="00BD6D91">
        <w:rPr>
          <w:color w:val="000000"/>
          <w:sz w:val="24"/>
          <w:szCs w:val="24"/>
        </w:rPr>
        <w:t>омплексность оценки – возмо</w:t>
      </w:r>
      <w:r>
        <w:rPr>
          <w:color w:val="000000"/>
          <w:sz w:val="24"/>
          <w:szCs w:val="24"/>
        </w:rPr>
        <w:t>жность суммирования результатов;</w:t>
      </w:r>
      <w:r w:rsidRPr="00BD6D91">
        <w:rPr>
          <w:color w:val="000000"/>
          <w:sz w:val="24"/>
          <w:szCs w:val="24"/>
        </w:rPr>
        <w:t xml:space="preserve"> </w:t>
      </w:r>
    </w:p>
    <w:p w:rsidR="00BD6D91" w:rsidRPr="00BD6D91" w:rsidRDefault="00BD6D91" w:rsidP="00BD6D91">
      <w:pPr>
        <w:autoSpaceDE w:val="0"/>
        <w:autoSpaceDN w:val="0"/>
        <w:adjustRightInd w:val="0"/>
        <w:jc w:val="both"/>
        <w:rPr>
          <w:color w:val="000000"/>
          <w:sz w:val="24"/>
          <w:szCs w:val="24"/>
        </w:rPr>
      </w:pPr>
      <w:r>
        <w:rPr>
          <w:color w:val="000000"/>
          <w:sz w:val="24"/>
          <w:szCs w:val="24"/>
        </w:rPr>
        <w:t>4. п</w:t>
      </w:r>
      <w:r w:rsidRPr="00BD6D91">
        <w:rPr>
          <w:color w:val="000000"/>
          <w:sz w:val="24"/>
          <w:szCs w:val="24"/>
        </w:rPr>
        <w:t xml:space="preserve">риоритет самооценки: самооценка ученика должна предшествовать оценке учителя (прогностическая самооценка предстоящей работы и ретроспективная оценка выполненной работы). </w:t>
      </w:r>
    </w:p>
    <w:p w:rsidR="00BD6D91" w:rsidRPr="00BD6D91" w:rsidRDefault="00BD6D91" w:rsidP="00BD6D91">
      <w:pPr>
        <w:autoSpaceDE w:val="0"/>
        <w:autoSpaceDN w:val="0"/>
        <w:adjustRightInd w:val="0"/>
        <w:spacing w:after="36"/>
        <w:jc w:val="both"/>
        <w:rPr>
          <w:color w:val="000000"/>
          <w:sz w:val="24"/>
          <w:szCs w:val="24"/>
        </w:rPr>
      </w:pPr>
      <w:r>
        <w:rPr>
          <w:color w:val="000000"/>
          <w:sz w:val="24"/>
          <w:szCs w:val="24"/>
        </w:rPr>
        <w:t>5. г</w:t>
      </w:r>
      <w:r w:rsidRPr="00BD6D91">
        <w:rPr>
          <w:color w:val="000000"/>
          <w:sz w:val="24"/>
          <w:szCs w:val="24"/>
        </w:rPr>
        <w:t>ибкость и вариативность форм оценивания результатов: содержательный контроль и оценка предполагает использование различных процедур и форм оценива</w:t>
      </w:r>
      <w:r>
        <w:rPr>
          <w:color w:val="000000"/>
          <w:sz w:val="24"/>
          <w:szCs w:val="24"/>
        </w:rPr>
        <w:t>ния образовательных результатов;</w:t>
      </w:r>
      <w:r w:rsidRPr="00BD6D91">
        <w:rPr>
          <w:color w:val="000000"/>
          <w:sz w:val="24"/>
          <w:szCs w:val="24"/>
        </w:rPr>
        <w:t xml:space="preserve"> </w:t>
      </w:r>
    </w:p>
    <w:p w:rsidR="00BD6D91" w:rsidRPr="00BD6D91" w:rsidRDefault="00BD6D91" w:rsidP="00BD6D91">
      <w:pPr>
        <w:autoSpaceDE w:val="0"/>
        <w:autoSpaceDN w:val="0"/>
        <w:adjustRightInd w:val="0"/>
        <w:jc w:val="both"/>
        <w:rPr>
          <w:color w:val="000000"/>
          <w:sz w:val="24"/>
          <w:szCs w:val="24"/>
        </w:rPr>
      </w:pPr>
      <w:r>
        <w:rPr>
          <w:color w:val="000000"/>
          <w:sz w:val="24"/>
          <w:szCs w:val="24"/>
        </w:rPr>
        <w:t>6. о</w:t>
      </w:r>
      <w:r w:rsidRPr="00BD6D91">
        <w:rPr>
          <w:color w:val="000000"/>
          <w:sz w:val="24"/>
          <w:szCs w:val="24"/>
        </w:rPr>
        <w:t>ткрытость: оценочная информация о целях, содержании, формах и методах оценки доводится до сведения обучающихся и родителей</w:t>
      </w:r>
      <w:r>
        <w:rPr>
          <w:color w:val="000000"/>
          <w:sz w:val="24"/>
          <w:szCs w:val="24"/>
        </w:rPr>
        <w:t xml:space="preserve"> (законных </w:t>
      </w:r>
      <w:proofErr w:type="spellStart"/>
      <w:r>
        <w:rPr>
          <w:color w:val="000000"/>
          <w:sz w:val="24"/>
          <w:szCs w:val="24"/>
        </w:rPr>
        <w:t>предствителей</w:t>
      </w:r>
      <w:proofErr w:type="spellEnd"/>
      <w:r>
        <w:rPr>
          <w:color w:val="000000"/>
          <w:sz w:val="24"/>
          <w:szCs w:val="24"/>
        </w:rPr>
        <w:t>) несовершеннолетних обучающихся</w:t>
      </w:r>
      <w:r w:rsidRPr="00BD6D91">
        <w:rPr>
          <w:color w:val="000000"/>
          <w:sz w:val="24"/>
          <w:szCs w:val="24"/>
        </w:rPr>
        <w:t xml:space="preserve">. Информация об индивидуальных результатах обучения и уровне развития обучающихся носит адресный характер. </w:t>
      </w:r>
    </w:p>
    <w:p w:rsidR="00BD6D91" w:rsidRPr="00EE3D85" w:rsidRDefault="00BD6D91" w:rsidP="00EE3D85">
      <w:pPr>
        <w:autoSpaceDE w:val="0"/>
        <w:autoSpaceDN w:val="0"/>
        <w:adjustRightInd w:val="0"/>
        <w:jc w:val="both"/>
        <w:rPr>
          <w:color w:val="000000"/>
          <w:sz w:val="23"/>
          <w:szCs w:val="23"/>
        </w:rPr>
      </w:pPr>
    </w:p>
    <w:p w:rsidR="00EE3D85" w:rsidRPr="00B671A4" w:rsidRDefault="004B67D6"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w:t>
      </w:r>
      <w:proofErr w:type="spellStart"/>
      <w:r w:rsidR="00EE3D85" w:rsidRPr="00B671A4">
        <w:rPr>
          <w:color w:val="C00000"/>
          <w:sz w:val="23"/>
          <w:szCs w:val="23"/>
        </w:rPr>
        <w:t>трѐх</w:t>
      </w:r>
      <w:proofErr w:type="spellEnd"/>
      <w:r w:rsidR="00EE3D85" w:rsidRPr="00B671A4">
        <w:rPr>
          <w:color w:val="C00000"/>
          <w:sz w:val="23"/>
          <w:szCs w:val="23"/>
        </w:rPr>
        <w:t xml:space="preserve"> групп результатов образования: личностных,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и предметных. </w:t>
      </w:r>
    </w:p>
    <w:p w:rsidR="00AA7F44" w:rsidRPr="00B671A4" w:rsidRDefault="004B67D6" w:rsidP="00EE3D85">
      <w:pPr>
        <w:autoSpaceDE w:val="0"/>
        <w:autoSpaceDN w:val="0"/>
        <w:adjustRightInd w:val="0"/>
        <w:jc w:val="both"/>
        <w:rPr>
          <w:b/>
          <w:bCs/>
          <w:color w:val="C00000"/>
          <w:sz w:val="23"/>
          <w:szCs w:val="23"/>
        </w:rPr>
      </w:pPr>
      <w:r w:rsidRPr="00B671A4">
        <w:rPr>
          <w:b/>
          <w:bCs/>
          <w:color w:val="C00000"/>
          <w:sz w:val="23"/>
          <w:szCs w:val="23"/>
        </w:rPr>
        <w:t xml:space="preserve">             </w:t>
      </w:r>
    </w:p>
    <w:p w:rsidR="00EE3D85" w:rsidRPr="00B671A4" w:rsidRDefault="00AA7F44" w:rsidP="00EE3D85">
      <w:pPr>
        <w:autoSpaceDE w:val="0"/>
        <w:autoSpaceDN w:val="0"/>
        <w:adjustRightInd w:val="0"/>
        <w:jc w:val="both"/>
        <w:rPr>
          <w:color w:val="C00000"/>
          <w:sz w:val="23"/>
          <w:szCs w:val="23"/>
        </w:rPr>
      </w:pPr>
      <w:r w:rsidRPr="00B671A4">
        <w:rPr>
          <w:b/>
          <w:bCs/>
          <w:color w:val="C00000"/>
          <w:sz w:val="23"/>
          <w:szCs w:val="23"/>
        </w:rPr>
        <w:t xml:space="preserve">           </w:t>
      </w:r>
      <w:r w:rsidR="004B67D6" w:rsidRPr="00B671A4">
        <w:rPr>
          <w:b/>
          <w:bCs/>
          <w:color w:val="C00000"/>
          <w:sz w:val="23"/>
          <w:szCs w:val="23"/>
        </w:rPr>
        <w:t xml:space="preserve"> </w:t>
      </w:r>
      <w:r w:rsidR="00EE3D85" w:rsidRPr="00B671A4">
        <w:rPr>
          <w:b/>
          <w:bCs/>
          <w:color w:val="C00000"/>
          <w:sz w:val="23"/>
          <w:szCs w:val="23"/>
        </w:rPr>
        <w:t xml:space="preserve">Особенности оценки личностных, </w:t>
      </w:r>
      <w:proofErr w:type="spellStart"/>
      <w:r w:rsidR="00EE3D85" w:rsidRPr="00B671A4">
        <w:rPr>
          <w:b/>
          <w:bCs/>
          <w:color w:val="C00000"/>
          <w:sz w:val="23"/>
          <w:szCs w:val="23"/>
        </w:rPr>
        <w:t>метапредметных</w:t>
      </w:r>
      <w:proofErr w:type="spellEnd"/>
      <w:r w:rsidR="00EE3D85" w:rsidRPr="00B671A4">
        <w:rPr>
          <w:b/>
          <w:bCs/>
          <w:color w:val="C00000"/>
          <w:sz w:val="23"/>
          <w:szCs w:val="23"/>
        </w:rPr>
        <w:t xml:space="preserve"> и предметных результатов </w:t>
      </w:r>
    </w:p>
    <w:p w:rsidR="00EE3D85" w:rsidRPr="00B671A4" w:rsidRDefault="004B67D6"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Основным объектом оценки личностных результатов служит </w:t>
      </w:r>
      <w:proofErr w:type="spellStart"/>
      <w:r w:rsidR="00EE3D85" w:rsidRPr="00B671A4">
        <w:rPr>
          <w:color w:val="C00000"/>
          <w:sz w:val="23"/>
          <w:szCs w:val="23"/>
        </w:rPr>
        <w:t>сформированность</w:t>
      </w:r>
      <w:proofErr w:type="spellEnd"/>
      <w:r w:rsidR="00EE3D85" w:rsidRPr="00B671A4">
        <w:rPr>
          <w:color w:val="C00000"/>
          <w:sz w:val="23"/>
          <w:szCs w:val="23"/>
        </w:rPr>
        <w:t xml:space="preserve"> универсальных учебных действий, вкл</w:t>
      </w:r>
      <w:r w:rsidRPr="00B671A4">
        <w:rPr>
          <w:color w:val="C00000"/>
          <w:sz w:val="23"/>
          <w:szCs w:val="23"/>
        </w:rPr>
        <w:t xml:space="preserve">ючаемых в следующие три основных </w:t>
      </w:r>
      <w:r w:rsidR="00EE3D85" w:rsidRPr="00B671A4">
        <w:rPr>
          <w:color w:val="C00000"/>
          <w:sz w:val="23"/>
          <w:szCs w:val="23"/>
        </w:rPr>
        <w:t xml:space="preserve"> блока: </w:t>
      </w:r>
    </w:p>
    <w:p w:rsidR="00EE3D85" w:rsidRPr="00B671A4" w:rsidRDefault="00EE3D85" w:rsidP="00EE3D85">
      <w:pPr>
        <w:autoSpaceDE w:val="0"/>
        <w:autoSpaceDN w:val="0"/>
        <w:adjustRightInd w:val="0"/>
        <w:jc w:val="both"/>
        <w:rPr>
          <w:color w:val="C00000"/>
          <w:sz w:val="23"/>
          <w:szCs w:val="23"/>
        </w:rPr>
      </w:pPr>
      <w:r w:rsidRPr="00B671A4">
        <w:rPr>
          <w:i/>
          <w:iCs/>
          <w:color w:val="C00000"/>
          <w:sz w:val="23"/>
          <w:szCs w:val="23"/>
        </w:rPr>
        <w:t xml:space="preserve">самоопределение </w:t>
      </w:r>
      <w:r w:rsidRPr="00B671A4">
        <w:rPr>
          <w:color w:val="C00000"/>
          <w:sz w:val="23"/>
          <w:szCs w:val="23"/>
        </w:rPr>
        <w:t xml:space="preserve">— </w:t>
      </w:r>
      <w:proofErr w:type="spellStart"/>
      <w:r w:rsidRPr="00B671A4">
        <w:rPr>
          <w:color w:val="C00000"/>
          <w:sz w:val="23"/>
          <w:szCs w:val="23"/>
        </w:rPr>
        <w:t>сформированность</w:t>
      </w:r>
      <w:proofErr w:type="spellEnd"/>
      <w:r w:rsidRPr="00B671A4">
        <w:rPr>
          <w:color w:val="C00000"/>
          <w:sz w:val="23"/>
          <w:szCs w:val="23"/>
        </w:rPr>
        <w:t xml:space="preserve"> внутренней позиции обучающегося — принятие и освоение новой социальной роли;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EE3D85" w:rsidRPr="00B671A4" w:rsidRDefault="00EE3D85" w:rsidP="00EE3D85">
      <w:pPr>
        <w:autoSpaceDE w:val="0"/>
        <w:autoSpaceDN w:val="0"/>
        <w:adjustRightInd w:val="0"/>
        <w:jc w:val="both"/>
        <w:rPr>
          <w:color w:val="C00000"/>
          <w:sz w:val="23"/>
          <w:szCs w:val="23"/>
        </w:rPr>
      </w:pPr>
      <w:proofErr w:type="spellStart"/>
      <w:r w:rsidRPr="00B671A4">
        <w:rPr>
          <w:i/>
          <w:iCs/>
          <w:color w:val="C00000"/>
          <w:sz w:val="23"/>
          <w:szCs w:val="23"/>
        </w:rPr>
        <w:t>смыслоообразование</w:t>
      </w:r>
      <w:proofErr w:type="spellEnd"/>
      <w:r w:rsidRPr="00B671A4">
        <w:rPr>
          <w:i/>
          <w:iCs/>
          <w:color w:val="C00000"/>
          <w:sz w:val="23"/>
          <w:szCs w:val="23"/>
        </w:rPr>
        <w:t xml:space="preserve"> </w:t>
      </w:r>
      <w:r w:rsidRPr="00B671A4">
        <w:rPr>
          <w:color w:val="C00000"/>
          <w:sz w:val="23"/>
          <w:szCs w:val="23"/>
        </w:rPr>
        <w:t xml:space="preserve">— поиск и установление личностного смысла (т. </w:t>
      </w:r>
      <w:r w:rsidR="00A42E97" w:rsidRPr="00B671A4">
        <w:rPr>
          <w:color w:val="C00000"/>
          <w:sz w:val="23"/>
          <w:szCs w:val="23"/>
        </w:rPr>
        <w:t>е</w:t>
      </w:r>
      <w:r w:rsidRPr="00B671A4">
        <w:rPr>
          <w:color w:val="C00000"/>
          <w:sz w:val="23"/>
          <w:szCs w:val="23"/>
        </w:rPr>
        <w:t xml:space="preserve">. «значения для себя») учения обучающимися на основе устойчивой системы учебно-познавательных и социальных мотивов; понимания границ того, «что я знаю» и «что я не знаю», и стремления к преодолению этого разрыва; </w:t>
      </w:r>
    </w:p>
    <w:p w:rsidR="0028273E" w:rsidRPr="00B671A4" w:rsidRDefault="00EE3D85" w:rsidP="0028273E">
      <w:pPr>
        <w:autoSpaceDE w:val="0"/>
        <w:autoSpaceDN w:val="0"/>
        <w:adjustRightInd w:val="0"/>
        <w:jc w:val="both"/>
        <w:rPr>
          <w:color w:val="C00000"/>
          <w:sz w:val="23"/>
          <w:szCs w:val="23"/>
        </w:rPr>
      </w:pPr>
      <w:r w:rsidRPr="00B671A4">
        <w:rPr>
          <w:i/>
          <w:iCs/>
          <w:color w:val="C00000"/>
          <w:sz w:val="23"/>
          <w:szCs w:val="23"/>
        </w:rPr>
        <w:t xml:space="preserve">морально-этическая ориентация </w:t>
      </w:r>
      <w:r w:rsidRPr="00B671A4">
        <w:rPr>
          <w:color w:val="C00000"/>
          <w:sz w:val="23"/>
          <w:szCs w:val="23"/>
        </w:rPr>
        <w:t xml:space="preserve">—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B671A4">
        <w:rPr>
          <w:color w:val="C00000"/>
          <w:sz w:val="23"/>
          <w:szCs w:val="23"/>
        </w:rPr>
        <w:t>децентрации</w:t>
      </w:r>
      <w:proofErr w:type="spellEnd"/>
      <w:r w:rsidRPr="00B671A4">
        <w:rPr>
          <w:color w:val="C00000"/>
          <w:sz w:val="23"/>
          <w:szCs w:val="23"/>
        </w:rPr>
        <w:t xml:space="preserve"> — </w:t>
      </w:r>
      <w:proofErr w:type="spellStart"/>
      <w:r w:rsidRPr="00B671A4">
        <w:rPr>
          <w:color w:val="C00000"/>
          <w:sz w:val="23"/>
          <w:szCs w:val="23"/>
        </w:rPr>
        <w:t>учѐту</w:t>
      </w:r>
      <w:proofErr w:type="spellEnd"/>
      <w:r w:rsidRPr="00B671A4">
        <w:rPr>
          <w:color w:val="C00000"/>
          <w:sz w:val="23"/>
          <w:szCs w:val="23"/>
        </w:rPr>
        <w:t xml:space="preserve"> позиций, мотивов и интересов участников моральной дилеммы при </w:t>
      </w:r>
      <w:proofErr w:type="spellStart"/>
      <w:r w:rsidRPr="00B671A4">
        <w:rPr>
          <w:color w:val="C00000"/>
          <w:sz w:val="23"/>
          <w:szCs w:val="23"/>
        </w:rPr>
        <w:t>еѐ</w:t>
      </w:r>
      <w:proofErr w:type="spellEnd"/>
      <w:r w:rsidRPr="00B671A4">
        <w:rPr>
          <w:color w:val="C00000"/>
          <w:sz w:val="23"/>
          <w:szCs w:val="23"/>
        </w:rPr>
        <w:t xml:space="preserve"> разрешении; развитие этических чувств — стыда, вины, совести, как регул</w:t>
      </w:r>
      <w:r w:rsidR="0028273E" w:rsidRPr="00B671A4">
        <w:rPr>
          <w:color w:val="C00000"/>
          <w:sz w:val="23"/>
          <w:szCs w:val="23"/>
        </w:rPr>
        <w:t xml:space="preserve">яторов морального поведения. </w:t>
      </w:r>
    </w:p>
    <w:p w:rsidR="00EE3D85" w:rsidRPr="00B671A4" w:rsidRDefault="0028273E" w:rsidP="0028273E">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Основное содержание оценки личностных результатов при получении начального общего образования строится вокруг оценки: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w:t>
      </w:r>
      <w:proofErr w:type="spellStart"/>
      <w:r w:rsidRPr="00B671A4">
        <w:rPr>
          <w:color w:val="C00000"/>
          <w:sz w:val="23"/>
          <w:szCs w:val="23"/>
        </w:rPr>
        <w:t>сформированности</w:t>
      </w:r>
      <w:proofErr w:type="spellEnd"/>
      <w:r w:rsidRPr="00B671A4">
        <w:rPr>
          <w:color w:val="C00000"/>
          <w:sz w:val="23"/>
          <w:szCs w:val="23"/>
        </w:rPr>
        <w:t xml:space="preserve"> внутренней позиции обучающегося, которая находит отражение в эмоционально-положительном отношении обучающегося к школе, ориентации на </w:t>
      </w:r>
      <w:r w:rsidRPr="00B671A4">
        <w:rPr>
          <w:color w:val="C00000"/>
          <w:sz w:val="23"/>
          <w:szCs w:val="23"/>
        </w:rPr>
        <w:lastRenderedPageBreak/>
        <w:t xml:space="preserve">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w:t>
      </w:r>
      <w:proofErr w:type="spellStart"/>
      <w:r w:rsidRPr="00B671A4">
        <w:rPr>
          <w:color w:val="C00000"/>
          <w:sz w:val="23"/>
          <w:szCs w:val="23"/>
        </w:rPr>
        <w:t>сформированности</w:t>
      </w:r>
      <w:proofErr w:type="spellEnd"/>
      <w:r w:rsidRPr="00B671A4">
        <w:rPr>
          <w:color w:val="C00000"/>
          <w:sz w:val="23"/>
          <w:szCs w:val="23"/>
        </w:rPr>
        <w:t xml:space="preserve">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w:t>
      </w:r>
      <w:proofErr w:type="spellStart"/>
      <w:r w:rsidRPr="00B671A4">
        <w:rPr>
          <w:color w:val="C00000"/>
          <w:sz w:val="23"/>
          <w:szCs w:val="23"/>
        </w:rPr>
        <w:t>сформированности</w:t>
      </w:r>
      <w:proofErr w:type="spellEnd"/>
      <w:r w:rsidRPr="00B671A4">
        <w:rPr>
          <w:color w:val="C00000"/>
          <w:sz w:val="23"/>
          <w:szCs w:val="23"/>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w:t>
      </w:r>
      <w:proofErr w:type="spellStart"/>
      <w:r w:rsidRPr="00B671A4">
        <w:rPr>
          <w:color w:val="C00000"/>
          <w:sz w:val="23"/>
          <w:szCs w:val="23"/>
        </w:rPr>
        <w:t>сформированности</w:t>
      </w:r>
      <w:proofErr w:type="spellEnd"/>
      <w:r w:rsidRPr="00B671A4">
        <w:rPr>
          <w:color w:val="C00000"/>
          <w:sz w:val="23"/>
          <w:szCs w:val="23"/>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-знания моральных норм и </w:t>
      </w:r>
      <w:proofErr w:type="spellStart"/>
      <w:r w:rsidRPr="00B671A4">
        <w:rPr>
          <w:color w:val="C00000"/>
          <w:sz w:val="23"/>
          <w:szCs w:val="23"/>
        </w:rPr>
        <w:t>сформированности</w:t>
      </w:r>
      <w:proofErr w:type="spellEnd"/>
      <w:r w:rsidRPr="00B671A4">
        <w:rPr>
          <w:color w:val="C00000"/>
          <w:sz w:val="23"/>
          <w:szCs w:val="23"/>
        </w:rPr>
        <w:t xml:space="preserve"> морально-этических суждений, способности к решению моральных проблем на основе </w:t>
      </w:r>
      <w:proofErr w:type="spellStart"/>
      <w:r w:rsidRPr="00B671A4">
        <w:rPr>
          <w:color w:val="C00000"/>
          <w:sz w:val="23"/>
          <w:szCs w:val="23"/>
        </w:rPr>
        <w:t>децентрации</w:t>
      </w:r>
      <w:proofErr w:type="spellEnd"/>
      <w:r w:rsidRPr="00B671A4">
        <w:rPr>
          <w:color w:val="C00000"/>
          <w:sz w:val="23"/>
          <w:szCs w:val="23"/>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E3D85" w:rsidRPr="00B671A4" w:rsidRDefault="003F0D99"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В планируемых результатах,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w:t>
      </w:r>
      <w:r w:rsidR="00FD7D12" w:rsidRPr="00B671A4">
        <w:rPr>
          <w:color w:val="C00000"/>
          <w:sz w:val="23"/>
          <w:szCs w:val="23"/>
        </w:rPr>
        <w:t xml:space="preserve">етствии с требованиями  ФГОС НОО </w:t>
      </w:r>
      <w:r w:rsidR="00EE3D85" w:rsidRPr="00B671A4">
        <w:rPr>
          <w:color w:val="C00000"/>
          <w:sz w:val="23"/>
          <w:szCs w:val="23"/>
        </w:rPr>
        <w:t xml:space="preserve"> не подлежат итоговой оценке. </w:t>
      </w:r>
    </w:p>
    <w:p w:rsidR="00EE3D85" w:rsidRPr="00B671A4" w:rsidRDefault="00FD7D12" w:rsidP="00EE3D85">
      <w:pPr>
        <w:autoSpaceDE w:val="0"/>
        <w:autoSpaceDN w:val="0"/>
        <w:adjustRightInd w:val="0"/>
        <w:jc w:val="both"/>
        <w:rPr>
          <w:color w:val="C00000"/>
          <w:sz w:val="23"/>
          <w:szCs w:val="23"/>
        </w:rPr>
      </w:pPr>
      <w:r w:rsidRPr="00B671A4">
        <w:rPr>
          <w:b/>
          <w:bCs/>
          <w:color w:val="C00000"/>
          <w:sz w:val="23"/>
          <w:szCs w:val="23"/>
        </w:rPr>
        <w:t xml:space="preserve">     </w:t>
      </w:r>
      <w:r w:rsidR="00EE3D85" w:rsidRPr="00B671A4">
        <w:rPr>
          <w:b/>
          <w:bCs/>
          <w:color w:val="C00000"/>
          <w:sz w:val="23"/>
          <w:szCs w:val="23"/>
        </w:rPr>
        <w:t xml:space="preserve">Оценка </w:t>
      </w:r>
      <w:proofErr w:type="spellStart"/>
      <w:r w:rsidR="00EE3D85" w:rsidRPr="00B671A4">
        <w:rPr>
          <w:b/>
          <w:bCs/>
          <w:color w:val="C00000"/>
          <w:sz w:val="23"/>
          <w:szCs w:val="23"/>
        </w:rPr>
        <w:t>метапредметных</w:t>
      </w:r>
      <w:proofErr w:type="spellEnd"/>
      <w:r w:rsidR="00EE3D85" w:rsidRPr="00B671A4">
        <w:rPr>
          <w:b/>
          <w:bCs/>
          <w:color w:val="C00000"/>
          <w:sz w:val="23"/>
          <w:szCs w:val="23"/>
        </w:rPr>
        <w:t xml:space="preserve"> результатов </w:t>
      </w:r>
      <w:r w:rsidR="00EE3D85" w:rsidRPr="00B671A4">
        <w:rPr>
          <w:color w:val="C00000"/>
          <w:sz w:val="23"/>
          <w:szCs w:val="23"/>
        </w:rP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EE3D85" w:rsidRPr="00B671A4" w:rsidRDefault="00FD7D12"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Основным объектом оценки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служит </w:t>
      </w:r>
      <w:proofErr w:type="spellStart"/>
      <w:r w:rsidR="00EE3D85" w:rsidRPr="00B671A4">
        <w:rPr>
          <w:color w:val="C00000"/>
          <w:sz w:val="23"/>
          <w:szCs w:val="23"/>
        </w:rPr>
        <w:t>сформированность</w:t>
      </w:r>
      <w:proofErr w:type="spellEnd"/>
      <w:r w:rsidR="00EE3D85" w:rsidRPr="00B671A4">
        <w:rPr>
          <w:color w:val="C00000"/>
          <w:sz w:val="23"/>
          <w:szCs w:val="23"/>
        </w:rPr>
        <w:t xml:space="preserve"> у обучающегося регулятивных, коммуникативных и познавательных универсальных действий, т. </w:t>
      </w:r>
      <w:r w:rsidR="004C6A1A" w:rsidRPr="00B671A4">
        <w:rPr>
          <w:color w:val="C00000"/>
          <w:sz w:val="23"/>
          <w:szCs w:val="23"/>
        </w:rPr>
        <w:t>е</w:t>
      </w:r>
      <w:r w:rsidR="00EE3D85" w:rsidRPr="00B671A4">
        <w:rPr>
          <w:color w:val="C00000"/>
          <w:sz w:val="23"/>
          <w:szCs w:val="23"/>
        </w:rPr>
        <w:t xml:space="preserve">. таких умственных действий обучающихся, которые направлены на анализ и управление своей познавательной деятельностью. К ним относятся: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w:t>
      </w:r>
      <w:proofErr w:type="spellStart"/>
      <w:r w:rsidRPr="00B671A4">
        <w:rPr>
          <w:color w:val="C00000"/>
          <w:sz w:val="23"/>
          <w:szCs w:val="23"/>
        </w:rPr>
        <w:t>еѐ</w:t>
      </w:r>
      <w:proofErr w:type="spellEnd"/>
      <w:r w:rsidRPr="00B671A4">
        <w:rPr>
          <w:color w:val="C00000"/>
          <w:sz w:val="23"/>
          <w:szCs w:val="23"/>
        </w:rPr>
        <w:t xml:space="preserve"> реализации и искать средства </w:t>
      </w:r>
      <w:proofErr w:type="spellStart"/>
      <w:r w:rsidRPr="00B671A4">
        <w:rPr>
          <w:color w:val="C00000"/>
          <w:sz w:val="23"/>
          <w:szCs w:val="23"/>
        </w:rPr>
        <w:t>еѐ</w:t>
      </w:r>
      <w:proofErr w:type="spellEnd"/>
      <w:r w:rsidRPr="00B671A4">
        <w:rPr>
          <w:color w:val="C00000"/>
          <w:sz w:val="23"/>
          <w:szCs w:val="23"/>
        </w:rPr>
        <w:t xml:space="preserve"> осуществления; умение контролировать и оценивать свои действия, вносить коррективы в их выполнение на основе оценки и </w:t>
      </w:r>
      <w:proofErr w:type="spellStart"/>
      <w:r w:rsidRPr="00B671A4">
        <w:rPr>
          <w:color w:val="C00000"/>
          <w:sz w:val="23"/>
          <w:szCs w:val="23"/>
        </w:rPr>
        <w:t>учѐта</w:t>
      </w:r>
      <w:proofErr w:type="spellEnd"/>
      <w:r w:rsidRPr="00B671A4">
        <w:rPr>
          <w:color w:val="C00000"/>
          <w:sz w:val="23"/>
          <w:szCs w:val="23"/>
        </w:rPr>
        <w:t xml:space="preserve"> характера ошибок, проявлять инициативу и самостоятельность в обучении;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умение осуществлять информационный поиск, сбор и выделение существенной информации из различных информационных источников;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4F2978" w:rsidRPr="00B671A4" w:rsidRDefault="00EE3D85" w:rsidP="004F2978">
      <w:pPr>
        <w:autoSpaceDE w:val="0"/>
        <w:autoSpaceDN w:val="0"/>
        <w:adjustRightInd w:val="0"/>
        <w:jc w:val="both"/>
        <w:rPr>
          <w:color w:val="C00000"/>
          <w:sz w:val="23"/>
          <w:szCs w:val="23"/>
        </w:rPr>
      </w:pPr>
      <w:r w:rsidRPr="00B671A4">
        <w:rPr>
          <w:color w:val="C00000"/>
          <w:sz w:val="23"/>
          <w:szCs w:val="23"/>
        </w:rPr>
        <w:t xml:space="preserve">- умение сотрудничать с педагогом и сверстниками при решении учебных проблем, принимать на себя ответственность </w:t>
      </w:r>
      <w:r w:rsidR="003F0D99" w:rsidRPr="00B671A4">
        <w:rPr>
          <w:color w:val="C00000"/>
          <w:sz w:val="23"/>
          <w:szCs w:val="23"/>
        </w:rPr>
        <w:t xml:space="preserve">за результаты своих действий. </w:t>
      </w:r>
      <w:r w:rsidRPr="00B671A4">
        <w:rPr>
          <w:color w:val="C00000"/>
          <w:sz w:val="23"/>
          <w:szCs w:val="23"/>
        </w:rPr>
        <w:t xml:space="preserve"> </w:t>
      </w:r>
    </w:p>
    <w:p w:rsidR="00EE3D85" w:rsidRPr="00B671A4" w:rsidRDefault="00FD7D12" w:rsidP="004F2978">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Основное содержание оценки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Уровень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универсальных учебных действий, представляющих содержание и объект оценки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может быть качественно </w:t>
      </w:r>
      <w:proofErr w:type="spellStart"/>
      <w:r w:rsidR="00EE3D85" w:rsidRPr="00B671A4">
        <w:rPr>
          <w:color w:val="C00000"/>
          <w:sz w:val="23"/>
          <w:szCs w:val="23"/>
        </w:rPr>
        <w:t>оценѐн</w:t>
      </w:r>
      <w:proofErr w:type="spellEnd"/>
      <w:r w:rsidR="00EE3D85" w:rsidRPr="00B671A4">
        <w:rPr>
          <w:color w:val="C00000"/>
          <w:sz w:val="23"/>
          <w:szCs w:val="23"/>
        </w:rPr>
        <w:t xml:space="preserve"> и измерен в следующих основных формах.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lastRenderedPageBreak/>
        <w:t xml:space="preserve">    </w:t>
      </w:r>
      <w:r w:rsidR="00EE3D85" w:rsidRPr="00B671A4">
        <w:rPr>
          <w:color w:val="C00000"/>
          <w:sz w:val="23"/>
          <w:szCs w:val="23"/>
        </w:rPr>
        <w:t xml:space="preserve">Во-первых, достижение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конкретного вида универсальных учебных действий.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Во-вторых, достижение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Этот подход широко использован для итоговой оценки планируемых результатов по отдельным </w:t>
      </w:r>
      <w:r w:rsidRPr="00B671A4">
        <w:rPr>
          <w:color w:val="C00000"/>
          <w:sz w:val="23"/>
          <w:szCs w:val="23"/>
        </w:rPr>
        <w:t xml:space="preserve">учебным </w:t>
      </w:r>
      <w:r w:rsidR="00EE3D85" w:rsidRPr="00B671A4">
        <w:rPr>
          <w:color w:val="C00000"/>
          <w:sz w:val="23"/>
          <w:szCs w:val="23"/>
        </w:rPr>
        <w:t xml:space="preserve">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w:t>
      </w:r>
      <w:proofErr w:type="spellStart"/>
      <w:r w:rsidR="00EE3D85" w:rsidRPr="00B671A4">
        <w:rPr>
          <w:color w:val="C00000"/>
          <w:sz w:val="23"/>
          <w:szCs w:val="23"/>
        </w:rPr>
        <w:t>учѐтом</w:t>
      </w:r>
      <w:proofErr w:type="spellEnd"/>
      <w:r w:rsidR="00EE3D85" w:rsidRPr="00B671A4">
        <w:rPr>
          <w:color w:val="C00000"/>
          <w:sz w:val="23"/>
          <w:szCs w:val="23"/>
        </w:rPr>
        <w:t xml:space="preserve"> характера ошибок, допущенных </w:t>
      </w:r>
      <w:proofErr w:type="spellStart"/>
      <w:r w:rsidR="00EE3D85" w:rsidRPr="00B671A4">
        <w:rPr>
          <w:color w:val="C00000"/>
          <w:sz w:val="23"/>
          <w:szCs w:val="23"/>
        </w:rPr>
        <w:t>ребѐнком</w:t>
      </w:r>
      <w:proofErr w:type="spellEnd"/>
      <w:r w:rsidR="00EE3D85" w:rsidRPr="00B671A4">
        <w:rPr>
          <w:color w:val="C00000"/>
          <w:sz w:val="23"/>
          <w:szCs w:val="23"/>
        </w:rPr>
        <w:t xml:space="preserve">, можно сделать вывод о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00EE3D85" w:rsidRPr="00B671A4">
        <w:rPr>
          <w:color w:val="C00000"/>
          <w:sz w:val="23"/>
          <w:szCs w:val="23"/>
        </w:rPr>
        <w:t>сформированность</w:t>
      </w:r>
      <w:proofErr w:type="spellEnd"/>
      <w:r w:rsidR="00EE3D85" w:rsidRPr="00B671A4">
        <w:rPr>
          <w:color w:val="C00000"/>
          <w:sz w:val="23"/>
          <w:szCs w:val="23"/>
        </w:rPr>
        <w:t xml:space="preserve"> коммуникативных учебных действий.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Наконец, достижение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проявится в успешности выполнения комплексных заданий на </w:t>
      </w:r>
      <w:proofErr w:type="spellStart"/>
      <w:r w:rsidR="00EE3D85" w:rsidRPr="00B671A4">
        <w:rPr>
          <w:color w:val="C00000"/>
          <w:sz w:val="23"/>
          <w:szCs w:val="23"/>
        </w:rPr>
        <w:t>межпредметной</w:t>
      </w:r>
      <w:proofErr w:type="spellEnd"/>
      <w:r w:rsidR="00EE3D85" w:rsidRPr="00B671A4">
        <w:rPr>
          <w:color w:val="C00000"/>
          <w:sz w:val="23"/>
          <w:szCs w:val="23"/>
        </w:rPr>
        <w:t xml:space="preserve"> основе. В частности, широкие возможности для оценки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открывает использование проверочных заданий, успешное выполнение которых требует освоения навыков работы с информацией.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w:t>
      </w:r>
      <w:proofErr w:type="spellStart"/>
      <w:r w:rsidR="00EE3D85" w:rsidRPr="00B671A4">
        <w:rPr>
          <w:color w:val="C00000"/>
          <w:sz w:val="23"/>
          <w:szCs w:val="23"/>
        </w:rPr>
        <w:t>ребѐнка</w:t>
      </w:r>
      <w:proofErr w:type="spellEnd"/>
      <w:r w:rsidR="00EE3D85" w:rsidRPr="00B671A4">
        <w:rPr>
          <w:color w:val="C00000"/>
          <w:sz w:val="23"/>
          <w:szCs w:val="23"/>
        </w:rPr>
        <w:t xml:space="preserve">.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Таким образом, оценка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результатов проводится в ходе различных процедур. Например, в итоговые проверочные работы по предметам или в комплексные работы на </w:t>
      </w:r>
      <w:proofErr w:type="spellStart"/>
      <w:r w:rsidR="00EE3D85" w:rsidRPr="00B671A4">
        <w:rPr>
          <w:color w:val="C00000"/>
          <w:sz w:val="23"/>
          <w:szCs w:val="23"/>
        </w:rPr>
        <w:t>межпредметной</w:t>
      </w:r>
      <w:proofErr w:type="spellEnd"/>
      <w:r w:rsidR="00EE3D85" w:rsidRPr="00B671A4">
        <w:rPr>
          <w:color w:val="C00000"/>
          <w:sz w:val="23"/>
          <w:szCs w:val="23"/>
        </w:rPr>
        <w:t xml:space="preserve"> основе выносят оценку (прямую или опосредованную)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большинства познавательных учебных действий и навыков работы с информацией, а также опосредованную оценку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ряда коммуникативных и регулятивных действий.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В ходе текущего контроля, промежуточной аттестации может быть оценено достижение таких коммуникативных и регулятивных действий, которые трудно или нецелесообразно проверить в ходе стандарт</w:t>
      </w:r>
      <w:r w:rsidRPr="00B671A4">
        <w:rPr>
          <w:color w:val="C00000"/>
          <w:sz w:val="23"/>
          <w:szCs w:val="23"/>
        </w:rPr>
        <w:t>изированной итоговой контрольной</w:t>
      </w:r>
      <w:r w:rsidR="00EE3D85" w:rsidRPr="00B671A4">
        <w:rPr>
          <w:color w:val="C00000"/>
          <w:sz w:val="23"/>
          <w:szCs w:val="23"/>
        </w:rPr>
        <w:t xml:space="preserve"> работы. Например, именно в ходе т</w:t>
      </w:r>
      <w:r w:rsidRPr="00B671A4">
        <w:rPr>
          <w:color w:val="C00000"/>
          <w:sz w:val="23"/>
          <w:szCs w:val="23"/>
        </w:rPr>
        <w:t>екущего</w:t>
      </w:r>
      <w:r w:rsidR="00EE3D85" w:rsidRPr="00B671A4">
        <w:rPr>
          <w:color w:val="C00000"/>
          <w:sz w:val="23"/>
          <w:szCs w:val="23"/>
        </w:rPr>
        <w:t xml:space="preserve"> контроля отслеживают уровень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такого умения, как «взаимодействие с </w:t>
      </w:r>
      <w:proofErr w:type="spellStart"/>
      <w:r w:rsidR="00EE3D85" w:rsidRPr="00B671A4">
        <w:rPr>
          <w:color w:val="C00000"/>
          <w:sz w:val="23"/>
          <w:szCs w:val="23"/>
        </w:rPr>
        <w:t>партнѐром</w:t>
      </w:r>
      <w:proofErr w:type="spellEnd"/>
      <w:r w:rsidR="00EE3D85" w:rsidRPr="00B671A4">
        <w:rPr>
          <w:color w:val="C00000"/>
          <w:sz w:val="23"/>
          <w:szCs w:val="23"/>
        </w:rPr>
        <w:t xml:space="preserve">»: ориентация на </w:t>
      </w:r>
      <w:proofErr w:type="spellStart"/>
      <w:r w:rsidR="00EE3D85" w:rsidRPr="00B671A4">
        <w:rPr>
          <w:color w:val="C00000"/>
          <w:sz w:val="23"/>
          <w:szCs w:val="23"/>
        </w:rPr>
        <w:t>партнѐра</w:t>
      </w:r>
      <w:proofErr w:type="spellEnd"/>
      <w:r w:rsidR="00EE3D85" w:rsidRPr="00B671A4">
        <w:rPr>
          <w:color w:val="C00000"/>
          <w:sz w:val="23"/>
          <w:szCs w:val="23"/>
        </w:rPr>
        <w:t xml:space="preserve">,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EE3D85" w:rsidRPr="00B671A4" w:rsidRDefault="00B42DEA"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Оценка уровня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ряда универсальных учебных действий, овладение которыми имеет определяющее значение для оценки эффективности всей системы начального </w:t>
      </w:r>
      <w:r w:rsidRPr="00B671A4">
        <w:rPr>
          <w:color w:val="C00000"/>
          <w:sz w:val="23"/>
          <w:szCs w:val="23"/>
        </w:rPr>
        <w:t xml:space="preserve">общего </w:t>
      </w:r>
      <w:r w:rsidR="00EE3D85" w:rsidRPr="00B671A4">
        <w:rPr>
          <w:color w:val="C00000"/>
          <w:sz w:val="23"/>
          <w:szCs w:val="23"/>
        </w:rPr>
        <w:t xml:space="preserve">образования (например, обеспечиваемые системой начального </w:t>
      </w:r>
      <w:r w:rsidRPr="00B671A4">
        <w:rPr>
          <w:color w:val="C00000"/>
          <w:sz w:val="23"/>
          <w:szCs w:val="23"/>
        </w:rPr>
        <w:t xml:space="preserve">общего </w:t>
      </w:r>
      <w:r w:rsidR="00EE3D85" w:rsidRPr="00B671A4">
        <w:rPr>
          <w:color w:val="C00000"/>
          <w:sz w:val="23"/>
          <w:szCs w:val="23"/>
        </w:rPr>
        <w:t>образования уро</w:t>
      </w:r>
      <w:r w:rsidRPr="00B671A4">
        <w:rPr>
          <w:color w:val="C00000"/>
          <w:sz w:val="23"/>
          <w:szCs w:val="23"/>
        </w:rPr>
        <w:t>вень «</w:t>
      </w:r>
      <w:proofErr w:type="spellStart"/>
      <w:r w:rsidRPr="00B671A4">
        <w:rPr>
          <w:color w:val="C00000"/>
          <w:sz w:val="23"/>
          <w:szCs w:val="23"/>
        </w:rPr>
        <w:t>включѐнности</w:t>
      </w:r>
      <w:proofErr w:type="spellEnd"/>
      <w:r w:rsidRPr="00B671A4">
        <w:rPr>
          <w:color w:val="C00000"/>
          <w:sz w:val="23"/>
          <w:szCs w:val="23"/>
        </w:rPr>
        <w:t>» обучающихся</w:t>
      </w:r>
      <w:r w:rsidR="00EE3D85" w:rsidRPr="00B671A4">
        <w:rPr>
          <w:color w:val="C00000"/>
          <w:sz w:val="23"/>
          <w:szCs w:val="23"/>
        </w:rPr>
        <w:t xml:space="preserve"> в учебную деятельность, уровень их учебной самостоятельности, уровень сотрудничества и ряд других), проводится в форме </w:t>
      </w:r>
      <w:proofErr w:type="spellStart"/>
      <w:r w:rsidR="00EE3D85" w:rsidRPr="00B671A4">
        <w:rPr>
          <w:color w:val="C00000"/>
          <w:sz w:val="23"/>
          <w:szCs w:val="23"/>
        </w:rPr>
        <w:t>неперсонифицированных</w:t>
      </w:r>
      <w:proofErr w:type="spellEnd"/>
      <w:r w:rsidR="00EE3D85" w:rsidRPr="00B671A4">
        <w:rPr>
          <w:color w:val="C00000"/>
          <w:sz w:val="23"/>
          <w:szCs w:val="23"/>
        </w:rPr>
        <w:t xml:space="preserve"> процедур.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Инструментарий: </w:t>
      </w:r>
    </w:p>
    <w:p w:rsidR="00EE3D85" w:rsidRPr="00B671A4" w:rsidRDefault="00141BE0" w:rsidP="00EE3D85">
      <w:pPr>
        <w:autoSpaceDE w:val="0"/>
        <w:autoSpaceDN w:val="0"/>
        <w:adjustRightInd w:val="0"/>
        <w:spacing w:after="47"/>
        <w:jc w:val="both"/>
        <w:rPr>
          <w:color w:val="C00000"/>
          <w:sz w:val="23"/>
          <w:szCs w:val="23"/>
        </w:rPr>
      </w:pPr>
      <w:r w:rsidRPr="00B671A4">
        <w:rPr>
          <w:color w:val="C00000"/>
          <w:sz w:val="23"/>
          <w:szCs w:val="23"/>
        </w:rPr>
        <w:t>-</w:t>
      </w:r>
      <w:r w:rsidR="00EE3D85" w:rsidRPr="00B671A4">
        <w:rPr>
          <w:color w:val="C00000"/>
          <w:sz w:val="23"/>
          <w:szCs w:val="23"/>
        </w:rPr>
        <w:t xml:space="preserve"> диагностика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и личностных результатов начального </w:t>
      </w:r>
      <w:r w:rsidR="00B42DEA" w:rsidRPr="00B671A4">
        <w:rPr>
          <w:color w:val="C00000"/>
          <w:sz w:val="23"/>
          <w:szCs w:val="23"/>
        </w:rPr>
        <w:t xml:space="preserve">общего </w:t>
      </w:r>
      <w:r w:rsidR="00EE3D85" w:rsidRPr="00B671A4">
        <w:rPr>
          <w:color w:val="C00000"/>
          <w:sz w:val="23"/>
          <w:szCs w:val="23"/>
        </w:rPr>
        <w:t xml:space="preserve">образования (проверочные работы) </w:t>
      </w:r>
    </w:p>
    <w:p w:rsidR="00EE3D85" w:rsidRPr="00B671A4" w:rsidRDefault="00141BE0" w:rsidP="00EE3D85">
      <w:pPr>
        <w:autoSpaceDE w:val="0"/>
        <w:autoSpaceDN w:val="0"/>
        <w:adjustRightInd w:val="0"/>
        <w:jc w:val="both"/>
        <w:rPr>
          <w:color w:val="C00000"/>
          <w:sz w:val="23"/>
          <w:szCs w:val="23"/>
        </w:rPr>
      </w:pPr>
      <w:r w:rsidRPr="00B671A4">
        <w:rPr>
          <w:color w:val="C00000"/>
          <w:sz w:val="23"/>
          <w:szCs w:val="23"/>
        </w:rPr>
        <w:t>-</w:t>
      </w:r>
      <w:r w:rsidR="00EE3D85" w:rsidRPr="00B671A4">
        <w:rPr>
          <w:color w:val="C00000"/>
          <w:sz w:val="23"/>
          <w:szCs w:val="23"/>
        </w:rPr>
        <w:t xml:space="preserve"> олимпиадные и творческие задания, проекты (внеурочная деятельность). </w:t>
      </w:r>
    </w:p>
    <w:p w:rsidR="00EE3D85" w:rsidRPr="00B671A4" w:rsidRDefault="00EE3D85" w:rsidP="00EE3D85">
      <w:pPr>
        <w:autoSpaceDE w:val="0"/>
        <w:autoSpaceDN w:val="0"/>
        <w:adjustRightInd w:val="0"/>
        <w:jc w:val="both"/>
        <w:rPr>
          <w:color w:val="C00000"/>
          <w:sz w:val="23"/>
          <w:szCs w:val="23"/>
        </w:rPr>
      </w:pP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Методы оценки: письменный</w:t>
      </w:r>
      <w:r w:rsidR="00141BE0" w:rsidRPr="00B671A4">
        <w:rPr>
          <w:color w:val="C00000"/>
          <w:sz w:val="23"/>
          <w:szCs w:val="23"/>
        </w:rPr>
        <w:t xml:space="preserve"> опрос</w:t>
      </w:r>
      <w:r w:rsidRPr="00B671A4">
        <w:rPr>
          <w:color w:val="C00000"/>
          <w:sz w:val="23"/>
          <w:szCs w:val="23"/>
        </w:rPr>
        <w:t>, индиви</w:t>
      </w:r>
      <w:r w:rsidR="00141BE0" w:rsidRPr="00B671A4">
        <w:rPr>
          <w:color w:val="C00000"/>
          <w:sz w:val="23"/>
          <w:szCs w:val="23"/>
        </w:rPr>
        <w:t>дуальная беседа, наблюдение.</w:t>
      </w:r>
    </w:p>
    <w:p w:rsidR="00EE3D85" w:rsidRPr="00B671A4" w:rsidRDefault="004C4F86" w:rsidP="00EE3D85">
      <w:pPr>
        <w:pageBreakBefore/>
        <w:autoSpaceDE w:val="0"/>
        <w:autoSpaceDN w:val="0"/>
        <w:adjustRightInd w:val="0"/>
        <w:jc w:val="both"/>
        <w:rPr>
          <w:color w:val="C00000"/>
          <w:sz w:val="23"/>
          <w:szCs w:val="23"/>
        </w:rPr>
      </w:pPr>
      <w:r w:rsidRPr="00B671A4">
        <w:rPr>
          <w:b/>
          <w:bCs/>
          <w:color w:val="C00000"/>
          <w:sz w:val="23"/>
          <w:szCs w:val="23"/>
        </w:rPr>
        <w:lastRenderedPageBreak/>
        <w:t xml:space="preserve">     </w:t>
      </w:r>
      <w:r w:rsidR="00EE3D85" w:rsidRPr="00B671A4">
        <w:rPr>
          <w:b/>
          <w:bCs/>
          <w:color w:val="C00000"/>
          <w:sz w:val="23"/>
          <w:szCs w:val="23"/>
        </w:rPr>
        <w:t xml:space="preserve">Оценка предметных результатов </w:t>
      </w:r>
      <w:r w:rsidR="00EE3D85" w:rsidRPr="00B671A4">
        <w:rPr>
          <w:color w:val="C00000"/>
          <w:sz w:val="23"/>
          <w:szCs w:val="23"/>
        </w:rPr>
        <w:t>представляет собой оценку достижения обучающим</w:t>
      </w:r>
      <w:r w:rsidR="0095272E" w:rsidRPr="00B671A4">
        <w:rPr>
          <w:color w:val="C00000"/>
          <w:sz w:val="23"/>
          <w:szCs w:val="23"/>
        </w:rPr>
        <w:t>и</w:t>
      </w:r>
      <w:r w:rsidR="00EE3D85" w:rsidRPr="00B671A4">
        <w:rPr>
          <w:color w:val="C00000"/>
          <w:sz w:val="23"/>
          <w:szCs w:val="23"/>
        </w:rPr>
        <w:t>ся планируемых результатов по отдельным</w:t>
      </w:r>
      <w:r w:rsidR="0095272E" w:rsidRPr="00B671A4">
        <w:rPr>
          <w:color w:val="C00000"/>
          <w:sz w:val="23"/>
          <w:szCs w:val="23"/>
        </w:rPr>
        <w:t xml:space="preserve"> учебным</w:t>
      </w:r>
      <w:r w:rsidR="00EE3D85" w:rsidRPr="00B671A4">
        <w:rPr>
          <w:color w:val="C00000"/>
          <w:sz w:val="23"/>
          <w:szCs w:val="23"/>
        </w:rPr>
        <w:t xml:space="preserve"> предметам. Достижение этих результатов обеспечивается за </w:t>
      </w:r>
      <w:proofErr w:type="spellStart"/>
      <w:r w:rsidR="00EE3D85" w:rsidRPr="00B671A4">
        <w:rPr>
          <w:color w:val="C00000"/>
          <w:sz w:val="23"/>
          <w:szCs w:val="23"/>
        </w:rPr>
        <w:t>счѐт</w:t>
      </w:r>
      <w:proofErr w:type="spellEnd"/>
      <w:r w:rsidR="00EE3D85" w:rsidRPr="00B671A4">
        <w:rPr>
          <w:color w:val="C00000"/>
          <w:sz w:val="23"/>
          <w:szCs w:val="23"/>
        </w:rPr>
        <w:t xml:space="preserve"> основных компонентов образовательной деятельности — учебных предметов, представленных в обязательной части учебного плана.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В соответствии с пониманием сущности образовательных результатов, заложенном в</w:t>
      </w:r>
      <w:r w:rsidRPr="00B671A4">
        <w:rPr>
          <w:color w:val="C00000"/>
          <w:sz w:val="23"/>
          <w:szCs w:val="23"/>
        </w:rPr>
        <w:t>о ФГОС НОО</w:t>
      </w:r>
      <w:r w:rsidR="00EE3D85" w:rsidRPr="00B671A4">
        <w:rPr>
          <w:color w:val="C00000"/>
          <w:sz w:val="23"/>
          <w:szCs w:val="23"/>
        </w:rPr>
        <w:t xml:space="preserve">, предметные результаты содержат в себе: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w:t>
      </w:r>
    </w:p>
    <w:p w:rsidR="00EE3D85" w:rsidRPr="00B671A4" w:rsidRDefault="00EE3D85" w:rsidP="00EE3D85">
      <w:pPr>
        <w:autoSpaceDE w:val="0"/>
        <w:autoSpaceDN w:val="0"/>
        <w:adjustRightInd w:val="0"/>
        <w:jc w:val="both"/>
        <w:rPr>
          <w:color w:val="C00000"/>
          <w:sz w:val="23"/>
          <w:szCs w:val="23"/>
        </w:rPr>
      </w:pPr>
      <w:r w:rsidRPr="00B671A4">
        <w:rPr>
          <w:color w:val="C00000"/>
          <w:sz w:val="23"/>
          <w:szCs w:val="23"/>
        </w:rPr>
        <w:t xml:space="preserve">-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Контроль и оценка предметных результатов обучающихся предусматривает выявление индивидуальной динамики качества усвоения </w:t>
      </w:r>
      <w:r w:rsidRPr="00B671A4">
        <w:rPr>
          <w:color w:val="C00000"/>
          <w:sz w:val="23"/>
          <w:szCs w:val="23"/>
        </w:rPr>
        <w:t>учебного предмета обучающимся</w:t>
      </w:r>
      <w:r w:rsidR="00EE3D85" w:rsidRPr="00B671A4">
        <w:rPr>
          <w:color w:val="C00000"/>
          <w:sz w:val="23"/>
          <w:szCs w:val="23"/>
        </w:rPr>
        <w:t xml:space="preserve"> и не допускае</w:t>
      </w:r>
      <w:r w:rsidRPr="00B671A4">
        <w:rPr>
          <w:color w:val="C00000"/>
          <w:sz w:val="23"/>
          <w:szCs w:val="23"/>
        </w:rPr>
        <w:t>т сравнения его с другими  обучающимися</w:t>
      </w:r>
      <w:r w:rsidR="00EE3D85" w:rsidRPr="00B671A4">
        <w:rPr>
          <w:color w:val="C00000"/>
          <w:sz w:val="23"/>
          <w:szCs w:val="23"/>
        </w:rPr>
        <w:t xml:space="preserve">.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Объект оценки </w:t>
      </w:r>
      <w:r w:rsidR="00D21B9D" w:rsidRPr="00B671A4">
        <w:rPr>
          <w:color w:val="C00000"/>
          <w:sz w:val="23"/>
          <w:szCs w:val="23"/>
        </w:rPr>
        <w:t>–</w:t>
      </w:r>
      <w:r w:rsidR="00EE3D85" w:rsidRPr="00B671A4">
        <w:rPr>
          <w:color w:val="C00000"/>
          <w:sz w:val="23"/>
          <w:szCs w:val="23"/>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00EE3D85" w:rsidRPr="00B671A4">
        <w:rPr>
          <w:color w:val="C00000"/>
          <w:sz w:val="23"/>
          <w:szCs w:val="23"/>
        </w:rPr>
        <w:t>метапредметных</w:t>
      </w:r>
      <w:proofErr w:type="spellEnd"/>
      <w:r w:rsidR="00EE3D85" w:rsidRPr="00B671A4">
        <w:rPr>
          <w:color w:val="C00000"/>
          <w:sz w:val="23"/>
          <w:szCs w:val="23"/>
        </w:rPr>
        <w:t xml:space="preserve"> действий.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Предмет оценки – уровень </w:t>
      </w:r>
      <w:proofErr w:type="spellStart"/>
      <w:r w:rsidR="00EE3D85" w:rsidRPr="00B671A4">
        <w:rPr>
          <w:color w:val="C00000"/>
          <w:sz w:val="23"/>
          <w:szCs w:val="23"/>
        </w:rPr>
        <w:t>сформированности</w:t>
      </w:r>
      <w:proofErr w:type="spellEnd"/>
      <w:r w:rsidR="00EE3D85" w:rsidRPr="00B671A4">
        <w:rPr>
          <w:color w:val="C00000"/>
          <w:sz w:val="23"/>
          <w:szCs w:val="23"/>
        </w:rPr>
        <w:t xml:space="preserve"> системы предметных знаний, действий с предметным содержанием.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К предметным действиям относятся действия, присущие главным образом только конкретному учебному предмету, овладение которыми необходимо для полноценного личностного развития или дальнейшего изучения учебного предмета (в частности, способы двигательной деятельности, осваиваемые в курсе физической культуры, или способы обработки материалов, </w:t>
      </w:r>
      <w:proofErr w:type="spellStart"/>
      <w:r w:rsidR="00EE3D85" w:rsidRPr="00B671A4">
        <w:rPr>
          <w:color w:val="C00000"/>
          <w:sz w:val="23"/>
          <w:szCs w:val="23"/>
        </w:rPr>
        <w:t>приѐмы</w:t>
      </w:r>
      <w:proofErr w:type="spellEnd"/>
      <w:r w:rsidR="00EE3D85" w:rsidRPr="00B671A4">
        <w:rPr>
          <w:color w:val="C00000"/>
          <w:sz w:val="23"/>
          <w:szCs w:val="23"/>
        </w:rPr>
        <w:t xml:space="preserve"> лепки, рисования, способы музыкальной исполнительской деятельности и др.).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Субъекты оценочной деятельности: администрация, учитель, обучающиеся. </w:t>
      </w:r>
    </w:p>
    <w:p w:rsidR="00EE3D85" w:rsidRPr="00B671A4" w:rsidRDefault="0095272E"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и промежуточной аттестацией обучающихся. Содержание, порядок проведения текущего контроля успеваемости обучающихся и периодичность и порядок проведения промежуточной аттестации сопровождается Положением о проведении промежуточной аттестации обучающихся и осуществлении текущего контроля их успеваемости. 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образовательной программы и представлены в рабочих программах по учебным предметам, </w:t>
      </w:r>
      <w:r w:rsidR="003420C1" w:rsidRPr="00B671A4">
        <w:rPr>
          <w:color w:val="C00000"/>
          <w:sz w:val="23"/>
          <w:szCs w:val="23"/>
        </w:rPr>
        <w:t xml:space="preserve"> учебным </w:t>
      </w:r>
      <w:r w:rsidR="00EE3D85" w:rsidRPr="00B671A4">
        <w:rPr>
          <w:color w:val="C00000"/>
          <w:sz w:val="23"/>
          <w:szCs w:val="23"/>
        </w:rPr>
        <w:t xml:space="preserve">курсам. </w:t>
      </w:r>
    </w:p>
    <w:p w:rsidR="00EE3D85" w:rsidRPr="00B671A4" w:rsidRDefault="003420C1"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Фиксация результатов текущего контроля осуществляется по пятибалльной системе. «5»-отлично, «4» - хорошо, «3»-удовлетворительно, «2»-неудовлетвор</w:t>
      </w:r>
      <w:r w:rsidRPr="00B671A4">
        <w:rPr>
          <w:color w:val="C00000"/>
          <w:sz w:val="23"/>
          <w:szCs w:val="23"/>
        </w:rPr>
        <w:t>ительно.  По  учебному</w:t>
      </w:r>
      <w:r w:rsidR="00EE3D85" w:rsidRPr="00B671A4">
        <w:rPr>
          <w:color w:val="C00000"/>
          <w:sz w:val="23"/>
          <w:szCs w:val="23"/>
        </w:rPr>
        <w:t xml:space="preserve"> предмет</w:t>
      </w:r>
      <w:r w:rsidRPr="00B671A4">
        <w:rPr>
          <w:color w:val="C00000"/>
          <w:sz w:val="23"/>
          <w:szCs w:val="23"/>
        </w:rPr>
        <w:t xml:space="preserve">у </w:t>
      </w:r>
      <w:r w:rsidR="00EE3D85" w:rsidRPr="00B671A4">
        <w:rPr>
          <w:color w:val="C00000"/>
          <w:sz w:val="23"/>
          <w:szCs w:val="23"/>
        </w:rPr>
        <w:t xml:space="preserve"> «Основы религиозных к</w:t>
      </w:r>
      <w:r w:rsidRPr="00B671A4">
        <w:rPr>
          <w:color w:val="C00000"/>
          <w:sz w:val="23"/>
          <w:szCs w:val="23"/>
        </w:rPr>
        <w:t>ультур и светской этики» используются стандартизированные  письменные и устные работы, проекты, практические работы, творческие работы, самоанализ и самооценка, наблюдения, тесты и итоговые мероприятия.</w:t>
      </w:r>
    </w:p>
    <w:p w:rsidR="00EE3D85" w:rsidRPr="00B671A4" w:rsidRDefault="00DF2E6B"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Текущий контроль успеваемости обучающихся первого класса в течение учебного года </w:t>
      </w:r>
      <w:r w:rsidRPr="00B671A4">
        <w:rPr>
          <w:color w:val="C00000"/>
          <w:sz w:val="23"/>
          <w:szCs w:val="23"/>
        </w:rPr>
        <w:t xml:space="preserve">осуществляется без фиксации </w:t>
      </w:r>
      <w:r w:rsidR="00EE3D85" w:rsidRPr="00B671A4">
        <w:rPr>
          <w:color w:val="C00000"/>
          <w:sz w:val="23"/>
          <w:szCs w:val="23"/>
        </w:rPr>
        <w:t xml:space="preserve"> отметок по пятибалльной системе. </w:t>
      </w:r>
    </w:p>
    <w:p w:rsidR="00EE3D85" w:rsidRPr="00B671A4" w:rsidRDefault="00DF2E6B"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Результаты текущего контроля фиксируются в документах (классных электронных журналах, дневниках обучающегося)</w:t>
      </w:r>
      <w:r w:rsidR="00EE3D85" w:rsidRPr="00B671A4">
        <w:rPr>
          <w:b/>
          <w:bCs/>
          <w:color w:val="C00000"/>
          <w:sz w:val="23"/>
          <w:szCs w:val="23"/>
        </w:rPr>
        <w:t xml:space="preserve">. </w:t>
      </w:r>
    </w:p>
    <w:p w:rsidR="00EE3D85" w:rsidRPr="00B671A4" w:rsidRDefault="00DF2E6B"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Последствия получения неудовлетворительного результата текущего контроля успеваемости по итогам четверти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обучающимися, индивидуального содержания, иную корректировку образовательной деятельности в отношении обучающегося. </w:t>
      </w:r>
    </w:p>
    <w:p w:rsidR="00EE3D85" w:rsidRPr="00B671A4" w:rsidRDefault="00DF2E6B"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Педагогический работник обязан ознакомить с системой текущего контроля по своему </w:t>
      </w:r>
      <w:r w:rsidRPr="00B671A4">
        <w:rPr>
          <w:color w:val="C00000"/>
          <w:sz w:val="23"/>
          <w:szCs w:val="23"/>
        </w:rPr>
        <w:t xml:space="preserve">учебному </w:t>
      </w:r>
      <w:r w:rsidR="00EE3D85" w:rsidRPr="00B671A4">
        <w:rPr>
          <w:color w:val="C00000"/>
          <w:sz w:val="23"/>
          <w:szCs w:val="23"/>
        </w:rPr>
        <w:t xml:space="preserve">предмету обучающихся на начало учебного года. </w:t>
      </w:r>
    </w:p>
    <w:p w:rsidR="00EE3D85" w:rsidRPr="00B671A4" w:rsidRDefault="00DF2E6B"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Отметку «5» получает обучающийся, если его устный ответ, письменная работа, практическая деятельность в полном объеме соответствуе</w:t>
      </w:r>
      <w:r w:rsidR="00824C10" w:rsidRPr="00B671A4">
        <w:rPr>
          <w:color w:val="C00000"/>
          <w:sz w:val="23"/>
          <w:szCs w:val="23"/>
        </w:rPr>
        <w:t xml:space="preserve">т образовательной программе, </w:t>
      </w:r>
    </w:p>
    <w:p w:rsidR="00EE3D85" w:rsidRPr="00B671A4" w:rsidRDefault="00EE3D85" w:rsidP="00EE3D85">
      <w:pPr>
        <w:autoSpaceDE w:val="0"/>
        <w:autoSpaceDN w:val="0"/>
        <w:adjustRightInd w:val="0"/>
        <w:jc w:val="both"/>
        <w:rPr>
          <w:color w:val="C00000"/>
          <w:sz w:val="24"/>
          <w:szCs w:val="24"/>
        </w:rPr>
      </w:pPr>
    </w:p>
    <w:p w:rsidR="00EE3D85" w:rsidRPr="00B671A4" w:rsidRDefault="00EE3D85" w:rsidP="00EE3D85">
      <w:pPr>
        <w:pageBreakBefore/>
        <w:autoSpaceDE w:val="0"/>
        <w:autoSpaceDN w:val="0"/>
        <w:adjustRightInd w:val="0"/>
        <w:jc w:val="both"/>
        <w:rPr>
          <w:color w:val="C00000"/>
          <w:sz w:val="23"/>
          <w:szCs w:val="23"/>
        </w:rPr>
      </w:pPr>
      <w:r w:rsidRPr="00B671A4">
        <w:rPr>
          <w:color w:val="C00000"/>
          <w:sz w:val="23"/>
          <w:szCs w:val="23"/>
        </w:rPr>
        <w:lastRenderedPageBreak/>
        <w:t xml:space="preserve">допускается один недочет, объем знаний, умений и навыков составляет 86-100%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применяет знания в новой ситуации, приводит собственные примеры). </w:t>
      </w:r>
    </w:p>
    <w:p w:rsidR="00EE3D85" w:rsidRPr="00B671A4" w:rsidRDefault="002D0B76"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Отметку «4» получает обучающийся, если его устный ответ, письменная работа, практическая деятельность или </w:t>
      </w:r>
      <w:proofErr w:type="spellStart"/>
      <w:r w:rsidR="00EE3D85" w:rsidRPr="00B671A4">
        <w:rPr>
          <w:color w:val="C00000"/>
          <w:sz w:val="23"/>
          <w:szCs w:val="23"/>
        </w:rPr>
        <w:t>еѐ</w:t>
      </w:r>
      <w:proofErr w:type="spellEnd"/>
      <w:r w:rsidR="00EE3D85" w:rsidRPr="00B671A4">
        <w:rPr>
          <w:color w:val="C00000"/>
          <w:sz w:val="23"/>
          <w:szCs w:val="23"/>
        </w:rPr>
        <w:t xml:space="preserve"> результаты, в общем, соответствуют требованиям образовательной программы и объем, умений и навыков составляет 75-85% содержания (правильный, но не совсем точный ответ), применяет знания в стандартной ситуации. </w:t>
      </w:r>
    </w:p>
    <w:p w:rsidR="00EE3D85" w:rsidRPr="00B671A4" w:rsidRDefault="002D0B76"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Отметку «3» получает обучающийся, если его устный ответ, письменная работа, практическая деятельность и </w:t>
      </w:r>
      <w:proofErr w:type="spellStart"/>
      <w:r w:rsidR="00EE3D85" w:rsidRPr="00B671A4">
        <w:rPr>
          <w:color w:val="C00000"/>
          <w:sz w:val="23"/>
          <w:szCs w:val="23"/>
        </w:rPr>
        <w:t>еѐ</w:t>
      </w:r>
      <w:proofErr w:type="spellEnd"/>
      <w:r w:rsidR="00EE3D85" w:rsidRPr="00B671A4">
        <w:rPr>
          <w:color w:val="C00000"/>
          <w:sz w:val="23"/>
          <w:szCs w:val="23"/>
        </w:rPr>
        <w:t xml:space="preserve"> результаты в основном соответствуют требованиям образовательной программы, однако имеется </w:t>
      </w:r>
      <w:proofErr w:type="spellStart"/>
      <w:r w:rsidR="00EE3D85" w:rsidRPr="00B671A4">
        <w:rPr>
          <w:color w:val="C00000"/>
          <w:sz w:val="23"/>
          <w:szCs w:val="23"/>
        </w:rPr>
        <w:t>определѐнный</w:t>
      </w:r>
      <w:proofErr w:type="spellEnd"/>
      <w:r w:rsidR="00EE3D85" w:rsidRPr="00B671A4">
        <w:rPr>
          <w:color w:val="C00000"/>
          <w:sz w:val="23"/>
          <w:szCs w:val="23"/>
        </w:rPr>
        <w:t xml:space="preserve"> набор грубых и негрубых ошибок и </w:t>
      </w:r>
      <w:proofErr w:type="spellStart"/>
      <w:r w:rsidR="00EE3D85" w:rsidRPr="00B671A4">
        <w:rPr>
          <w:color w:val="C00000"/>
          <w:sz w:val="23"/>
          <w:szCs w:val="23"/>
        </w:rPr>
        <w:t>недочѐтов</w:t>
      </w:r>
      <w:proofErr w:type="spellEnd"/>
      <w:r w:rsidR="00EE3D85" w:rsidRPr="00B671A4">
        <w:rPr>
          <w:color w:val="C00000"/>
          <w:sz w:val="23"/>
          <w:szCs w:val="23"/>
        </w:rPr>
        <w:t xml:space="preserve">. Обучающийся владеет объемом знаний, умений и навыков в объеме 50-74% содержания (правильный, но не полный ответ, допускаются неточности в определении понятий или формулировке правил, недостаточно глубоко и доказательно обучающийся обосновывает свои суждения, не умеет приводить примеры, излагает материал непоследовательно). </w:t>
      </w:r>
    </w:p>
    <w:p w:rsidR="00EE3D85" w:rsidRPr="00B671A4" w:rsidRDefault="002D0B76"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Отметку «2» получает обучающийся, если его устный ответ, письменная работа, практическая деятельность и </w:t>
      </w:r>
      <w:proofErr w:type="spellStart"/>
      <w:r w:rsidR="00EE3D85" w:rsidRPr="00B671A4">
        <w:rPr>
          <w:color w:val="C00000"/>
          <w:sz w:val="23"/>
          <w:szCs w:val="23"/>
        </w:rPr>
        <w:t>еѐ</w:t>
      </w:r>
      <w:proofErr w:type="spellEnd"/>
      <w:r w:rsidR="00EE3D85" w:rsidRPr="00B671A4">
        <w:rPr>
          <w:color w:val="C00000"/>
          <w:sz w:val="23"/>
          <w:szCs w:val="23"/>
        </w:rPr>
        <w:t xml:space="preserve"> результаты частично соответствуют требованиям образовательной программы, имеются существенные недостатки и грубые ошибки, объем знаний, умений и навыков обучающегося составляет менее 50% содержания (неправильный ответ). </w:t>
      </w:r>
    </w:p>
    <w:p w:rsidR="00EE3D85" w:rsidRPr="00B671A4" w:rsidRDefault="00A65A23"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Отметки по итогам четверти выставляются как среднее арифметическое текущих отметок в соответствии с правилами математического округления. </w:t>
      </w:r>
    </w:p>
    <w:p w:rsidR="00EE3D85" w:rsidRPr="00B671A4" w:rsidRDefault="00A65A23"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Освоение образовательной программы, в том числе отдельной части или всего объема учебного предмета, </w:t>
      </w:r>
      <w:r w:rsidRPr="00B671A4">
        <w:rPr>
          <w:color w:val="C00000"/>
          <w:sz w:val="23"/>
          <w:szCs w:val="23"/>
        </w:rPr>
        <w:t xml:space="preserve">учебного </w:t>
      </w:r>
      <w:r w:rsidR="00EE3D85" w:rsidRPr="00B671A4">
        <w:rPr>
          <w:color w:val="C00000"/>
          <w:sz w:val="23"/>
          <w:szCs w:val="23"/>
        </w:rPr>
        <w:t>курса образовательной программы, сопровождается промежуточной аттестацией обучающихся, п</w:t>
      </w:r>
      <w:r w:rsidRPr="00B671A4">
        <w:rPr>
          <w:color w:val="C00000"/>
          <w:sz w:val="23"/>
          <w:szCs w:val="23"/>
        </w:rPr>
        <w:t>роводимой в формах, определяемых</w:t>
      </w:r>
      <w:r w:rsidR="00EE3D85" w:rsidRPr="00B671A4">
        <w:rPr>
          <w:color w:val="C00000"/>
          <w:sz w:val="23"/>
          <w:szCs w:val="23"/>
        </w:rPr>
        <w:t xml:space="preserve"> учебным планом. </w:t>
      </w:r>
    </w:p>
    <w:p w:rsidR="00EE3D85" w:rsidRPr="00B671A4" w:rsidRDefault="00A65A23" w:rsidP="00EE3D85">
      <w:pPr>
        <w:autoSpaceDE w:val="0"/>
        <w:autoSpaceDN w:val="0"/>
        <w:adjustRightInd w:val="0"/>
        <w:jc w:val="both"/>
        <w:rPr>
          <w:color w:val="C00000"/>
          <w:sz w:val="23"/>
          <w:szCs w:val="23"/>
        </w:rPr>
      </w:pPr>
      <w:r w:rsidRPr="00B671A4">
        <w:rPr>
          <w:color w:val="C00000"/>
          <w:sz w:val="23"/>
          <w:szCs w:val="23"/>
        </w:rPr>
        <w:t xml:space="preserve">    </w:t>
      </w:r>
      <w:r w:rsidR="00EE3D85" w:rsidRPr="00B671A4">
        <w:rPr>
          <w:color w:val="C00000"/>
          <w:sz w:val="23"/>
          <w:szCs w:val="23"/>
        </w:rPr>
        <w:t xml:space="preserve">Промежуточная аттестация по каждому учебному предмету, </w:t>
      </w:r>
      <w:r w:rsidRPr="00B671A4">
        <w:rPr>
          <w:color w:val="C00000"/>
          <w:sz w:val="23"/>
          <w:szCs w:val="23"/>
        </w:rPr>
        <w:t xml:space="preserve">учебному </w:t>
      </w:r>
      <w:r w:rsidR="00EE3D85" w:rsidRPr="00B671A4">
        <w:rPr>
          <w:color w:val="C00000"/>
          <w:sz w:val="23"/>
          <w:szCs w:val="23"/>
        </w:rPr>
        <w:t xml:space="preserve">курсу по итогам учебного года в Учреждении проводится на основе принципов объективности, беспристрастности. </w:t>
      </w:r>
    </w:p>
    <w:p w:rsidR="00A65A23" w:rsidRPr="00B671A4" w:rsidRDefault="00A65A23" w:rsidP="00EE3D85">
      <w:pPr>
        <w:autoSpaceDE w:val="0"/>
        <w:autoSpaceDN w:val="0"/>
        <w:adjustRightInd w:val="0"/>
        <w:jc w:val="both"/>
        <w:rPr>
          <w:color w:val="C00000"/>
          <w:sz w:val="23"/>
          <w:szCs w:val="23"/>
        </w:rPr>
      </w:pPr>
    </w:p>
    <w:p w:rsidR="00A65A23" w:rsidRPr="00B671A4" w:rsidRDefault="00A65A23" w:rsidP="00A65A23">
      <w:pPr>
        <w:jc w:val="center"/>
        <w:rPr>
          <w:b/>
          <w:color w:val="C00000"/>
          <w:sz w:val="24"/>
          <w:szCs w:val="24"/>
        </w:rPr>
      </w:pPr>
      <w:r w:rsidRPr="00B671A4">
        <w:rPr>
          <w:b/>
          <w:color w:val="C00000"/>
          <w:sz w:val="24"/>
          <w:szCs w:val="24"/>
        </w:rPr>
        <w:t>Промежуточная аттестация</w:t>
      </w:r>
    </w:p>
    <w:p w:rsidR="00A65A23" w:rsidRPr="00B671A4" w:rsidRDefault="00A65A23" w:rsidP="00A65A23">
      <w:pPr>
        <w:jc w:val="both"/>
        <w:rPr>
          <w:color w:val="C00000"/>
          <w:sz w:val="24"/>
          <w:szCs w:val="24"/>
        </w:rPr>
      </w:pPr>
      <w:r w:rsidRPr="00B671A4">
        <w:rPr>
          <w:color w:val="C00000"/>
          <w:sz w:val="24"/>
          <w:szCs w:val="24"/>
        </w:rPr>
        <w:t xml:space="preserve">    Периодичность и порядок проведения промежуточной аттестации.</w:t>
      </w:r>
    </w:p>
    <w:p w:rsidR="00A65A23" w:rsidRPr="00B671A4" w:rsidRDefault="00A65A23" w:rsidP="00A65A23">
      <w:pPr>
        <w:jc w:val="both"/>
        <w:rPr>
          <w:color w:val="C00000"/>
          <w:sz w:val="24"/>
          <w:szCs w:val="24"/>
        </w:rPr>
      </w:pPr>
      <w:r w:rsidRPr="00B671A4">
        <w:rPr>
          <w:color w:val="C00000"/>
          <w:sz w:val="24"/>
          <w:szCs w:val="24"/>
        </w:rPr>
        <w:t xml:space="preserve">    Промежуточная аттестация обучающихся проводится в конце учебного года. </w:t>
      </w:r>
    </w:p>
    <w:p w:rsidR="00A65A23" w:rsidRPr="00B671A4" w:rsidRDefault="00A65A23" w:rsidP="00A65A23">
      <w:pPr>
        <w:jc w:val="both"/>
        <w:rPr>
          <w:color w:val="C00000"/>
          <w:sz w:val="24"/>
          <w:szCs w:val="24"/>
        </w:rPr>
      </w:pPr>
      <w:r w:rsidRPr="00B671A4">
        <w:rPr>
          <w:color w:val="C00000"/>
          <w:sz w:val="24"/>
          <w:szCs w:val="24"/>
        </w:rPr>
        <w:t xml:space="preserve">    Промежуточная аттестация проводится для обучающихся 1-4 классов. </w:t>
      </w:r>
    </w:p>
    <w:p w:rsidR="00A65A23" w:rsidRPr="00B671A4" w:rsidRDefault="00A65A23" w:rsidP="00A65A23">
      <w:pPr>
        <w:jc w:val="both"/>
        <w:rPr>
          <w:color w:val="C00000"/>
          <w:sz w:val="24"/>
          <w:szCs w:val="24"/>
        </w:rPr>
      </w:pPr>
      <w:r w:rsidRPr="00B671A4">
        <w:rPr>
          <w:color w:val="C00000"/>
          <w:sz w:val="24"/>
          <w:szCs w:val="24"/>
        </w:rPr>
        <w:t xml:space="preserve">   Сроки проведения промежуточной аттестации определяются календарным учебным графиком. </w:t>
      </w:r>
    </w:p>
    <w:p w:rsidR="00A65A23" w:rsidRPr="00B671A4" w:rsidRDefault="00A65A23" w:rsidP="00A65A23">
      <w:pPr>
        <w:jc w:val="both"/>
        <w:rPr>
          <w:color w:val="C00000"/>
          <w:sz w:val="24"/>
          <w:szCs w:val="24"/>
        </w:rPr>
      </w:pPr>
      <w:r w:rsidRPr="00B671A4">
        <w:rPr>
          <w:color w:val="C00000"/>
          <w:sz w:val="24"/>
          <w:szCs w:val="24"/>
        </w:rPr>
        <w:t xml:space="preserve">   Формы проведения промежуточной аттестации определяются учебным планом Учреждения. </w:t>
      </w:r>
    </w:p>
    <w:p w:rsidR="00A65A23" w:rsidRPr="00B671A4" w:rsidRDefault="00A65A23" w:rsidP="00A65A23">
      <w:pPr>
        <w:jc w:val="both"/>
        <w:rPr>
          <w:color w:val="C00000"/>
          <w:sz w:val="24"/>
          <w:szCs w:val="24"/>
        </w:rPr>
      </w:pPr>
      <w:r w:rsidRPr="00B671A4">
        <w:rPr>
          <w:color w:val="C00000"/>
          <w:sz w:val="24"/>
          <w:szCs w:val="24"/>
        </w:rPr>
        <w:t xml:space="preserve">   Сроки проведения промежуточной аттестации могут быть изменены приказом директора Учреждения по заявлению обучающегося или его родителей (законных представителей) несовершеннолетнего обучающегося для следующих категорий обучающихся: выезжающих на учебно-тренировочные сборы, на олимпиады школьников, на российские или международные спортивные соревнования, конкурсы, смотры и по иным уважительным причинам.</w:t>
      </w:r>
    </w:p>
    <w:p w:rsidR="00A65A23" w:rsidRPr="00B671A4" w:rsidRDefault="00A65A23" w:rsidP="00A65A23">
      <w:pPr>
        <w:jc w:val="both"/>
        <w:rPr>
          <w:color w:val="C00000"/>
          <w:sz w:val="24"/>
          <w:szCs w:val="24"/>
        </w:rPr>
      </w:pPr>
      <w:r w:rsidRPr="00B671A4">
        <w:rPr>
          <w:color w:val="C00000"/>
          <w:sz w:val="24"/>
          <w:szCs w:val="24"/>
        </w:rPr>
        <w:t xml:space="preserve">    При пропуске обучающимся по уважительной причине более половины учебного времени, отводимого на изучение учебного предмета, учебного курса обучающийся имеет право на перенос срока проведения промежуточной аттестации. Новый срок проведения промежуточной аттестации утверждается приказом директора Учреждения с учетом учебного плана, индивидуального учебного плана на основании заявления обучающегося или его родителей (законных представителей) несовершеннолетнего обучающегося.</w:t>
      </w:r>
    </w:p>
    <w:p w:rsidR="00A65A23" w:rsidRPr="00B671A4" w:rsidRDefault="00A65A23" w:rsidP="00A65A23">
      <w:pPr>
        <w:jc w:val="both"/>
        <w:rPr>
          <w:color w:val="C00000"/>
          <w:sz w:val="24"/>
          <w:szCs w:val="24"/>
        </w:rPr>
      </w:pPr>
      <w:r w:rsidRPr="00B671A4">
        <w:rPr>
          <w:color w:val="C00000"/>
          <w:sz w:val="24"/>
          <w:szCs w:val="24"/>
        </w:rPr>
        <w:t xml:space="preserve">    При получении неудовлетворительного результата на промежуточной аттестации не может быть выставлена положительная годовая отметка.</w:t>
      </w:r>
    </w:p>
    <w:p w:rsidR="00A65A23" w:rsidRPr="00B671A4" w:rsidRDefault="00A65A23" w:rsidP="00A65A23">
      <w:pPr>
        <w:jc w:val="both"/>
        <w:rPr>
          <w:color w:val="C00000"/>
          <w:sz w:val="24"/>
          <w:szCs w:val="24"/>
        </w:rPr>
      </w:pPr>
      <w:r w:rsidRPr="00B671A4">
        <w:rPr>
          <w:color w:val="C00000"/>
          <w:sz w:val="24"/>
          <w:szCs w:val="24"/>
        </w:rPr>
        <w:t xml:space="preserve">     Педагогические работники доводят до сведения родителей (законных представителей) несовершеннолетних обучающихся результаты промежуточной аттестации обучающихся через электронный журнал. Родители (законные представители) несовершеннолетних обучающихся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A65A23" w:rsidRPr="00B671A4" w:rsidRDefault="00A65A23" w:rsidP="00A65A23">
      <w:pPr>
        <w:jc w:val="both"/>
        <w:rPr>
          <w:color w:val="C00000"/>
          <w:sz w:val="24"/>
          <w:szCs w:val="24"/>
        </w:rPr>
      </w:pPr>
      <w:r w:rsidRPr="00B671A4">
        <w:rPr>
          <w:color w:val="C00000"/>
          <w:sz w:val="24"/>
          <w:szCs w:val="24"/>
        </w:rPr>
        <w:lastRenderedPageBreak/>
        <w:t xml:space="preserve">    В случае несогласия с отметкой, полученной на промежуточной аттестации, обучающиеся, родители (законные представители) несовершеннолетних обучающихся имеют право обратиться с письменным заявлением в конфликтную комиссию. Решение комиссии оформляется протоколом.</w:t>
      </w:r>
    </w:p>
    <w:p w:rsidR="00A65A23" w:rsidRPr="00B671A4" w:rsidRDefault="00A65A23" w:rsidP="00A65A23">
      <w:pPr>
        <w:jc w:val="both"/>
        <w:rPr>
          <w:color w:val="C00000"/>
          <w:sz w:val="24"/>
          <w:szCs w:val="24"/>
        </w:rPr>
      </w:pPr>
      <w:r w:rsidRPr="00B671A4">
        <w:rPr>
          <w:color w:val="C00000"/>
          <w:sz w:val="24"/>
          <w:szCs w:val="24"/>
        </w:rPr>
        <w:t xml:space="preserve">    Промежуточная аттестация обучающихся в форме семейного образования и самообразования проводится на основании заявлений родителей (законных представителей) несовершеннолетних обучающихся по всем учебным предметам учебного плана Учреждения. Итоги промежуточной аттестации рассматриваются на заседании Педагогического совета Учреждения.</w:t>
      </w:r>
    </w:p>
    <w:p w:rsidR="00A65A23" w:rsidRPr="00B671A4" w:rsidRDefault="00A65A23" w:rsidP="00A65A23">
      <w:pPr>
        <w:jc w:val="both"/>
        <w:rPr>
          <w:color w:val="C00000"/>
          <w:sz w:val="24"/>
          <w:szCs w:val="24"/>
        </w:rPr>
      </w:pPr>
      <w:r w:rsidRPr="00B671A4">
        <w:rPr>
          <w:color w:val="C00000"/>
          <w:sz w:val="24"/>
          <w:szCs w:val="24"/>
        </w:rPr>
        <w:t xml:space="preserve">  Обучающиеся, успешно прошедшие промежуточную аттестацию, переводятся в следующий класс.</w:t>
      </w:r>
    </w:p>
    <w:p w:rsidR="00A65A23" w:rsidRPr="00B671A4" w:rsidRDefault="00A65A23" w:rsidP="00A65A23">
      <w:pPr>
        <w:jc w:val="both"/>
        <w:rPr>
          <w:color w:val="C00000"/>
          <w:sz w:val="24"/>
          <w:szCs w:val="24"/>
        </w:rPr>
      </w:pPr>
      <w:r w:rsidRPr="00B671A4">
        <w:rPr>
          <w:color w:val="C00000"/>
          <w:sz w:val="24"/>
          <w:szCs w:val="24"/>
        </w:rPr>
        <w:t xml:space="preserve">     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A65A23" w:rsidRPr="00B671A4" w:rsidRDefault="00A65A23" w:rsidP="00A65A23">
      <w:pPr>
        <w:jc w:val="both"/>
        <w:rPr>
          <w:color w:val="C00000"/>
          <w:sz w:val="24"/>
          <w:szCs w:val="24"/>
        </w:rPr>
      </w:pPr>
      <w:r w:rsidRPr="00B671A4">
        <w:rPr>
          <w:color w:val="C00000"/>
          <w:sz w:val="24"/>
          <w:szCs w:val="24"/>
        </w:rPr>
        <w:t xml:space="preserve">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A65A23" w:rsidRPr="00B671A4" w:rsidRDefault="00A65A23" w:rsidP="00A65A23">
      <w:pPr>
        <w:jc w:val="both"/>
        <w:rPr>
          <w:color w:val="C00000"/>
          <w:sz w:val="24"/>
          <w:szCs w:val="24"/>
        </w:rPr>
      </w:pPr>
      <w:r w:rsidRPr="00B671A4">
        <w:rPr>
          <w:color w:val="C00000"/>
          <w:sz w:val="24"/>
          <w:szCs w:val="24"/>
        </w:rPr>
        <w:t xml:space="preserve">   Обучающиеся обязаны ликвидировать академическую задолженность.</w:t>
      </w:r>
    </w:p>
    <w:p w:rsidR="00A65A23" w:rsidRPr="00B671A4" w:rsidRDefault="00A65A23" w:rsidP="00A65A23">
      <w:pPr>
        <w:jc w:val="both"/>
        <w:rPr>
          <w:color w:val="C00000"/>
          <w:sz w:val="24"/>
          <w:szCs w:val="24"/>
        </w:rPr>
      </w:pPr>
      <w:r w:rsidRPr="00B671A4">
        <w:rPr>
          <w:color w:val="C00000"/>
          <w:sz w:val="24"/>
          <w:szCs w:val="24"/>
        </w:rPr>
        <w:t xml:space="preserve">   Учреждение в письменной форме уведомляет родителей (законных представителей) несовершеннолетних обучающихся о не прохождении промежуточной аттестации, создает условия обучающимся для ликвидации академической задолженности и обеспечивает контроль за своевременностью ее ликвидации.</w:t>
      </w:r>
    </w:p>
    <w:p w:rsidR="00A65A23" w:rsidRPr="00B671A4" w:rsidRDefault="00A65A23" w:rsidP="00A65A23">
      <w:pPr>
        <w:jc w:val="both"/>
        <w:rPr>
          <w:color w:val="C00000"/>
          <w:sz w:val="24"/>
          <w:szCs w:val="24"/>
        </w:rPr>
      </w:pPr>
      <w:r w:rsidRPr="00B671A4">
        <w:rPr>
          <w:color w:val="C00000"/>
          <w:sz w:val="24"/>
          <w:szCs w:val="24"/>
        </w:rPr>
        <w:t xml:space="preserve">    Обучающиеся, имеющие академическую задолженность, вправе пройти промежуточную аттестацию по соответствующему учебному предмету, курсу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w:t>
      </w:r>
    </w:p>
    <w:p w:rsidR="00A65A23" w:rsidRPr="00B671A4" w:rsidRDefault="00A65A23" w:rsidP="00A65A23">
      <w:pPr>
        <w:jc w:val="both"/>
        <w:rPr>
          <w:color w:val="C00000"/>
          <w:sz w:val="24"/>
          <w:szCs w:val="24"/>
        </w:rPr>
      </w:pPr>
      <w:r w:rsidRPr="00B671A4">
        <w:rPr>
          <w:color w:val="C00000"/>
          <w:sz w:val="24"/>
          <w:szCs w:val="24"/>
        </w:rPr>
        <w:t xml:space="preserve">   Ответственность за ликвидацию академической задолженности возлагается на обучающихся, родителей (законных представителей) несовершеннолетних обучающихся.</w:t>
      </w:r>
    </w:p>
    <w:p w:rsidR="00A65A23" w:rsidRPr="00B671A4" w:rsidRDefault="00A65A23" w:rsidP="00A65A23">
      <w:pPr>
        <w:jc w:val="both"/>
        <w:rPr>
          <w:color w:val="C00000"/>
          <w:sz w:val="24"/>
          <w:szCs w:val="24"/>
        </w:rPr>
      </w:pPr>
      <w:r w:rsidRPr="00B671A4">
        <w:rPr>
          <w:color w:val="C00000"/>
          <w:sz w:val="24"/>
          <w:szCs w:val="24"/>
        </w:rPr>
        <w:t xml:space="preserve">   Для проведения промежуточной аттестации по ликвидации академической задолженности во второй раз приказом директора Учреждения создается комиссия.</w:t>
      </w:r>
    </w:p>
    <w:p w:rsidR="00A65A23" w:rsidRPr="00B671A4" w:rsidRDefault="00A65A23" w:rsidP="00A65A23">
      <w:pPr>
        <w:jc w:val="both"/>
        <w:rPr>
          <w:color w:val="C00000"/>
          <w:sz w:val="24"/>
          <w:szCs w:val="24"/>
        </w:rPr>
      </w:pPr>
      <w:r w:rsidRPr="00B671A4">
        <w:rPr>
          <w:color w:val="C00000"/>
          <w:sz w:val="24"/>
          <w:szCs w:val="24"/>
        </w:rPr>
        <w:t xml:space="preserve">   Ликвидация академической задолженности обучающимся осуществляется в соответствии с расписанием, утвержденным приказом директора Учреждения.</w:t>
      </w:r>
    </w:p>
    <w:p w:rsidR="00A65A23" w:rsidRPr="00B671A4" w:rsidRDefault="00A65A23" w:rsidP="00A65A23">
      <w:pPr>
        <w:jc w:val="both"/>
        <w:rPr>
          <w:color w:val="C00000"/>
          <w:sz w:val="24"/>
          <w:szCs w:val="24"/>
        </w:rPr>
      </w:pPr>
      <w:r w:rsidRPr="00B671A4">
        <w:rPr>
          <w:color w:val="C00000"/>
          <w:sz w:val="24"/>
          <w:szCs w:val="24"/>
        </w:rPr>
        <w:t xml:space="preserve">   Результаты ликвидации академической задолженности по учебным предметам, курсам заносятся в протоколы. Протоколы ликвидации академической задолженности обучающихся предоставляются заместителю директора по учебно-воспитательной работе и хранятся в течение календарного года.</w:t>
      </w:r>
    </w:p>
    <w:p w:rsidR="00A65A23" w:rsidRPr="00B671A4" w:rsidRDefault="00A65A23" w:rsidP="00A65A23">
      <w:pPr>
        <w:jc w:val="both"/>
        <w:rPr>
          <w:color w:val="C00000"/>
          <w:sz w:val="24"/>
          <w:szCs w:val="24"/>
        </w:rPr>
      </w:pPr>
      <w:r w:rsidRPr="00B671A4">
        <w:rPr>
          <w:color w:val="C00000"/>
          <w:sz w:val="24"/>
          <w:szCs w:val="24"/>
        </w:rPr>
        <w:t xml:space="preserve">    После ликвидации академической задолженности в установленные сроки экзаменационная и итоговая отметки по учебному предмету выставляются в сводную ведомость классного журнала предыдущего года, а также в личное дело обучающегося.</w:t>
      </w:r>
    </w:p>
    <w:p w:rsidR="00A65A23" w:rsidRPr="00B671A4" w:rsidRDefault="00A65A23" w:rsidP="00A65A23">
      <w:pPr>
        <w:jc w:val="both"/>
        <w:rPr>
          <w:color w:val="C00000"/>
          <w:sz w:val="24"/>
          <w:szCs w:val="24"/>
        </w:rPr>
      </w:pPr>
      <w:r w:rsidRPr="00B671A4">
        <w:rPr>
          <w:color w:val="C00000"/>
          <w:sz w:val="24"/>
          <w:szCs w:val="24"/>
        </w:rPr>
        <w:t xml:space="preserve">    Педагогическим советом Учреждения принимается решение о ликвидации академической задолженности обучающимся.</w:t>
      </w:r>
    </w:p>
    <w:p w:rsidR="00A65A23" w:rsidRPr="00B671A4" w:rsidRDefault="00A65A23" w:rsidP="00A65A23">
      <w:pPr>
        <w:jc w:val="both"/>
        <w:rPr>
          <w:color w:val="C00000"/>
          <w:sz w:val="24"/>
          <w:szCs w:val="24"/>
        </w:rPr>
      </w:pPr>
      <w:r w:rsidRPr="00B671A4">
        <w:rPr>
          <w:color w:val="C00000"/>
          <w:sz w:val="24"/>
          <w:szCs w:val="24"/>
        </w:rPr>
        <w:t xml:space="preserve">   Директором Учреждения издается приказ о ликвидации академической задолженности.</w:t>
      </w:r>
    </w:p>
    <w:p w:rsidR="00A65A23" w:rsidRPr="00B671A4" w:rsidRDefault="00A65A23" w:rsidP="00A65A23">
      <w:pPr>
        <w:jc w:val="both"/>
        <w:rPr>
          <w:color w:val="C00000"/>
          <w:sz w:val="24"/>
          <w:szCs w:val="24"/>
        </w:rPr>
      </w:pPr>
      <w:r w:rsidRPr="00B671A4">
        <w:rPr>
          <w:color w:val="C00000"/>
          <w:sz w:val="24"/>
          <w:szCs w:val="24"/>
        </w:rPr>
        <w:t xml:space="preserve">В случае оставления обучающегося на повторное обучение или его перевода на обучение по адаптированным образовательным программам в соответствии с рекомендациями </w:t>
      </w:r>
      <w:proofErr w:type="spellStart"/>
      <w:r w:rsidRPr="00B671A4">
        <w:rPr>
          <w:color w:val="C00000"/>
          <w:sz w:val="24"/>
          <w:szCs w:val="24"/>
        </w:rPr>
        <w:t>психолого</w:t>
      </w:r>
      <w:proofErr w:type="spellEnd"/>
      <w:r w:rsidRPr="00B671A4">
        <w:rPr>
          <w:color w:val="C00000"/>
          <w:sz w:val="24"/>
          <w:szCs w:val="24"/>
        </w:rPr>
        <w:t xml:space="preserve"> </w:t>
      </w:r>
      <w:r w:rsidR="00D21B9D" w:rsidRPr="00B671A4">
        <w:rPr>
          <w:color w:val="C00000"/>
          <w:sz w:val="24"/>
          <w:szCs w:val="24"/>
        </w:rPr>
        <w:t>–</w:t>
      </w:r>
      <w:r w:rsidRPr="00B671A4">
        <w:rPr>
          <w:color w:val="C00000"/>
          <w:sz w:val="24"/>
          <w:szCs w:val="24"/>
        </w:rPr>
        <w:t xml:space="preserve"> медико-педагогической комиссии, либо на обучение по индивидуальному учебному плану на основании письменного заявления родителей (законных представителей) несовершеннолетних обучающихся директором Учреждения издается соответствующий приказ, вносится запись в классный журнал. </w:t>
      </w:r>
    </w:p>
    <w:p w:rsidR="00A65A23" w:rsidRPr="00B671A4" w:rsidRDefault="00A65A23" w:rsidP="00A65A23">
      <w:pPr>
        <w:jc w:val="both"/>
        <w:rPr>
          <w:color w:val="C00000"/>
          <w:sz w:val="24"/>
          <w:szCs w:val="24"/>
        </w:rPr>
      </w:pPr>
      <w:r w:rsidRPr="00B671A4">
        <w:rPr>
          <w:color w:val="C00000"/>
          <w:sz w:val="24"/>
          <w:szCs w:val="24"/>
        </w:rPr>
        <w:t xml:space="preserve">   Обучающиеся по образовательным программам начального общего, основного общего, образования в форме семейного образования и самообразования, не ликвидировавшие в установленные сроки академическую задолженность, продолжают получать образование в Учреждении.</w:t>
      </w:r>
    </w:p>
    <w:p w:rsidR="00A65A23" w:rsidRPr="00B671A4" w:rsidRDefault="00A65A23" w:rsidP="00A65A23">
      <w:pPr>
        <w:jc w:val="both"/>
        <w:rPr>
          <w:color w:val="C00000"/>
          <w:sz w:val="24"/>
          <w:szCs w:val="24"/>
        </w:rPr>
      </w:pPr>
      <w:r w:rsidRPr="00B671A4">
        <w:rPr>
          <w:color w:val="C00000"/>
          <w:sz w:val="24"/>
          <w:szCs w:val="24"/>
        </w:rPr>
        <w:t xml:space="preserve">    Обучающиеся в Учреждении по образовательным программам начального общего, основного общего, не ликвидировавшие в установленные сроки академическую задолженность с момента ее образования, по усмотрению родителей (законных </w:t>
      </w:r>
      <w:r w:rsidRPr="00B671A4">
        <w:rPr>
          <w:color w:val="C00000"/>
          <w:sz w:val="24"/>
          <w:szCs w:val="24"/>
        </w:rPr>
        <w:lastRenderedPageBreak/>
        <w:t>представителей) несовершеннолетних обучающихся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65A23" w:rsidRPr="00B671A4" w:rsidRDefault="00A65A23" w:rsidP="00A65A23">
      <w:pPr>
        <w:jc w:val="both"/>
        <w:rPr>
          <w:color w:val="C00000"/>
          <w:sz w:val="24"/>
          <w:szCs w:val="24"/>
        </w:rPr>
      </w:pPr>
      <w:r w:rsidRPr="00B671A4">
        <w:rPr>
          <w:color w:val="C00000"/>
          <w:sz w:val="24"/>
          <w:szCs w:val="24"/>
        </w:rPr>
        <w:t xml:space="preserve">    Обучающийся, успешно ликвидировавший академическую задолженность в установленные сроки, продолжает обучение в данном классе.</w:t>
      </w:r>
    </w:p>
    <w:p w:rsidR="00A65A23" w:rsidRPr="00B671A4" w:rsidRDefault="00D21B9D" w:rsidP="00D21B9D">
      <w:pPr>
        <w:ind w:right="20"/>
        <w:jc w:val="both"/>
        <w:rPr>
          <w:rFonts w:eastAsia="Times New Roman"/>
          <w:bCs/>
          <w:color w:val="C00000"/>
          <w:sz w:val="24"/>
          <w:szCs w:val="24"/>
        </w:rPr>
      </w:pPr>
      <w:r w:rsidRPr="00B671A4">
        <w:rPr>
          <w:rFonts w:eastAsia="Times New Roman"/>
          <w:b/>
          <w:bCs/>
          <w:color w:val="C00000"/>
          <w:sz w:val="24"/>
          <w:szCs w:val="24"/>
        </w:rPr>
        <w:t xml:space="preserve">    </w:t>
      </w:r>
    </w:p>
    <w:p w:rsidR="00A65A23" w:rsidRPr="00B671A4" w:rsidRDefault="00A65A23" w:rsidP="00A65A23">
      <w:pPr>
        <w:ind w:right="20"/>
        <w:jc w:val="center"/>
        <w:rPr>
          <w:color w:val="C00000"/>
          <w:sz w:val="20"/>
          <w:szCs w:val="20"/>
        </w:rPr>
      </w:pPr>
      <w:r w:rsidRPr="00B671A4">
        <w:rPr>
          <w:rFonts w:eastAsia="Times New Roman"/>
          <w:b/>
          <w:bCs/>
          <w:color w:val="C00000"/>
          <w:sz w:val="24"/>
          <w:szCs w:val="24"/>
        </w:rPr>
        <w:t>Формы промежуточной аттестации</w:t>
      </w:r>
    </w:p>
    <w:p w:rsidR="00A65A23" w:rsidRPr="00B671A4" w:rsidRDefault="00A65A23" w:rsidP="00D21B9D">
      <w:pPr>
        <w:spacing w:line="340" w:lineRule="exact"/>
        <w:jc w:val="both"/>
        <w:rPr>
          <w:color w:val="C00000"/>
          <w:sz w:val="20"/>
          <w:szCs w:val="20"/>
        </w:rPr>
      </w:pPr>
    </w:p>
    <w:tbl>
      <w:tblPr>
        <w:tblW w:w="10640" w:type="dxa"/>
        <w:tblInd w:w="130" w:type="dxa"/>
        <w:tblLayout w:type="fixed"/>
        <w:tblCellMar>
          <w:left w:w="0" w:type="dxa"/>
          <w:right w:w="0" w:type="dxa"/>
        </w:tblCellMar>
        <w:tblLook w:val="04A0" w:firstRow="1" w:lastRow="0" w:firstColumn="1" w:lastColumn="0" w:noHBand="0" w:noVBand="1"/>
      </w:tblPr>
      <w:tblGrid>
        <w:gridCol w:w="1160"/>
        <w:gridCol w:w="1260"/>
        <w:gridCol w:w="1420"/>
        <w:gridCol w:w="1700"/>
        <w:gridCol w:w="1700"/>
        <w:gridCol w:w="1700"/>
        <w:gridCol w:w="1420"/>
        <w:gridCol w:w="280"/>
      </w:tblGrid>
      <w:tr w:rsidR="00B671A4" w:rsidRPr="00B671A4" w:rsidTr="000C6F59">
        <w:trPr>
          <w:gridAfter w:val="2"/>
          <w:wAfter w:w="1700" w:type="dxa"/>
          <w:trHeight w:val="234"/>
        </w:trPr>
        <w:tc>
          <w:tcPr>
            <w:tcW w:w="2420" w:type="dxa"/>
            <w:gridSpan w:val="2"/>
            <w:tcBorders>
              <w:top w:val="single" w:sz="8" w:space="0" w:color="000001"/>
              <w:left w:val="single" w:sz="8" w:space="0" w:color="000001"/>
              <w:right w:val="single" w:sz="8" w:space="0" w:color="000001"/>
            </w:tcBorders>
            <w:vAlign w:val="bottom"/>
          </w:tcPr>
          <w:p w:rsidR="00A65A23" w:rsidRPr="00B671A4" w:rsidRDefault="00A65A23" w:rsidP="000C6F59">
            <w:pPr>
              <w:ind w:left="100"/>
              <w:rPr>
                <w:color w:val="C00000"/>
                <w:sz w:val="20"/>
                <w:szCs w:val="20"/>
              </w:rPr>
            </w:pPr>
            <w:r w:rsidRPr="00B671A4">
              <w:rPr>
                <w:rFonts w:eastAsia="Times New Roman"/>
                <w:color w:val="C00000"/>
                <w:sz w:val="20"/>
                <w:szCs w:val="20"/>
              </w:rPr>
              <w:t>Учебные предметы</w:t>
            </w:r>
          </w:p>
        </w:tc>
        <w:tc>
          <w:tcPr>
            <w:tcW w:w="1420" w:type="dxa"/>
            <w:tcBorders>
              <w:top w:val="single" w:sz="8" w:space="0" w:color="000001"/>
            </w:tcBorders>
            <w:vAlign w:val="bottom"/>
          </w:tcPr>
          <w:p w:rsidR="00A65A23" w:rsidRPr="00B671A4" w:rsidRDefault="00A65A23" w:rsidP="000C6F59">
            <w:pPr>
              <w:rPr>
                <w:color w:val="C00000"/>
                <w:sz w:val="20"/>
                <w:szCs w:val="20"/>
              </w:rPr>
            </w:pPr>
            <w:r w:rsidRPr="00B671A4">
              <w:rPr>
                <w:rFonts w:eastAsia="Times New Roman"/>
                <w:color w:val="C00000"/>
                <w:sz w:val="20"/>
                <w:szCs w:val="20"/>
              </w:rPr>
              <w:t>Формы</w:t>
            </w:r>
          </w:p>
        </w:tc>
        <w:tc>
          <w:tcPr>
            <w:tcW w:w="1700" w:type="dxa"/>
            <w:tcBorders>
              <w:top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000001"/>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2"/>
        </w:trPr>
        <w:tc>
          <w:tcPr>
            <w:tcW w:w="1160" w:type="dxa"/>
            <w:tcBorders>
              <w:left w:val="single" w:sz="8" w:space="0" w:color="000001"/>
            </w:tcBorders>
            <w:vAlign w:val="bottom"/>
          </w:tcPr>
          <w:p w:rsidR="00A65A23" w:rsidRPr="00B671A4" w:rsidRDefault="00A65A23" w:rsidP="000C6F59">
            <w:pPr>
              <w:rPr>
                <w:color w:val="C00000"/>
                <w:sz w:val="3"/>
                <w:szCs w:val="3"/>
              </w:rPr>
            </w:pPr>
          </w:p>
        </w:tc>
        <w:tc>
          <w:tcPr>
            <w:tcW w:w="1260" w:type="dxa"/>
            <w:tcBorders>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5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rFonts w:eastAsia="Times New Roman"/>
                <w:color w:val="C00000"/>
                <w:sz w:val="20"/>
                <w:szCs w:val="20"/>
              </w:rPr>
              <w:t>1 класс</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rFonts w:eastAsia="Times New Roman"/>
                <w:color w:val="C00000"/>
                <w:sz w:val="20"/>
                <w:szCs w:val="20"/>
              </w:rPr>
              <w:t>2 класс</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rFonts w:eastAsia="Times New Roman"/>
                <w:color w:val="C00000"/>
                <w:sz w:val="20"/>
                <w:szCs w:val="20"/>
              </w:rPr>
              <w:t>3 класс</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rFonts w:eastAsia="Times New Roman"/>
                <w:color w:val="C00000"/>
                <w:sz w:val="20"/>
                <w:szCs w:val="20"/>
              </w:rPr>
              <w:t>4 класс</w:t>
            </w:r>
          </w:p>
        </w:tc>
      </w:tr>
      <w:tr w:rsidR="00B671A4" w:rsidRPr="00B671A4" w:rsidTr="000C6F59">
        <w:trPr>
          <w:gridAfter w:val="2"/>
          <w:wAfter w:w="1700" w:type="dxa"/>
          <w:trHeight w:val="214"/>
        </w:trPr>
        <w:tc>
          <w:tcPr>
            <w:tcW w:w="2420" w:type="dxa"/>
            <w:gridSpan w:val="2"/>
            <w:tcBorders>
              <w:top w:val="single" w:sz="8" w:space="0" w:color="000001"/>
              <w:left w:val="single" w:sz="8" w:space="0" w:color="000001"/>
              <w:right w:val="single" w:sz="8" w:space="0" w:color="auto"/>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Русский язык</w:t>
            </w:r>
          </w:p>
        </w:tc>
        <w:tc>
          <w:tcPr>
            <w:tcW w:w="1420" w:type="dxa"/>
            <w:tcBorders>
              <w:top w:val="single" w:sz="8" w:space="0" w:color="auto"/>
              <w:right w:val="single" w:sz="8" w:space="0" w:color="auto"/>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top w:val="single" w:sz="8" w:space="0" w:color="000001"/>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top w:val="single" w:sz="8" w:space="0" w:color="000001"/>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top w:val="single" w:sz="8" w:space="0" w:color="000001"/>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auto"/>
            </w:tcBorders>
            <w:vAlign w:val="bottom"/>
          </w:tcPr>
          <w:p w:rsidR="00A65A23" w:rsidRPr="00B671A4" w:rsidRDefault="00A65A23" w:rsidP="000C6F59">
            <w:pPr>
              <w:rPr>
                <w:color w:val="C00000"/>
              </w:rPr>
            </w:pPr>
          </w:p>
        </w:tc>
        <w:tc>
          <w:tcPr>
            <w:tcW w:w="1420" w:type="dxa"/>
            <w:tcBorders>
              <w:right w:val="single" w:sz="8" w:space="0" w:color="auto"/>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0"/>
        </w:trPr>
        <w:tc>
          <w:tcPr>
            <w:tcW w:w="2420" w:type="dxa"/>
            <w:gridSpan w:val="2"/>
            <w:tcBorders>
              <w:left w:val="single" w:sz="8" w:space="0" w:color="000001"/>
              <w:bottom w:val="single" w:sz="8" w:space="0" w:color="000001"/>
              <w:right w:val="single" w:sz="8" w:space="0" w:color="auto"/>
            </w:tcBorders>
            <w:vAlign w:val="bottom"/>
          </w:tcPr>
          <w:p w:rsidR="00A65A23" w:rsidRPr="00B671A4" w:rsidRDefault="00A65A23" w:rsidP="000C6F59">
            <w:pPr>
              <w:rPr>
                <w:color w:val="C00000"/>
                <w:sz w:val="3"/>
                <w:szCs w:val="3"/>
              </w:rPr>
            </w:pPr>
          </w:p>
        </w:tc>
        <w:tc>
          <w:tcPr>
            <w:tcW w:w="1420" w:type="dxa"/>
            <w:tcBorders>
              <w:bottom w:val="single" w:sz="8" w:space="0" w:color="auto"/>
              <w:right w:val="single" w:sz="8" w:space="0" w:color="auto"/>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6"/>
        </w:trPr>
        <w:tc>
          <w:tcPr>
            <w:tcW w:w="2420" w:type="dxa"/>
            <w:gridSpan w:val="2"/>
            <w:tcBorders>
              <w:left w:val="single" w:sz="8" w:space="0" w:color="000001"/>
              <w:right w:val="single" w:sz="8" w:space="0" w:color="auto"/>
            </w:tcBorders>
            <w:vAlign w:val="bottom"/>
          </w:tcPr>
          <w:p w:rsidR="00A65A23" w:rsidRPr="00B671A4" w:rsidRDefault="00A65A23" w:rsidP="000C6F59">
            <w:pPr>
              <w:spacing w:line="216" w:lineRule="exact"/>
              <w:ind w:left="100"/>
              <w:rPr>
                <w:color w:val="C00000"/>
                <w:sz w:val="20"/>
                <w:szCs w:val="20"/>
              </w:rPr>
            </w:pPr>
            <w:r w:rsidRPr="00B671A4">
              <w:rPr>
                <w:rFonts w:eastAsia="Times New Roman"/>
                <w:color w:val="C00000"/>
                <w:sz w:val="20"/>
                <w:szCs w:val="20"/>
              </w:rPr>
              <w:t>Литературное чтение</w:t>
            </w:r>
          </w:p>
        </w:tc>
        <w:tc>
          <w:tcPr>
            <w:tcW w:w="1420" w:type="dxa"/>
            <w:tcBorders>
              <w:right w:val="single" w:sz="8" w:space="0" w:color="auto"/>
            </w:tcBorders>
            <w:vAlign w:val="bottom"/>
          </w:tcPr>
          <w:p w:rsidR="00A65A23" w:rsidRPr="00B671A4" w:rsidRDefault="00A65A23" w:rsidP="000C6F59">
            <w:pPr>
              <w:spacing w:line="216"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p>
        </w:tc>
      </w:tr>
      <w:tr w:rsidR="00B671A4" w:rsidRPr="00B671A4" w:rsidTr="000C6F59">
        <w:trPr>
          <w:gridAfter w:val="2"/>
          <w:wAfter w:w="1700" w:type="dxa"/>
          <w:trHeight w:val="304"/>
        </w:trPr>
        <w:tc>
          <w:tcPr>
            <w:tcW w:w="1160" w:type="dxa"/>
            <w:tcBorders>
              <w:left w:val="single" w:sz="8" w:space="0" w:color="000001"/>
            </w:tcBorders>
            <w:vAlign w:val="bottom"/>
          </w:tcPr>
          <w:p w:rsidR="00A65A23" w:rsidRPr="00B671A4" w:rsidRDefault="00A65A23" w:rsidP="000C6F59">
            <w:pPr>
              <w:rPr>
                <w:color w:val="C00000"/>
                <w:sz w:val="24"/>
                <w:szCs w:val="24"/>
              </w:rPr>
            </w:pPr>
          </w:p>
        </w:tc>
        <w:tc>
          <w:tcPr>
            <w:tcW w:w="1260" w:type="dxa"/>
            <w:tcBorders>
              <w:right w:val="single" w:sz="8" w:space="0" w:color="auto"/>
            </w:tcBorders>
            <w:vAlign w:val="bottom"/>
          </w:tcPr>
          <w:p w:rsidR="00A65A23" w:rsidRPr="00B671A4" w:rsidRDefault="00A65A23" w:rsidP="000C6F59">
            <w:pPr>
              <w:rPr>
                <w:color w:val="C00000"/>
                <w:sz w:val="24"/>
                <w:szCs w:val="24"/>
              </w:rPr>
            </w:pPr>
          </w:p>
        </w:tc>
        <w:tc>
          <w:tcPr>
            <w:tcW w:w="1420" w:type="dxa"/>
            <w:tcBorders>
              <w:right w:val="single" w:sz="8" w:space="0" w:color="auto"/>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trHeight w:val="214"/>
        </w:trPr>
        <w:tc>
          <w:tcPr>
            <w:tcW w:w="2420" w:type="dxa"/>
            <w:gridSpan w:val="2"/>
            <w:tcBorders>
              <w:top w:val="single" w:sz="8" w:space="0" w:color="auto"/>
              <w:left w:val="single" w:sz="8" w:space="0" w:color="000001"/>
              <w:righ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Иностранный язык</w:t>
            </w:r>
          </w:p>
        </w:tc>
        <w:tc>
          <w:tcPr>
            <w:tcW w:w="142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gridSpan w:val="2"/>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306"/>
        </w:trPr>
        <w:tc>
          <w:tcPr>
            <w:tcW w:w="1160" w:type="dxa"/>
            <w:tcBorders>
              <w:left w:val="single" w:sz="8" w:space="0" w:color="000001"/>
            </w:tcBorders>
            <w:vAlign w:val="bottom"/>
          </w:tcPr>
          <w:p w:rsidR="00A65A23" w:rsidRPr="00B671A4" w:rsidRDefault="00A65A23" w:rsidP="000C6F59">
            <w:pPr>
              <w:rPr>
                <w:color w:val="C00000"/>
                <w:sz w:val="24"/>
                <w:szCs w:val="24"/>
              </w:rPr>
            </w:pPr>
          </w:p>
        </w:tc>
        <w:tc>
          <w:tcPr>
            <w:tcW w:w="1260" w:type="dxa"/>
            <w:tcBorders>
              <w:right w:val="single" w:sz="8" w:space="0" w:color="000001"/>
            </w:tcBorders>
            <w:vAlign w:val="bottom"/>
          </w:tcPr>
          <w:p w:rsidR="00A65A23" w:rsidRPr="00B671A4" w:rsidRDefault="00A65A23" w:rsidP="000C6F59">
            <w:pPr>
              <w:rPr>
                <w:color w:val="C00000"/>
                <w:sz w:val="20"/>
                <w:szCs w:val="20"/>
              </w:rPr>
            </w:pPr>
          </w:p>
        </w:tc>
        <w:tc>
          <w:tcPr>
            <w:tcW w:w="142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215"/>
        </w:trPr>
        <w:tc>
          <w:tcPr>
            <w:tcW w:w="1160" w:type="dxa"/>
            <w:tcBorders>
              <w:top w:val="single" w:sz="8" w:space="0" w:color="auto"/>
              <w:lef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Математика</w:t>
            </w:r>
          </w:p>
        </w:tc>
        <w:tc>
          <w:tcPr>
            <w:tcW w:w="1260" w:type="dxa"/>
            <w:tcBorders>
              <w:top w:val="single" w:sz="8" w:space="0" w:color="auto"/>
              <w:right w:val="single" w:sz="8" w:space="0" w:color="auto"/>
            </w:tcBorders>
            <w:vAlign w:val="bottom"/>
          </w:tcPr>
          <w:p w:rsidR="00A65A23" w:rsidRPr="00B671A4" w:rsidRDefault="00A65A23" w:rsidP="000C6F59">
            <w:pPr>
              <w:rPr>
                <w:color w:val="C00000"/>
                <w:sz w:val="18"/>
                <w:szCs w:val="18"/>
              </w:rPr>
            </w:pPr>
          </w:p>
        </w:tc>
        <w:tc>
          <w:tcPr>
            <w:tcW w:w="1420" w:type="dxa"/>
            <w:tcBorders>
              <w:top w:val="single" w:sz="8" w:space="0" w:color="auto"/>
              <w:right w:val="single" w:sz="8" w:space="0" w:color="auto"/>
            </w:tcBorders>
            <w:vAlign w:val="bottom"/>
          </w:tcPr>
          <w:p w:rsidR="00A65A23" w:rsidRPr="00B671A4" w:rsidRDefault="00A65A23" w:rsidP="000C6F59">
            <w:pPr>
              <w:spacing w:line="214" w:lineRule="exact"/>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spacing w:line="214" w:lineRule="exact"/>
              <w:rPr>
                <w:color w:val="C00000"/>
                <w:sz w:val="20"/>
                <w:szCs w:val="20"/>
              </w:rPr>
            </w:pPr>
          </w:p>
        </w:tc>
      </w:tr>
      <w:tr w:rsidR="00B671A4" w:rsidRPr="00B671A4" w:rsidTr="000C6F59">
        <w:trPr>
          <w:gridAfter w:val="2"/>
          <w:wAfter w:w="1700" w:type="dxa"/>
          <w:trHeight w:val="304"/>
        </w:trPr>
        <w:tc>
          <w:tcPr>
            <w:tcW w:w="1160" w:type="dxa"/>
            <w:tcBorders>
              <w:left w:val="single" w:sz="8" w:space="0" w:color="000001"/>
            </w:tcBorders>
            <w:vAlign w:val="bottom"/>
          </w:tcPr>
          <w:p w:rsidR="00A65A23" w:rsidRPr="00B671A4" w:rsidRDefault="00A65A23" w:rsidP="000C6F59">
            <w:pPr>
              <w:rPr>
                <w:color w:val="C00000"/>
                <w:sz w:val="24"/>
                <w:szCs w:val="24"/>
              </w:rPr>
            </w:pPr>
          </w:p>
        </w:tc>
        <w:tc>
          <w:tcPr>
            <w:tcW w:w="1260" w:type="dxa"/>
            <w:tcBorders>
              <w:right w:val="single" w:sz="8" w:space="0" w:color="auto"/>
            </w:tcBorders>
            <w:vAlign w:val="bottom"/>
          </w:tcPr>
          <w:p w:rsidR="00A65A23" w:rsidRPr="00B671A4" w:rsidRDefault="00A65A23" w:rsidP="000C6F59">
            <w:pPr>
              <w:rPr>
                <w:color w:val="C00000"/>
                <w:sz w:val="24"/>
                <w:szCs w:val="24"/>
              </w:rPr>
            </w:pPr>
          </w:p>
        </w:tc>
        <w:tc>
          <w:tcPr>
            <w:tcW w:w="1420" w:type="dxa"/>
            <w:tcBorders>
              <w:right w:val="single" w:sz="8" w:space="0" w:color="auto"/>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trHeight w:val="214"/>
        </w:trPr>
        <w:tc>
          <w:tcPr>
            <w:tcW w:w="2420" w:type="dxa"/>
            <w:gridSpan w:val="2"/>
            <w:tcBorders>
              <w:top w:val="single" w:sz="8" w:space="0" w:color="auto"/>
              <w:left w:val="single" w:sz="8" w:space="0" w:color="000001"/>
              <w:right w:val="single" w:sz="8" w:space="0" w:color="auto"/>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Окружающий мир</w:t>
            </w:r>
          </w:p>
        </w:tc>
        <w:tc>
          <w:tcPr>
            <w:tcW w:w="1420" w:type="dxa"/>
            <w:tcBorders>
              <w:top w:val="single" w:sz="8" w:space="0" w:color="auto"/>
              <w:right w:val="single" w:sz="8" w:space="0" w:color="auto"/>
            </w:tcBorders>
            <w:vAlign w:val="bottom"/>
          </w:tcPr>
          <w:p w:rsidR="00A65A23" w:rsidRPr="00B671A4" w:rsidRDefault="00A65A23" w:rsidP="000C6F59">
            <w:pPr>
              <w:spacing w:line="214" w:lineRule="exact"/>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auto"/>
              <w:right w:val="single" w:sz="8" w:space="0" w:color="000001"/>
            </w:tcBorders>
            <w:vAlign w:val="bottom"/>
          </w:tcPr>
          <w:p w:rsidR="00A65A23" w:rsidRPr="00B671A4" w:rsidRDefault="00A65A23" w:rsidP="000C6F59">
            <w:pPr>
              <w:rPr>
                <w:color w:val="C00000"/>
                <w:sz w:val="20"/>
                <w:szCs w:val="20"/>
              </w:rPr>
            </w:pPr>
          </w:p>
        </w:tc>
        <w:tc>
          <w:tcPr>
            <w:tcW w:w="1700" w:type="dxa"/>
            <w:gridSpan w:val="2"/>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306"/>
        </w:trPr>
        <w:tc>
          <w:tcPr>
            <w:tcW w:w="1160" w:type="dxa"/>
            <w:tcBorders>
              <w:left w:val="single" w:sz="8" w:space="0" w:color="000001"/>
            </w:tcBorders>
            <w:vAlign w:val="bottom"/>
          </w:tcPr>
          <w:p w:rsidR="00A65A23" w:rsidRPr="00B671A4" w:rsidRDefault="00A65A23" w:rsidP="000C6F59">
            <w:pPr>
              <w:rPr>
                <w:color w:val="C00000"/>
                <w:sz w:val="24"/>
                <w:szCs w:val="24"/>
              </w:rPr>
            </w:pPr>
          </w:p>
        </w:tc>
        <w:tc>
          <w:tcPr>
            <w:tcW w:w="1260" w:type="dxa"/>
            <w:tcBorders>
              <w:right w:val="single" w:sz="8" w:space="0" w:color="auto"/>
            </w:tcBorders>
            <w:vAlign w:val="bottom"/>
          </w:tcPr>
          <w:p w:rsidR="00A65A23" w:rsidRPr="00B671A4" w:rsidRDefault="00A65A23" w:rsidP="000C6F59">
            <w:pPr>
              <w:rPr>
                <w:color w:val="C00000"/>
                <w:sz w:val="24"/>
                <w:szCs w:val="24"/>
              </w:rPr>
            </w:pPr>
          </w:p>
        </w:tc>
        <w:tc>
          <w:tcPr>
            <w:tcW w:w="1420" w:type="dxa"/>
            <w:tcBorders>
              <w:right w:val="single" w:sz="8" w:space="0" w:color="auto"/>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214"/>
        </w:trPr>
        <w:tc>
          <w:tcPr>
            <w:tcW w:w="1160" w:type="dxa"/>
            <w:tcBorders>
              <w:top w:val="single" w:sz="8" w:space="0" w:color="000001"/>
              <w:lef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Основы</w:t>
            </w:r>
          </w:p>
        </w:tc>
        <w:tc>
          <w:tcPr>
            <w:tcW w:w="1260" w:type="dxa"/>
            <w:tcBorders>
              <w:top w:val="single" w:sz="8" w:space="0" w:color="000001"/>
              <w:right w:val="single" w:sz="8" w:space="0" w:color="000001"/>
            </w:tcBorders>
            <w:vAlign w:val="bottom"/>
          </w:tcPr>
          <w:p w:rsidR="00A65A23" w:rsidRPr="00B671A4" w:rsidRDefault="00A65A23" w:rsidP="000C6F59">
            <w:pPr>
              <w:spacing w:line="214" w:lineRule="exact"/>
              <w:ind w:left="40"/>
              <w:rPr>
                <w:color w:val="C00000"/>
                <w:sz w:val="20"/>
                <w:szCs w:val="20"/>
              </w:rPr>
            </w:pPr>
            <w:r w:rsidRPr="00B671A4">
              <w:rPr>
                <w:rFonts w:eastAsia="Times New Roman"/>
                <w:color w:val="C00000"/>
                <w:sz w:val="20"/>
                <w:szCs w:val="20"/>
              </w:rPr>
              <w:t>религиозных</w:t>
            </w:r>
          </w:p>
        </w:tc>
        <w:tc>
          <w:tcPr>
            <w:tcW w:w="1420" w:type="dxa"/>
            <w:tcBorders>
              <w:top w:val="single" w:sz="8" w:space="0" w:color="auto"/>
              <w:right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000001"/>
              <w:right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000001"/>
              <w:right w:val="single" w:sz="8" w:space="0" w:color="000001"/>
            </w:tcBorders>
            <w:vAlign w:val="bottom"/>
          </w:tcPr>
          <w:p w:rsidR="00A65A23" w:rsidRPr="00B671A4" w:rsidRDefault="00A65A23" w:rsidP="000C6F59">
            <w:pPr>
              <w:rPr>
                <w:color w:val="C00000"/>
                <w:sz w:val="20"/>
                <w:szCs w:val="20"/>
              </w:rPr>
            </w:pPr>
          </w:p>
        </w:tc>
        <w:tc>
          <w:tcPr>
            <w:tcW w:w="1700" w:type="dxa"/>
            <w:tcBorders>
              <w:top w:val="single" w:sz="8" w:space="0" w:color="000001"/>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264"/>
        </w:trPr>
        <w:tc>
          <w:tcPr>
            <w:tcW w:w="2420" w:type="dxa"/>
            <w:gridSpan w:val="2"/>
            <w:tcBorders>
              <w:left w:val="single" w:sz="8" w:space="0" w:color="000001"/>
              <w:right w:val="single" w:sz="8" w:space="0" w:color="000001"/>
            </w:tcBorders>
            <w:vAlign w:val="bottom"/>
          </w:tcPr>
          <w:p w:rsidR="00A65A23" w:rsidRPr="00B671A4" w:rsidRDefault="00A65A23" w:rsidP="000C6F59">
            <w:pPr>
              <w:ind w:left="100"/>
              <w:rPr>
                <w:color w:val="C00000"/>
                <w:sz w:val="20"/>
                <w:szCs w:val="20"/>
              </w:rPr>
            </w:pPr>
            <w:r w:rsidRPr="00B671A4">
              <w:rPr>
                <w:rFonts w:eastAsia="Times New Roman"/>
                <w:color w:val="C00000"/>
                <w:sz w:val="20"/>
                <w:szCs w:val="20"/>
              </w:rPr>
              <w:t>культур и светской этики</w:t>
            </w:r>
          </w:p>
        </w:tc>
        <w:tc>
          <w:tcPr>
            <w:tcW w:w="1420" w:type="dxa"/>
            <w:tcBorders>
              <w:right w:val="single" w:sz="8" w:space="0" w:color="000001"/>
            </w:tcBorders>
            <w:vAlign w:val="bottom"/>
          </w:tcPr>
          <w:p w:rsidR="00A65A23" w:rsidRPr="00B671A4" w:rsidRDefault="00A65A23" w:rsidP="000C6F59">
            <w:pPr>
              <w:rPr>
                <w:color w:val="C00000"/>
              </w:rPr>
            </w:pPr>
          </w:p>
        </w:tc>
        <w:tc>
          <w:tcPr>
            <w:tcW w:w="1700" w:type="dxa"/>
            <w:tcBorders>
              <w:right w:val="single" w:sz="8" w:space="0" w:color="000001"/>
            </w:tcBorders>
            <w:vAlign w:val="bottom"/>
          </w:tcPr>
          <w:p w:rsidR="00A65A23" w:rsidRPr="00B671A4" w:rsidRDefault="00A65A23" w:rsidP="000C6F59">
            <w:pPr>
              <w:rPr>
                <w:color w:val="C00000"/>
              </w:rPr>
            </w:pPr>
          </w:p>
        </w:tc>
        <w:tc>
          <w:tcPr>
            <w:tcW w:w="1700" w:type="dxa"/>
            <w:tcBorders>
              <w:right w:val="single" w:sz="8" w:space="0" w:color="000001"/>
            </w:tcBorders>
            <w:vAlign w:val="bottom"/>
          </w:tcPr>
          <w:p w:rsidR="00A65A23" w:rsidRPr="00B671A4" w:rsidRDefault="00A65A23" w:rsidP="000C6F59">
            <w:pPr>
              <w:rPr>
                <w:color w:val="C00000"/>
              </w:rPr>
            </w:pPr>
          </w:p>
        </w:tc>
        <w:tc>
          <w:tcPr>
            <w:tcW w:w="1700" w:type="dxa"/>
            <w:tcBorders>
              <w:right w:val="single" w:sz="8" w:space="0" w:color="000001"/>
            </w:tcBorders>
            <w:vAlign w:val="bottom"/>
          </w:tcPr>
          <w:p w:rsidR="00A65A23" w:rsidRPr="00B671A4" w:rsidRDefault="00A65A23" w:rsidP="000C6F59">
            <w:pPr>
              <w:rPr>
                <w:color w:val="C00000"/>
                <w:sz w:val="20"/>
                <w:szCs w:val="20"/>
              </w:rPr>
            </w:pPr>
            <w:r w:rsidRPr="00B671A4">
              <w:rPr>
                <w:rFonts w:eastAsia="Times New Roman"/>
                <w:color w:val="C00000"/>
                <w:sz w:val="20"/>
                <w:szCs w:val="20"/>
              </w:rPr>
              <w:t>Итоговое мероприятие</w:t>
            </w:r>
          </w:p>
        </w:tc>
      </w:tr>
      <w:tr w:rsidR="00B671A4" w:rsidRPr="00B671A4" w:rsidTr="000C6F59">
        <w:trPr>
          <w:gridAfter w:val="2"/>
          <w:wAfter w:w="1700" w:type="dxa"/>
          <w:trHeight w:val="362"/>
        </w:trPr>
        <w:tc>
          <w:tcPr>
            <w:tcW w:w="1160" w:type="dxa"/>
            <w:tcBorders>
              <w:left w:val="single" w:sz="8" w:space="0" w:color="000001"/>
              <w:bottom w:val="single" w:sz="8" w:space="0" w:color="000001"/>
            </w:tcBorders>
            <w:vAlign w:val="bottom"/>
          </w:tcPr>
          <w:p w:rsidR="00A65A23" w:rsidRPr="00B671A4" w:rsidRDefault="00A65A23" w:rsidP="000C6F59">
            <w:pPr>
              <w:rPr>
                <w:color w:val="C00000"/>
                <w:sz w:val="3"/>
                <w:szCs w:val="3"/>
              </w:rPr>
            </w:pPr>
          </w:p>
        </w:tc>
        <w:tc>
          <w:tcPr>
            <w:tcW w:w="126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4"/>
        </w:trPr>
        <w:tc>
          <w:tcPr>
            <w:tcW w:w="1160" w:type="dxa"/>
            <w:tcBorders>
              <w:lef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Музыка</w:t>
            </w:r>
          </w:p>
        </w:tc>
        <w:tc>
          <w:tcPr>
            <w:tcW w:w="1260" w:type="dxa"/>
            <w:tcBorders>
              <w:right w:val="single" w:sz="8" w:space="0" w:color="000001"/>
            </w:tcBorders>
            <w:vAlign w:val="bottom"/>
          </w:tcPr>
          <w:p w:rsidR="00A65A23" w:rsidRPr="00B671A4" w:rsidRDefault="00A65A23" w:rsidP="000C6F59">
            <w:pPr>
              <w:rPr>
                <w:color w:val="C00000"/>
                <w:sz w:val="18"/>
                <w:szCs w:val="18"/>
              </w:rPr>
            </w:pP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r>
      <w:tr w:rsidR="00B671A4" w:rsidRPr="00B671A4" w:rsidTr="000C6F59">
        <w:trPr>
          <w:gridAfter w:val="2"/>
          <w:wAfter w:w="1700" w:type="dxa"/>
          <w:trHeight w:val="266"/>
        </w:trPr>
        <w:tc>
          <w:tcPr>
            <w:tcW w:w="1160" w:type="dxa"/>
            <w:tcBorders>
              <w:left w:val="single" w:sz="8" w:space="0" w:color="000001"/>
            </w:tcBorders>
            <w:vAlign w:val="bottom"/>
          </w:tcPr>
          <w:p w:rsidR="00A65A23" w:rsidRPr="00B671A4" w:rsidRDefault="00A65A23" w:rsidP="000C6F59">
            <w:pPr>
              <w:rPr>
                <w:color w:val="C00000"/>
                <w:sz w:val="23"/>
                <w:szCs w:val="23"/>
              </w:rPr>
            </w:pPr>
          </w:p>
        </w:tc>
        <w:tc>
          <w:tcPr>
            <w:tcW w:w="1260" w:type="dxa"/>
            <w:tcBorders>
              <w:right w:val="single" w:sz="8" w:space="0" w:color="000001"/>
            </w:tcBorders>
            <w:vAlign w:val="bottom"/>
          </w:tcPr>
          <w:p w:rsidR="00A65A23" w:rsidRPr="00B671A4" w:rsidRDefault="00A65A23" w:rsidP="000C6F59">
            <w:pPr>
              <w:rPr>
                <w:color w:val="C00000"/>
                <w:sz w:val="23"/>
                <w:szCs w:val="23"/>
              </w:rPr>
            </w:pP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tcPr>
          <w:p w:rsidR="00A65A23" w:rsidRPr="00B671A4" w:rsidRDefault="00A65A23" w:rsidP="000C6F59">
            <w:pPr>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1"/>
          <w:wAfter w:w="280" w:type="dxa"/>
          <w:trHeight w:val="40"/>
        </w:trPr>
        <w:tc>
          <w:tcPr>
            <w:tcW w:w="2420" w:type="dxa"/>
            <w:gridSpan w:val="2"/>
            <w:tcBorders>
              <w:left w:val="single" w:sz="8" w:space="0" w:color="000001"/>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center"/>
          </w:tcPr>
          <w:p w:rsidR="00A65A23" w:rsidRPr="00B671A4" w:rsidRDefault="00A65A23" w:rsidP="000C6F59">
            <w:pPr>
              <w:spacing w:line="214" w:lineRule="exact"/>
              <w:rPr>
                <w:color w:val="C00000"/>
                <w:sz w:val="20"/>
                <w:szCs w:val="20"/>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4"/>
        </w:trPr>
        <w:tc>
          <w:tcPr>
            <w:tcW w:w="2420" w:type="dxa"/>
            <w:gridSpan w:val="2"/>
            <w:tcBorders>
              <w:left w:val="single" w:sz="8" w:space="0" w:color="000001"/>
              <w:righ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Изобразительное</w:t>
            </w: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ind w:left="100"/>
              <w:rPr>
                <w:color w:val="C00000"/>
                <w:sz w:val="20"/>
                <w:szCs w:val="20"/>
              </w:rPr>
            </w:pPr>
            <w:r w:rsidRPr="00B671A4">
              <w:rPr>
                <w:rFonts w:eastAsia="Times New Roman"/>
                <w:color w:val="C00000"/>
                <w:sz w:val="20"/>
                <w:szCs w:val="20"/>
              </w:rPr>
              <w:t>искусство</w:t>
            </w: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0"/>
        </w:trPr>
        <w:tc>
          <w:tcPr>
            <w:tcW w:w="1160" w:type="dxa"/>
            <w:tcBorders>
              <w:left w:val="single" w:sz="8" w:space="0" w:color="000001"/>
              <w:bottom w:val="single" w:sz="8" w:space="0" w:color="000001"/>
            </w:tcBorders>
            <w:vAlign w:val="bottom"/>
          </w:tcPr>
          <w:p w:rsidR="00A65A23" w:rsidRPr="00B671A4" w:rsidRDefault="00A65A23" w:rsidP="000C6F59">
            <w:pPr>
              <w:rPr>
                <w:color w:val="C00000"/>
                <w:sz w:val="3"/>
                <w:szCs w:val="3"/>
              </w:rPr>
            </w:pPr>
          </w:p>
        </w:tc>
        <w:tc>
          <w:tcPr>
            <w:tcW w:w="126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6"/>
        </w:trPr>
        <w:tc>
          <w:tcPr>
            <w:tcW w:w="1160" w:type="dxa"/>
            <w:tcBorders>
              <w:left w:val="single" w:sz="8" w:space="0" w:color="000001"/>
            </w:tcBorders>
            <w:vAlign w:val="bottom"/>
          </w:tcPr>
          <w:p w:rsidR="00A65A23" w:rsidRPr="00B671A4" w:rsidRDefault="00A65A23" w:rsidP="000C6F59">
            <w:pPr>
              <w:spacing w:line="216" w:lineRule="exact"/>
              <w:ind w:left="100"/>
              <w:rPr>
                <w:color w:val="C00000"/>
                <w:sz w:val="20"/>
                <w:szCs w:val="20"/>
              </w:rPr>
            </w:pPr>
            <w:r w:rsidRPr="00B671A4">
              <w:rPr>
                <w:rFonts w:eastAsia="Times New Roman"/>
                <w:color w:val="C00000"/>
                <w:sz w:val="20"/>
                <w:szCs w:val="20"/>
              </w:rPr>
              <w:t>Технология</w:t>
            </w:r>
          </w:p>
        </w:tc>
        <w:tc>
          <w:tcPr>
            <w:tcW w:w="1260" w:type="dxa"/>
            <w:tcBorders>
              <w:right w:val="single" w:sz="8" w:space="0" w:color="000001"/>
            </w:tcBorders>
            <w:vAlign w:val="bottom"/>
          </w:tcPr>
          <w:p w:rsidR="00A65A23" w:rsidRPr="00B671A4" w:rsidRDefault="00A65A23" w:rsidP="000C6F59">
            <w:pPr>
              <w:rPr>
                <w:color w:val="C00000"/>
                <w:sz w:val="18"/>
                <w:szCs w:val="18"/>
              </w:rPr>
            </w:pPr>
          </w:p>
        </w:tc>
        <w:tc>
          <w:tcPr>
            <w:tcW w:w="1420" w:type="dxa"/>
            <w:tcBorders>
              <w:right w:val="single" w:sz="8" w:space="0" w:color="000001"/>
            </w:tcBorders>
            <w:vAlign w:val="bottom"/>
          </w:tcPr>
          <w:p w:rsidR="00A65A23" w:rsidRPr="00B671A4" w:rsidRDefault="00A65A23" w:rsidP="000C6F59">
            <w:pPr>
              <w:spacing w:line="216"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6"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0"/>
        </w:trPr>
        <w:tc>
          <w:tcPr>
            <w:tcW w:w="2420" w:type="dxa"/>
            <w:gridSpan w:val="2"/>
            <w:tcBorders>
              <w:left w:val="single" w:sz="8" w:space="0" w:color="000001"/>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4"/>
        </w:trPr>
        <w:tc>
          <w:tcPr>
            <w:tcW w:w="2420" w:type="dxa"/>
            <w:gridSpan w:val="2"/>
            <w:tcBorders>
              <w:left w:val="single" w:sz="8" w:space="0" w:color="000001"/>
              <w:righ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Физическая культура</w:t>
            </w: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42"/>
        </w:trPr>
        <w:tc>
          <w:tcPr>
            <w:tcW w:w="2420" w:type="dxa"/>
            <w:gridSpan w:val="2"/>
            <w:tcBorders>
              <w:left w:val="single" w:sz="8" w:space="0" w:color="000001"/>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4"/>
        </w:trPr>
        <w:tc>
          <w:tcPr>
            <w:tcW w:w="2420" w:type="dxa"/>
            <w:gridSpan w:val="2"/>
            <w:tcBorders>
              <w:left w:val="single" w:sz="8" w:space="0" w:color="000001"/>
              <w:righ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Информатика</w:t>
            </w:r>
          </w:p>
        </w:tc>
        <w:tc>
          <w:tcPr>
            <w:tcW w:w="1420" w:type="dxa"/>
            <w:tcBorders>
              <w:right w:val="single" w:sz="8" w:space="0" w:color="000001"/>
            </w:tcBorders>
            <w:vAlign w:val="bottom"/>
          </w:tcPr>
          <w:p w:rsidR="00A65A23" w:rsidRPr="00B671A4" w:rsidRDefault="00A65A23" w:rsidP="000C6F59">
            <w:pPr>
              <w:rPr>
                <w:color w:val="C00000"/>
                <w:sz w:val="18"/>
                <w:szCs w:val="18"/>
              </w:rPr>
            </w:pP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c>
          <w:tcPr>
            <w:tcW w:w="1700" w:type="dxa"/>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Итоговая контрольная работа</w:t>
            </w: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rPr>
                <w:color w:val="C0000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c>
          <w:tcPr>
            <w:tcW w:w="1700" w:type="dxa"/>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0"/>
        </w:trPr>
        <w:tc>
          <w:tcPr>
            <w:tcW w:w="2420" w:type="dxa"/>
            <w:gridSpan w:val="2"/>
            <w:tcBorders>
              <w:left w:val="single" w:sz="8" w:space="0" w:color="000001"/>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r w:rsidR="00B671A4" w:rsidRPr="00B671A4" w:rsidTr="000C6F59">
        <w:trPr>
          <w:gridAfter w:val="2"/>
          <w:wAfter w:w="1700" w:type="dxa"/>
          <w:trHeight w:val="214"/>
        </w:trPr>
        <w:tc>
          <w:tcPr>
            <w:tcW w:w="2420" w:type="dxa"/>
            <w:gridSpan w:val="2"/>
            <w:tcBorders>
              <w:left w:val="single" w:sz="8" w:space="0" w:color="000001"/>
              <w:right w:val="single" w:sz="8" w:space="0" w:color="000001"/>
            </w:tcBorders>
            <w:vAlign w:val="bottom"/>
          </w:tcPr>
          <w:p w:rsidR="00A65A23" w:rsidRPr="00B671A4" w:rsidRDefault="00A65A23" w:rsidP="000C6F59">
            <w:pPr>
              <w:spacing w:line="214" w:lineRule="exact"/>
              <w:ind w:left="100"/>
              <w:rPr>
                <w:color w:val="C00000"/>
                <w:sz w:val="20"/>
                <w:szCs w:val="20"/>
              </w:rPr>
            </w:pPr>
            <w:r w:rsidRPr="00B671A4">
              <w:rPr>
                <w:rFonts w:eastAsia="Times New Roman"/>
                <w:color w:val="C00000"/>
                <w:sz w:val="20"/>
                <w:szCs w:val="20"/>
              </w:rPr>
              <w:t>Учебные курсы</w:t>
            </w:r>
          </w:p>
        </w:tc>
        <w:tc>
          <w:tcPr>
            <w:tcW w:w="1420" w:type="dxa"/>
            <w:tcBorders>
              <w:right w:val="single" w:sz="8" w:space="0" w:color="000001"/>
            </w:tcBorders>
            <w:vAlign w:val="bottom"/>
          </w:tcPr>
          <w:p w:rsidR="00A65A23" w:rsidRPr="00B671A4" w:rsidRDefault="00A65A23" w:rsidP="000C6F59">
            <w:pPr>
              <w:spacing w:line="214" w:lineRule="exact"/>
              <w:rPr>
                <w:color w:val="C00000"/>
                <w:sz w:val="20"/>
                <w:szCs w:val="20"/>
              </w:rPr>
            </w:pPr>
          </w:p>
        </w:tc>
        <w:tc>
          <w:tcPr>
            <w:tcW w:w="5100" w:type="dxa"/>
            <w:gridSpan w:val="3"/>
            <w:vMerge w:val="restart"/>
            <w:tcBorders>
              <w:right w:val="single" w:sz="8" w:space="0" w:color="000001"/>
            </w:tcBorders>
            <w:vAlign w:val="bottom"/>
          </w:tcPr>
          <w:p w:rsidR="00A65A23" w:rsidRPr="00B671A4" w:rsidRDefault="00A65A23" w:rsidP="000C6F59">
            <w:pPr>
              <w:spacing w:line="214" w:lineRule="exact"/>
              <w:rPr>
                <w:color w:val="C00000"/>
                <w:sz w:val="20"/>
                <w:szCs w:val="20"/>
              </w:rPr>
            </w:pPr>
            <w:r w:rsidRPr="00B671A4">
              <w:rPr>
                <w:color w:val="C00000"/>
                <w:sz w:val="20"/>
                <w:szCs w:val="20"/>
              </w:rPr>
              <w:t>Творческая работа   Итоговый тест</w:t>
            </w:r>
          </w:p>
        </w:tc>
      </w:tr>
      <w:tr w:rsidR="00B671A4" w:rsidRPr="00B671A4" w:rsidTr="000C6F59">
        <w:trPr>
          <w:gridAfter w:val="2"/>
          <w:wAfter w:w="1700" w:type="dxa"/>
          <w:trHeight w:val="264"/>
        </w:trPr>
        <w:tc>
          <w:tcPr>
            <w:tcW w:w="1160" w:type="dxa"/>
            <w:tcBorders>
              <w:left w:val="single" w:sz="8" w:space="0" w:color="000001"/>
            </w:tcBorders>
            <w:vAlign w:val="bottom"/>
          </w:tcPr>
          <w:p w:rsidR="00A65A23" w:rsidRPr="00B671A4" w:rsidRDefault="00A65A23" w:rsidP="000C6F59">
            <w:pPr>
              <w:rPr>
                <w:color w:val="C00000"/>
              </w:rPr>
            </w:pPr>
          </w:p>
        </w:tc>
        <w:tc>
          <w:tcPr>
            <w:tcW w:w="1260" w:type="dxa"/>
            <w:tcBorders>
              <w:right w:val="single" w:sz="8" w:space="0" w:color="000001"/>
            </w:tcBorders>
            <w:vAlign w:val="bottom"/>
          </w:tcPr>
          <w:p w:rsidR="00A65A23" w:rsidRPr="00B671A4" w:rsidRDefault="00A65A23" w:rsidP="000C6F59">
            <w:pPr>
              <w:rPr>
                <w:color w:val="C00000"/>
              </w:rPr>
            </w:pPr>
          </w:p>
        </w:tc>
        <w:tc>
          <w:tcPr>
            <w:tcW w:w="1420" w:type="dxa"/>
            <w:tcBorders>
              <w:right w:val="single" w:sz="8" w:space="0" w:color="000001"/>
            </w:tcBorders>
            <w:vAlign w:val="bottom"/>
          </w:tcPr>
          <w:p w:rsidR="00A65A23" w:rsidRPr="00B671A4" w:rsidRDefault="00A65A23" w:rsidP="000C6F59">
            <w:pPr>
              <w:rPr>
                <w:color w:val="C00000"/>
                <w:sz w:val="20"/>
                <w:szCs w:val="20"/>
              </w:rPr>
            </w:pPr>
          </w:p>
        </w:tc>
        <w:tc>
          <w:tcPr>
            <w:tcW w:w="5100" w:type="dxa"/>
            <w:gridSpan w:val="3"/>
            <w:vMerge/>
            <w:tcBorders>
              <w:right w:val="single" w:sz="8" w:space="0" w:color="000001"/>
            </w:tcBorders>
            <w:vAlign w:val="bottom"/>
          </w:tcPr>
          <w:p w:rsidR="00A65A23" w:rsidRPr="00B671A4" w:rsidRDefault="00A65A23" w:rsidP="000C6F59">
            <w:pPr>
              <w:rPr>
                <w:color w:val="C00000"/>
                <w:sz w:val="20"/>
                <w:szCs w:val="20"/>
              </w:rPr>
            </w:pPr>
          </w:p>
        </w:tc>
      </w:tr>
      <w:tr w:rsidR="00B671A4" w:rsidRPr="00B671A4" w:rsidTr="000C6F59">
        <w:trPr>
          <w:gridAfter w:val="2"/>
          <w:wAfter w:w="1700" w:type="dxa"/>
          <w:trHeight w:val="42"/>
        </w:trPr>
        <w:tc>
          <w:tcPr>
            <w:tcW w:w="1160" w:type="dxa"/>
            <w:tcBorders>
              <w:left w:val="single" w:sz="8" w:space="0" w:color="000001"/>
              <w:bottom w:val="single" w:sz="8" w:space="0" w:color="000001"/>
            </w:tcBorders>
            <w:vAlign w:val="bottom"/>
          </w:tcPr>
          <w:p w:rsidR="00A65A23" w:rsidRPr="00B671A4" w:rsidRDefault="00A65A23" w:rsidP="000C6F59">
            <w:pPr>
              <w:rPr>
                <w:color w:val="C00000"/>
                <w:sz w:val="3"/>
                <w:szCs w:val="3"/>
              </w:rPr>
            </w:pPr>
          </w:p>
        </w:tc>
        <w:tc>
          <w:tcPr>
            <w:tcW w:w="126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42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c>
          <w:tcPr>
            <w:tcW w:w="1700" w:type="dxa"/>
            <w:tcBorders>
              <w:bottom w:val="single" w:sz="8" w:space="0" w:color="000001"/>
              <w:right w:val="single" w:sz="8" w:space="0" w:color="000001"/>
            </w:tcBorders>
            <w:vAlign w:val="bottom"/>
          </w:tcPr>
          <w:p w:rsidR="00A65A23" w:rsidRPr="00B671A4" w:rsidRDefault="00A65A23" w:rsidP="000C6F59">
            <w:pPr>
              <w:rPr>
                <w:color w:val="C00000"/>
                <w:sz w:val="3"/>
                <w:szCs w:val="3"/>
              </w:rPr>
            </w:pPr>
          </w:p>
        </w:tc>
      </w:tr>
    </w:tbl>
    <w:p w:rsidR="00A65A23" w:rsidRPr="00B671A4" w:rsidRDefault="00A65A23" w:rsidP="00A65A23">
      <w:pPr>
        <w:spacing w:line="20" w:lineRule="exact"/>
        <w:rPr>
          <w:color w:val="C00000"/>
          <w:sz w:val="20"/>
          <w:szCs w:val="20"/>
        </w:rPr>
      </w:pPr>
      <w:r w:rsidRPr="00B671A4">
        <w:rPr>
          <w:noProof/>
          <w:color w:val="C00000"/>
          <w:sz w:val="20"/>
          <w:szCs w:val="20"/>
        </w:rPr>
        <mc:AlternateContent>
          <mc:Choice Requires="wps">
            <w:drawing>
              <wp:anchor distT="0" distB="0" distL="114300" distR="114300" simplePos="0" relativeHeight="251727360" behindDoc="1" locked="0" layoutInCell="0" allowOverlap="1" wp14:anchorId="74DAF0E0" wp14:editId="0E57C5C7">
                <wp:simplePos x="0" y="0"/>
                <wp:positionH relativeFrom="column">
                  <wp:posOffset>2501265</wp:posOffset>
                </wp:positionH>
                <wp:positionV relativeFrom="paragraph">
                  <wp:posOffset>-3775710</wp:posOffset>
                </wp:positionV>
                <wp:extent cx="12065" cy="127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1"/>
                        </a:solidFill>
                      </wps:spPr>
                      <wps:bodyPr/>
                    </wps:wsp>
                  </a:graphicData>
                </a:graphic>
              </wp:anchor>
            </w:drawing>
          </mc:Choice>
          <mc:Fallback>
            <w:pict>
              <v:rect id="Shape 6" o:spid="_x0000_s1026" style="position:absolute;margin-left:196.95pt;margin-top:-297.3pt;width:.95pt;height:1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" o:allowincell="f" fillcolor="#000001" stroked="f">
                <v:path arrowok="t"/>
              </v:rect>
            </w:pict>
          </mc:Fallback>
        </mc:AlternateContent>
      </w:r>
    </w:p>
    <w:p w:rsidR="00F72753" w:rsidRPr="00B671A4" w:rsidRDefault="006D30A0" w:rsidP="00A721FD">
      <w:pPr>
        <w:ind w:left="3160"/>
        <w:jc w:val="both"/>
        <w:rPr>
          <w:color w:val="C00000"/>
          <w:sz w:val="20"/>
          <w:szCs w:val="20"/>
        </w:rPr>
      </w:pPr>
      <w:r w:rsidRPr="00B671A4">
        <w:rPr>
          <w:rFonts w:eastAsia="Times New Roman"/>
          <w:b/>
          <w:bCs/>
          <w:color w:val="C00000"/>
          <w:sz w:val="24"/>
          <w:szCs w:val="24"/>
        </w:rPr>
        <w:t>1.3.1. Оценка личностных результатов</w:t>
      </w:r>
    </w:p>
    <w:p w:rsidR="00F72753" w:rsidRPr="00B671A4" w:rsidRDefault="00F72753" w:rsidP="00A721FD">
      <w:pPr>
        <w:spacing w:line="365" w:lineRule="exact"/>
        <w:jc w:val="both"/>
        <w:rPr>
          <w:color w:val="C00000"/>
          <w:sz w:val="20"/>
          <w:szCs w:val="20"/>
        </w:rPr>
      </w:pPr>
    </w:p>
    <w:p w:rsidR="00F72753" w:rsidRPr="00B671A4" w:rsidRDefault="006D30A0" w:rsidP="00A721FD">
      <w:pPr>
        <w:spacing w:line="266" w:lineRule="auto"/>
        <w:ind w:left="260" w:right="20" w:firstLine="708"/>
        <w:jc w:val="both"/>
        <w:rPr>
          <w:color w:val="C00000"/>
          <w:sz w:val="20"/>
          <w:szCs w:val="20"/>
        </w:rPr>
      </w:pPr>
      <w:r w:rsidRPr="00B671A4">
        <w:rPr>
          <w:rFonts w:eastAsia="Times New Roman"/>
          <w:color w:val="C00000"/>
          <w:sz w:val="24"/>
          <w:szCs w:val="24"/>
        </w:rPr>
        <w:lastRenderedPageBreak/>
        <w:t xml:space="preserve">Основным критерием оценки служит уровень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у обучающихся личностных результатов освоения ООП НОО.</w:t>
      </w:r>
    </w:p>
    <w:p w:rsidR="00F72753" w:rsidRPr="00B671A4" w:rsidRDefault="00F72753" w:rsidP="00A721FD">
      <w:pPr>
        <w:spacing w:line="12" w:lineRule="exact"/>
        <w:jc w:val="both"/>
        <w:rPr>
          <w:color w:val="C00000"/>
          <w:sz w:val="20"/>
          <w:szCs w:val="20"/>
        </w:rPr>
      </w:pPr>
    </w:p>
    <w:p w:rsidR="00F72753" w:rsidRPr="00B671A4" w:rsidRDefault="006D30A0" w:rsidP="00A721FD">
      <w:pPr>
        <w:ind w:left="980"/>
        <w:jc w:val="both"/>
        <w:rPr>
          <w:color w:val="C00000"/>
          <w:sz w:val="20"/>
          <w:szCs w:val="20"/>
        </w:rPr>
      </w:pPr>
      <w:r w:rsidRPr="00B671A4">
        <w:rPr>
          <w:rFonts w:eastAsia="Times New Roman"/>
          <w:color w:val="C00000"/>
          <w:sz w:val="24"/>
          <w:szCs w:val="24"/>
        </w:rPr>
        <w:t>Характеристики критерия:</w:t>
      </w:r>
    </w:p>
    <w:p w:rsidR="00F72753" w:rsidRPr="00B671A4" w:rsidRDefault="00F72753" w:rsidP="00A721FD">
      <w:pPr>
        <w:spacing w:line="53" w:lineRule="exact"/>
        <w:jc w:val="both"/>
        <w:rPr>
          <w:color w:val="C00000"/>
          <w:sz w:val="20"/>
          <w:szCs w:val="20"/>
        </w:rPr>
      </w:pPr>
    </w:p>
    <w:p w:rsidR="00F72753" w:rsidRPr="00B671A4" w:rsidRDefault="006D30A0" w:rsidP="00240234">
      <w:pPr>
        <w:spacing w:line="264" w:lineRule="auto"/>
        <w:ind w:left="260" w:firstLine="708"/>
        <w:jc w:val="both"/>
        <w:rPr>
          <w:color w:val="C00000"/>
          <w:sz w:val="20"/>
          <w:szCs w:val="20"/>
        </w:rPr>
      </w:pPr>
      <w:r w:rsidRPr="00B671A4">
        <w:rPr>
          <w:rFonts w:eastAsia="Times New Roman"/>
          <w:color w:val="C00000"/>
          <w:sz w:val="24"/>
          <w:szCs w:val="24"/>
        </w:rPr>
        <w:t xml:space="preserve">самоопределение — </w:t>
      </w:r>
      <w:proofErr w:type="spellStart"/>
      <w:r w:rsidRPr="00B671A4">
        <w:rPr>
          <w:rFonts w:eastAsia="Times New Roman"/>
          <w:color w:val="C00000"/>
          <w:sz w:val="24"/>
          <w:szCs w:val="24"/>
        </w:rPr>
        <w:t>сформированно</w:t>
      </w:r>
      <w:r w:rsidR="006A6400" w:rsidRPr="00B671A4">
        <w:rPr>
          <w:rFonts w:eastAsia="Times New Roman"/>
          <w:color w:val="C00000"/>
          <w:sz w:val="24"/>
          <w:szCs w:val="24"/>
        </w:rPr>
        <w:t>сть</w:t>
      </w:r>
      <w:proofErr w:type="spellEnd"/>
      <w:r w:rsidR="006A6400" w:rsidRPr="00B671A4">
        <w:rPr>
          <w:rFonts w:eastAsia="Times New Roman"/>
          <w:color w:val="C00000"/>
          <w:sz w:val="24"/>
          <w:szCs w:val="24"/>
        </w:rPr>
        <w:t xml:space="preserve"> внутренней позиции обучающегося</w:t>
      </w:r>
      <w:r w:rsidRPr="00B671A4">
        <w:rPr>
          <w:rFonts w:eastAsia="Times New Roman"/>
          <w:color w:val="C00000"/>
          <w:sz w:val="24"/>
          <w:szCs w:val="24"/>
        </w:rPr>
        <w:t xml:space="preserve"> — принятие и освоение новой социальной роли обучающегося; становление основ</w:t>
      </w:r>
      <w:r w:rsidR="00240234" w:rsidRPr="00B671A4">
        <w:rPr>
          <w:rFonts w:eastAsia="Times New Roman"/>
          <w:color w:val="C00000"/>
          <w:sz w:val="24"/>
          <w:szCs w:val="24"/>
        </w:rPr>
        <w:t xml:space="preserve"> </w:t>
      </w:r>
      <w:r w:rsidRPr="00B671A4">
        <w:rPr>
          <w:rFonts w:eastAsia="Times New Roman"/>
          <w:color w:val="C00000"/>
          <w:sz w:val="24"/>
          <w:szCs w:val="24"/>
        </w:rPr>
        <w:t>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72753" w:rsidRPr="00B671A4" w:rsidRDefault="00F72753">
      <w:pPr>
        <w:spacing w:line="19" w:lineRule="exact"/>
        <w:rPr>
          <w:color w:val="C00000"/>
          <w:sz w:val="20"/>
          <w:szCs w:val="20"/>
        </w:rPr>
      </w:pPr>
    </w:p>
    <w:p w:rsidR="00F72753" w:rsidRPr="00B671A4" w:rsidRDefault="006D30A0">
      <w:pPr>
        <w:spacing w:line="272" w:lineRule="auto"/>
        <w:ind w:left="260" w:firstLine="708"/>
        <w:jc w:val="both"/>
        <w:rPr>
          <w:color w:val="C00000"/>
          <w:sz w:val="20"/>
          <w:szCs w:val="20"/>
        </w:rPr>
      </w:pPr>
      <w:proofErr w:type="spellStart"/>
      <w:r w:rsidRPr="00B671A4">
        <w:rPr>
          <w:rFonts w:eastAsia="Times New Roman"/>
          <w:color w:val="C00000"/>
          <w:sz w:val="24"/>
          <w:szCs w:val="24"/>
        </w:rPr>
        <w:t>смыслоообразование</w:t>
      </w:r>
      <w:proofErr w:type="spellEnd"/>
      <w:r w:rsidRPr="00B671A4">
        <w:rPr>
          <w:rFonts w:eastAsia="Times New Roman"/>
          <w:color w:val="C00000"/>
          <w:sz w:val="24"/>
          <w:szCs w:val="24"/>
        </w:rPr>
        <w:t xml:space="preserve"> — поиск и установление личностного смысла (т. е. «значения для себя») учения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F72753" w:rsidRPr="00B671A4" w:rsidRDefault="00F72753">
      <w:pPr>
        <w:spacing w:line="19" w:lineRule="exact"/>
        <w:rPr>
          <w:color w:val="C00000"/>
          <w:sz w:val="20"/>
          <w:szCs w:val="20"/>
        </w:rPr>
      </w:pPr>
    </w:p>
    <w:p w:rsidR="00F72753" w:rsidRPr="00B671A4" w:rsidRDefault="006D30A0">
      <w:pPr>
        <w:spacing w:line="273" w:lineRule="auto"/>
        <w:ind w:left="260" w:firstLine="708"/>
        <w:jc w:val="both"/>
        <w:rPr>
          <w:color w:val="C00000"/>
          <w:sz w:val="20"/>
          <w:szCs w:val="20"/>
        </w:rPr>
      </w:pPr>
      <w:r w:rsidRPr="00B671A4">
        <w:rPr>
          <w:rFonts w:eastAsia="Times New Roman"/>
          <w:color w:val="C00000"/>
          <w:sz w:val="24"/>
          <w:szCs w:val="24"/>
        </w:rPr>
        <w:t xml:space="preserve">морально-этическая ориентация — знание основных моральных норм и ориентация на выполнение норм на основе понимания их социальной необходимости; способность к моральной </w:t>
      </w:r>
      <w:proofErr w:type="spellStart"/>
      <w:r w:rsidRPr="00B671A4">
        <w:rPr>
          <w:rFonts w:eastAsia="Times New Roman"/>
          <w:color w:val="C00000"/>
          <w:sz w:val="24"/>
          <w:szCs w:val="24"/>
        </w:rPr>
        <w:t>децентрации</w:t>
      </w:r>
      <w:proofErr w:type="spellEnd"/>
      <w:r w:rsidRPr="00B671A4">
        <w:rPr>
          <w:rFonts w:eastAsia="Times New Roman"/>
          <w:color w:val="C00000"/>
          <w:sz w:val="24"/>
          <w:szCs w:val="24"/>
        </w:rPr>
        <w:t xml:space="preserve"> — учету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
    <w:p w:rsidR="00F72753" w:rsidRPr="00B671A4" w:rsidRDefault="00F72753">
      <w:pPr>
        <w:spacing w:line="7" w:lineRule="exact"/>
        <w:rPr>
          <w:color w:val="C00000"/>
          <w:sz w:val="20"/>
          <w:szCs w:val="20"/>
        </w:rPr>
      </w:pPr>
    </w:p>
    <w:p w:rsidR="00F72753" w:rsidRPr="00B671A4" w:rsidRDefault="006D30A0">
      <w:pPr>
        <w:ind w:left="980"/>
        <w:rPr>
          <w:color w:val="C00000"/>
          <w:sz w:val="20"/>
          <w:szCs w:val="20"/>
        </w:rPr>
      </w:pPr>
      <w:r w:rsidRPr="00B671A4">
        <w:rPr>
          <w:rFonts w:eastAsia="Times New Roman"/>
          <w:color w:val="C00000"/>
          <w:sz w:val="24"/>
          <w:szCs w:val="24"/>
        </w:rPr>
        <w:t>Основное сод</w:t>
      </w:r>
      <w:r w:rsidR="006A6400" w:rsidRPr="00B671A4">
        <w:rPr>
          <w:rFonts w:eastAsia="Times New Roman"/>
          <w:color w:val="C00000"/>
          <w:sz w:val="24"/>
          <w:szCs w:val="24"/>
        </w:rPr>
        <w:t>ержание оценки в начальном общем образовании</w:t>
      </w:r>
      <w:r w:rsidRPr="00B671A4">
        <w:rPr>
          <w:rFonts w:eastAsia="Times New Roman"/>
          <w:color w:val="C00000"/>
          <w:sz w:val="24"/>
          <w:szCs w:val="24"/>
        </w:rPr>
        <w:t xml:space="preserve"> строится вокруг оценки:</w:t>
      </w:r>
    </w:p>
    <w:p w:rsidR="00F72753" w:rsidRPr="00B671A4" w:rsidRDefault="00F72753">
      <w:pPr>
        <w:spacing w:line="54" w:lineRule="exact"/>
        <w:rPr>
          <w:color w:val="C00000"/>
          <w:sz w:val="20"/>
          <w:szCs w:val="20"/>
        </w:rPr>
      </w:pPr>
    </w:p>
    <w:p w:rsidR="00F72753" w:rsidRPr="00B671A4" w:rsidRDefault="006D30A0">
      <w:pPr>
        <w:spacing w:line="273" w:lineRule="auto"/>
        <w:ind w:left="260" w:firstLine="708"/>
        <w:jc w:val="both"/>
        <w:rPr>
          <w:color w:val="C00000"/>
          <w:sz w:val="20"/>
          <w:szCs w:val="20"/>
        </w:rPr>
      </w:pPr>
      <w:proofErr w:type="spellStart"/>
      <w:r w:rsidRPr="00B671A4">
        <w:rPr>
          <w:rFonts w:eastAsia="Times New Roman"/>
          <w:color w:val="C00000"/>
          <w:sz w:val="24"/>
          <w:szCs w:val="24"/>
        </w:rPr>
        <w:t>сформированно</w:t>
      </w:r>
      <w:r w:rsidR="00E40234" w:rsidRPr="00B671A4">
        <w:rPr>
          <w:rFonts w:eastAsia="Times New Roman"/>
          <w:color w:val="C00000"/>
          <w:sz w:val="24"/>
          <w:szCs w:val="24"/>
        </w:rPr>
        <w:t>сти</w:t>
      </w:r>
      <w:proofErr w:type="spellEnd"/>
      <w:r w:rsidR="00E40234" w:rsidRPr="00B671A4">
        <w:rPr>
          <w:rFonts w:eastAsia="Times New Roman"/>
          <w:color w:val="C00000"/>
          <w:sz w:val="24"/>
          <w:szCs w:val="24"/>
        </w:rPr>
        <w:t xml:space="preserve"> внутренней позиции обучающегося</w:t>
      </w:r>
      <w:r w:rsidRPr="00B671A4">
        <w:rPr>
          <w:rFonts w:eastAsia="Times New Roman"/>
          <w:color w:val="C00000"/>
          <w:sz w:val="24"/>
          <w:szCs w:val="24"/>
        </w:rPr>
        <w:t>, которая находит отражение в эмоционально-положительно</w:t>
      </w:r>
      <w:r w:rsidR="00E40234" w:rsidRPr="00B671A4">
        <w:rPr>
          <w:rFonts w:eastAsia="Times New Roman"/>
          <w:color w:val="C00000"/>
          <w:sz w:val="24"/>
          <w:szCs w:val="24"/>
        </w:rPr>
        <w:t>м отношении обучающегося к образовательной организации</w:t>
      </w:r>
      <w:r w:rsidRPr="00B671A4">
        <w:rPr>
          <w:rFonts w:eastAsia="Times New Roman"/>
          <w:color w:val="C00000"/>
          <w:sz w:val="24"/>
          <w:szCs w:val="24"/>
        </w:rPr>
        <w:t>, ориентации на содержательные моменты школьной действительности — уроки, познание нового, овладение умениями и новыми компетенциями, характере учебного сотрудничества с учителем и одноклассниками, — и ориентации на образец поведения «хорошего ученика» как пример для подражания;</w:t>
      </w:r>
    </w:p>
    <w:p w:rsidR="00F72753" w:rsidRPr="00B671A4" w:rsidRDefault="00F72753">
      <w:pPr>
        <w:spacing w:line="20" w:lineRule="exact"/>
        <w:rPr>
          <w:color w:val="C00000"/>
          <w:sz w:val="20"/>
          <w:szCs w:val="20"/>
        </w:rPr>
      </w:pPr>
    </w:p>
    <w:p w:rsidR="00F72753" w:rsidRPr="00B671A4" w:rsidRDefault="006D30A0">
      <w:pPr>
        <w:spacing w:line="273" w:lineRule="auto"/>
        <w:ind w:left="260" w:firstLine="708"/>
        <w:jc w:val="both"/>
        <w:rPr>
          <w:color w:val="C00000"/>
          <w:sz w:val="20"/>
          <w:szCs w:val="20"/>
        </w:rPr>
      </w:pP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основ гражданской идентичности — чувства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и сопереживания чувствам других людей;</w:t>
      </w:r>
    </w:p>
    <w:p w:rsidR="00F72753" w:rsidRPr="00B671A4" w:rsidRDefault="00F72753">
      <w:pPr>
        <w:spacing w:line="17" w:lineRule="exact"/>
        <w:rPr>
          <w:color w:val="C00000"/>
          <w:sz w:val="20"/>
          <w:szCs w:val="20"/>
        </w:rPr>
      </w:pPr>
    </w:p>
    <w:p w:rsidR="00F72753" w:rsidRPr="00B671A4" w:rsidRDefault="006D30A0">
      <w:pPr>
        <w:spacing w:line="271" w:lineRule="auto"/>
        <w:ind w:left="260" w:firstLine="708"/>
        <w:jc w:val="both"/>
        <w:rPr>
          <w:color w:val="C00000"/>
          <w:sz w:val="20"/>
          <w:szCs w:val="20"/>
        </w:rPr>
      </w:pP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72753" w:rsidRPr="00B671A4" w:rsidRDefault="00F72753">
      <w:pPr>
        <w:spacing w:line="18" w:lineRule="exact"/>
        <w:rPr>
          <w:color w:val="C00000"/>
          <w:sz w:val="20"/>
          <w:szCs w:val="20"/>
        </w:rPr>
      </w:pPr>
    </w:p>
    <w:p w:rsidR="00F72753" w:rsidRPr="00B671A4" w:rsidRDefault="006D30A0">
      <w:pPr>
        <w:spacing w:line="272" w:lineRule="auto"/>
        <w:ind w:left="260" w:firstLine="708"/>
        <w:jc w:val="both"/>
        <w:rPr>
          <w:color w:val="C00000"/>
          <w:sz w:val="20"/>
          <w:szCs w:val="20"/>
        </w:rPr>
      </w:pP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72753" w:rsidRPr="00B671A4" w:rsidRDefault="00F72753">
      <w:pPr>
        <w:spacing w:line="19" w:lineRule="exact"/>
        <w:rPr>
          <w:color w:val="C00000"/>
          <w:sz w:val="20"/>
          <w:szCs w:val="20"/>
        </w:rPr>
      </w:pPr>
    </w:p>
    <w:p w:rsidR="00F72753" w:rsidRPr="00B671A4" w:rsidRDefault="006D30A0">
      <w:pPr>
        <w:spacing w:line="273" w:lineRule="auto"/>
        <w:ind w:left="260" w:firstLine="708"/>
        <w:jc w:val="both"/>
        <w:rPr>
          <w:color w:val="C00000"/>
          <w:sz w:val="20"/>
          <w:szCs w:val="20"/>
        </w:rPr>
      </w:pPr>
      <w:r w:rsidRPr="00B671A4">
        <w:rPr>
          <w:rFonts w:eastAsia="Times New Roman"/>
          <w:color w:val="C00000"/>
          <w:sz w:val="24"/>
          <w:szCs w:val="24"/>
        </w:rPr>
        <w:t xml:space="preserve">знания моральных норм и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морально-этических суждений, способности к решению моральных проблем на основе </w:t>
      </w:r>
      <w:proofErr w:type="spellStart"/>
      <w:r w:rsidRPr="00B671A4">
        <w:rPr>
          <w:rFonts w:eastAsia="Times New Roman"/>
          <w:color w:val="C00000"/>
          <w:sz w:val="24"/>
          <w:szCs w:val="24"/>
        </w:rPr>
        <w:t>децентрации</w:t>
      </w:r>
      <w:proofErr w:type="spellEnd"/>
      <w:r w:rsidRPr="00B671A4">
        <w:rPr>
          <w:rFonts w:eastAsia="Times New Roman"/>
          <w:color w:val="C00000"/>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72753" w:rsidRPr="00B671A4" w:rsidRDefault="00F72753">
      <w:pPr>
        <w:spacing w:line="17" w:lineRule="exact"/>
        <w:rPr>
          <w:color w:val="C00000"/>
          <w:sz w:val="20"/>
          <w:szCs w:val="20"/>
        </w:rPr>
      </w:pPr>
    </w:p>
    <w:p w:rsidR="00F72753" w:rsidRPr="00B671A4" w:rsidRDefault="006D30A0">
      <w:pPr>
        <w:spacing w:line="273" w:lineRule="auto"/>
        <w:ind w:left="260" w:firstLine="708"/>
        <w:jc w:val="both"/>
        <w:rPr>
          <w:color w:val="C00000"/>
          <w:sz w:val="20"/>
          <w:szCs w:val="20"/>
        </w:rPr>
      </w:pPr>
      <w:r w:rsidRPr="00B671A4">
        <w:rPr>
          <w:rFonts w:eastAsia="Times New Roman"/>
          <w:color w:val="C00000"/>
          <w:sz w:val="24"/>
          <w:szCs w:val="24"/>
        </w:rPr>
        <w:t xml:space="preserve">Формирование и достижение указанных выше личностных результатов осуществляется в ходе внешних </w:t>
      </w:r>
      <w:proofErr w:type="spellStart"/>
      <w:r w:rsidRPr="00B671A4">
        <w:rPr>
          <w:rFonts w:eastAsia="Times New Roman"/>
          <w:color w:val="C00000"/>
          <w:sz w:val="24"/>
          <w:szCs w:val="24"/>
        </w:rPr>
        <w:t>неперсонифицированных</w:t>
      </w:r>
      <w:proofErr w:type="spellEnd"/>
      <w:r w:rsidRPr="00B671A4">
        <w:rPr>
          <w:rFonts w:eastAsia="Times New Roman"/>
          <w:color w:val="C00000"/>
          <w:sz w:val="24"/>
          <w:szCs w:val="24"/>
        </w:rPr>
        <w:t xml:space="preserve"> мониторинговых исследований. Предметом оценки в этом случае становится не прогресс личностного развития обучающегося, а эффективность </w:t>
      </w:r>
      <w:proofErr w:type="spellStart"/>
      <w:r w:rsidRPr="00B671A4">
        <w:rPr>
          <w:rFonts w:eastAsia="Times New Roman"/>
          <w:color w:val="C00000"/>
          <w:sz w:val="24"/>
          <w:szCs w:val="24"/>
        </w:rPr>
        <w:t>воспитательно</w:t>
      </w:r>
      <w:proofErr w:type="spellEnd"/>
      <w:r w:rsidRPr="00B671A4">
        <w:rPr>
          <w:rFonts w:eastAsia="Times New Roman"/>
          <w:color w:val="C00000"/>
          <w:sz w:val="24"/>
          <w:szCs w:val="24"/>
        </w:rPr>
        <w:t>-образовательной деятельности Учреждения.</w:t>
      </w:r>
    </w:p>
    <w:p w:rsidR="00F72753" w:rsidRPr="00B671A4" w:rsidRDefault="00F72753">
      <w:pPr>
        <w:spacing w:line="20" w:lineRule="exact"/>
        <w:rPr>
          <w:color w:val="C00000"/>
          <w:sz w:val="20"/>
          <w:szCs w:val="20"/>
        </w:rPr>
      </w:pPr>
    </w:p>
    <w:p w:rsidR="00F72753" w:rsidRPr="00B671A4" w:rsidRDefault="006D30A0" w:rsidP="00B3076B">
      <w:pPr>
        <w:numPr>
          <w:ilvl w:val="0"/>
          <w:numId w:val="17"/>
        </w:numPr>
        <w:tabs>
          <w:tab w:val="left" w:pos="1549"/>
        </w:tabs>
        <w:spacing w:line="201" w:lineRule="exact"/>
        <w:ind w:left="260" w:firstLine="890"/>
        <w:jc w:val="both"/>
        <w:rPr>
          <w:color w:val="C00000"/>
          <w:sz w:val="20"/>
          <w:szCs w:val="20"/>
        </w:rPr>
      </w:pPr>
      <w:r w:rsidRPr="00B671A4">
        <w:rPr>
          <w:rFonts w:eastAsia="Times New Roman"/>
          <w:color w:val="C00000"/>
          <w:sz w:val="24"/>
          <w:szCs w:val="24"/>
        </w:rPr>
        <w:lastRenderedPageBreak/>
        <w:t xml:space="preserve">рамках системы внутренней оценки возможна ограниченная оценка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отдельных личностных результатов, полностью отвечающая этическим принципам охраны и з</w:t>
      </w:r>
      <w:r w:rsidR="00E40234" w:rsidRPr="00B671A4">
        <w:rPr>
          <w:rFonts w:eastAsia="Times New Roman"/>
          <w:color w:val="C00000"/>
          <w:sz w:val="24"/>
          <w:szCs w:val="24"/>
        </w:rPr>
        <w:t>ащиты интересов  обучающегося</w:t>
      </w:r>
      <w:r w:rsidRPr="00B671A4">
        <w:rPr>
          <w:rFonts w:eastAsia="Times New Roman"/>
          <w:color w:val="C00000"/>
          <w:sz w:val="24"/>
          <w:szCs w:val="24"/>
        </w:rPr>
        <w:t xml:space="preserve"> и конфиденциальности, в</w:t>
      </w:r>
    </w:p>
    <w:p w:rsidR="00F72753" w:rsidRPr="00B671A4" w:rsidRDefault="006D30A0">
      <w:pPr>
        <w:spacing w:line="271" w:lineRule="auto"/>
        <w:ind w:left="260" w:right="120"/>
        <w:jc w:val="both"/>
        <w:rPr>
          <w:color w:val="C00000"/>
          <w:sz w:val="20"/>
          <w:szCs w:val="20"/>
        </w:rPr>
      </w:pPr>
      <w:r w:rsidRPr="00B671A4">
        <w:rPr>
          <w:rFonts w:eastAsia="Times New Roman"/>
          <w:color w:val="C00000"/>
          <w:sz w:val="24"/>
          <w:szCs w:val="24"/>
        </w:rPr>
        <w:t>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F72753" w:rsidRPr="00B671A4" w:rsidRDefault="00F72753">
      <w:pPr>
        <w:spacing w:line="6" w:lineRule="exact"/>
        <w:rPr>
          <w:color w:val="C00000"/>
          <w:sz w:val="20"/>
          <w:szCs w:val="20"/>
        </w:rPr>
      </w:pPr>
    </w:p>
    <w:p w:rsidR="00F72753" w:rsidRPr="00B671A4" w:rsidRDefault="006D30A0">
      <w:pPr>
        <w:ind w:left="980"/>
        <w:rPr>
          <w:color w:val="C00000"/>
          <w:sz w:val="20"/>
          <w:szCs w:val="20"/>
        </w:rPr>
      </w:pPr>
      <w:r w:rsidRPr="00B671A4">
        <w:rPr>
          <w:rFonts w:eastAsia="Times New Roman"/>
          <w:color w:val="C00000"/>
          <w:sz w:val="24"/>
          <w:szCs w:val="24"/>
        </w:rPr>
        <w:t>характеристику достижений и положительных качеств обучающегося,</w:t>
      </w:r>
    </w:p>
    <w:p w:rsidR="00F72753" w:rsidRPr="00B671A4" w:rsidRDefault="00F72753">
      <w:pPr>
        <w:spacing w:line="53" w:lineRule="exact"/>
        <w:rPr>
          <w:color w:val="C00000"/>
          <w:sz w:val="20"/>
          <w:szCs w:val="20"/>
        </w:rPr>
      </w:pPr>
    </w:p>
    <w:p w:rsidR="00F72753" w:rsidRPr="00B671A4" w:rsidRDefault="006D30A0">
      <w:pPr>
        <w:spacing w:line="266" w:lineRule="auto"/>
        <w:ind w:left="260" w:right="140" w:firstLine="708"/>
        <w:jc w:val="both"/>
        <w:rPr>
          <w:color w:val="C00000"/>
          <w:sz w:val="20"/>
          <w:szCs w:val="20"/>
        </w:rPr>
      </w:pPr>
      <w:r w:rsidRPr="00B671A4">
        <w:rPr>
          <w:rFonts w:eastAsia="Times New Roman"/>
          <w:color w:val="C00000"/>
          <w:sz w:val="24"/>
          <w:szCs w:val="24"/>
        </w:rPr>
        <w:t>определение приоритетных задач и направлений личностного развития с учетом как достижений, так и психологических проблем ребенка;</w:t>
      </w:r>
    </w:p>
    <w:p w:rsidR="00F72753" w:rsidRPr="00B671A4" w:rsidRDefault="00F72753">
      <w:pPr>
        <w:spacing w:line="24" w:lineRule="exact"/>
        <w:rPr>
          <w:color w:val="C00000"/>
          <w:sz w:val="20"/>
          <w:szCs w:val="20"/>
        </w:rPr>
      </w:pPr>
    </w:p>
    <w:p w:rsidR="00F72753" w:rsidRPr="00B671A4" w:rsidRDefault="006D30A0">
      <w:pPr>
        <w:spacing w:line="264" w:lineRule="auto"/>
        <w:ind w:left="260" w:right="140" w:firstLine="708"/>
        <w:jc w:val="both"/>
        <w:rPr>
          <w:color w:val="C00000"/>
          <w:sz w:val="20"/>
          <w:szCs w:val="20"/>
        </w:rPr>
      </w:pPr>
      <w:r w:rsidRPr="00B671A4">
        <w:rPr>
          <w:rFonts w:eastAsia="Times New Roman"/>
          <w:color w:val="C00000"/>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F72753" w:rsidRPr="00B671A4" w:rsidRDefault="00F72753">
      <w:pPr>
        <w:spacing w:line="26" w:lineRule="exact"/>
        <w:rPr>
          <w:color w:val="C00000"/>
          <w:sz w:val="20"/>
          <w:szCs w:val="20"/>
        </w:rPr>
      </w:pPr>
    </w:p>
    <w:p w:rsidR="00F72753" w:rsidRPr="00B671A4" w:rsidRDefault="006D30A0">
      <w:pPr>
        <w:spacing w:line="271" w:lineRule="auto"/>
        <w:ind w:left="260" w:right="120" w:firstLine="708"/>
        <w:jc w:val="both"/>
        <w:rPr>
          <w:color w:val="C00000"/>
          <w:sz w:val="20"/>
          <w:szCs w:val="20"/>
        </w:rPr>
      </w:pPr>
      <w:r w:rsidRPr="00B671A4">
        <w:rPr>
          <w:rFonts w:eastAsia="Times New Roman"/>
          <w:color w:val="C00000"/>
          <w:sz w:val="24"/>
          <w:szCs w:val="24"/>
        </w:rPr>
        <w:t>Оценка индивидуального прогресса личностного развития обучающихся, осуществляется только по запросу родителей</w:t>
      </w:r>
      <w:r w:rsidR="005D7A9E" w:rsidRPr="00B671A4">
        <w:rPr>
          <w:rFonts w:eastAsia="Times New Roman"/>
          <w:color w:val="C00000"/>
          <w:sz w:val="24"/>
          <w:szCs w:val="24"/>
        </w:rPr>
        <w:t xml:space="preserve"> (законных представителей) несовершеннолетних обучающихся </w:t>
      </w:r>
      <w:r w:rsidRPr="00B671A4">
        <w:rPr>
          <w:rFonts w:eastAsia="Times New Roman"/>
          <w:color w:val="C00000"/>
          <w:sz w:val="24"/>
          <w:szCs w:val="24"/>
        </w:rPr>
        <w:t xml:space="preserve"> (или по запросу педагогов или администрации и при согласии род</w:t>
      </w:r>
      <w:r w:rsidR="007213EB" w:rsidRPr="00B671A4">
        <w:rPr>
          <w:rFonts w:eastAsia="Times New Roman"/>
          <w:color w:val="C00000"/>
          <w:sz w:val="24"/>
          <w:szCs w:val="24"/>
        </w:rPr>
        <w:t>ителей) и проводится психологом.</w:t>
      </w:r>
    </w:p>
    <w:p w:rsidR="00F72753" w:rsidRPr="00B671A4" w:rsidRDefault="00F72753">
      <w:pPr>
        <w:spacing w:line="8" w:lineRule="exact"/>
        <w:rPr>
          <w:color w:val="C00000"/>
          <w:sz w:val="20"/>
          <w:szCs w:val="20"/>
        </w:rPr>
      </w:pPr>
    </w:p>
    <w:p w:rsidR="00F72753" w:rsidRPr="00B671A4" w:rsidRDefault="00D64C51">
      <w:pPr>
        <w:ind w:left="840"/>
        <w:rPr>
          <w:color w:val="C00000"/>
          <w:sz w:val="20"/>
          <w:szCs w:val="20"/>
        </w:rPr>
      </w:pPr>
      <w:r w:rsidRPr="00B671A4">
        <w:rPr>
          <w:rFonts w:eastAsia="Times New Roman"/>
          <w:b/>
          <w:bCs/>
          <w:color w:val="C00000"/>
          <w:sz w:val="24"/>
          <w:szCs w:val="24"/>
        </w:rPr>
        <w:t>Критерии, процедуры</w:t>
      </w:r>
      <w:r w:rsidR="006D30A0" w:rsidRPr="00B671A4">
        <w:rPr>
          <w:rFonts w:eastAsia="Times New Roman"/>
          <w:b/>
          <w:bCs/>
          <w:color w:val="C00000"/>
          <w:sz w:val="24"/>
          <w:szCs w:val="24"/>
        </w:rPr>
        <w:t xml:space="preserve"> оценивания личностных результатов</w:t>
      </w:r>
    </w:p>
    <w:p w:rsidR="00F72753" w:rsidRPr="00B671A4" w:rsidRDefault="00F72753">
      <w:pPr>
        <w:spacing w:line="177" w:lineRule="exact"/>
        <w:rPr>
          <w:color w:val="C00000"/>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0"/>
        <w:gridCol w:w="660"/>
        <w:gridCol w:w="880"/>
        <w:gridCol w:w="1560"/>
        <w:gridCol w:w="480"/>
        <w:gridCol w:w="120"/>
        <w:gridCol w:w="740"/>
        <w:gridCol w:w="200"/>
        <w:gridCol w:w="100"/>
        <w:gridCol w:w="280"/>
        <w:gridCol w:w="1440"/>
        <w:gridCol w:w="1040"/>
        <w:gridCol w:w="900"/>
      </w:tblGrid>
      <w:tr w:rsidR="00B671A4" w:rsidRPr="00B671A4">
        <w:trPr>
          <w:trHeight w:val="278"/>
        </w:trPr>
        <w:tc>
          <w:tcPr>
            <w:tcW w:w="1200" w:type="dxa"/>
            <w:tcBorders>
              <w:top w:val="single" w:sz="8" w:space="0" w:color="auto"/>
              <w:left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Предмет</w:t>
            </w:r>
          </w:p>
        </w:tc>
        <w:tc>
          <w:tcPr>
            <w:tcW w:w="1540" w:type="dxa"/>
            <w:gridSpan w:val="2"/>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Цель</w:t>
            </w:r>
          </w:p>
        </w:tc>
        <w:tc>
          <w:tcPr>
            <w:tcW w:w="1560" w:type="dxa"/>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Критерий</w:t>
            </w:r>
          </w:p>
        </w:tc>
        <w:tc>
          <w:tcPr>
            <w:tcW w:w="1920" w:type="dxa"/>
            <w:gridSpan w:val="6"/>
            <w:tcBorders>
              <w:top w:val="single" w:sz="8" w:space="0" w:color="auto"/>
              <w:right w:val="single" w:sz="8" w:space="0" w:color="auto"/>
            </w:tcBorders>
            <w:vAlign w:val="bottom"/>
          </w:tcPr>
          <w:p w:rsidR="00F72753" w:rsidRPr="00B671A4" w:rsidRDefault="006D30A0">
            <w:pPr>
              <w:ind w:left="360"/>
              <w:rPr>
                <w:color w:val="C00000"/>
                <w:sz w:val="20"/>
                <w:szCs w:val="20"/>
              </w:rPr>
            </w:pPr>
            <w:r w:rsidRPr="00B671A4">
              <w:rPr>
                <w:rFonts w:eastAsia="Times New Roman"/>
                <w:color w:val="C00000"/>
                <w:sz w:val="24"/>
                <w:szCs w:val="24"/>
              </w:rPr>
              <w:t>Показатель</w:t>
            </w:r>
          </w:p>
        </w:tc>
        <w:tc>
          <w:tcPr>
            <w:tcW w:w="1440" w:type="dxa"/>
            <w:tcBorders>
              <w:top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Инструмен</w:t>
            </w:r>
            <w:proofErr w:type="spellEnd"/>
          </w:p>
        </w:tc>
        <w:tc>
          <w:tcPr>
            <w:tcW w:w="1040" w:type="dxa"/>
            <w:tcBorders>
              <w:top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8"/>
                <w:sz w:val="24"/>
                <w:szCs w:val="24"/>
              </w:rPr>
              <w:t>Контин</w:t>
            </w:r>
            <w:proofErr w:type="spellEnd"/>
          </w:p>
        </w:tc>
        <w:tc>
          <w:tcPr>
            <w:tcW w:w="900" w:type="dxa"/>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Сроки</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исследов</w:t>
            </w:r>
            <w:proofErr w:type="spellEnd"/>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тарий</w:t>
            </w:r>
            <w:proofErr w:type="spellEnd"/>
          </w:p>
        </w:tc>
        <w:tc>
          <w:tcPr>
            <w:tcW w:w="10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гент</w:t>
            </w:r>
            <w:proofErr w:type="spellEnd"/>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ания</w:t>
            </w:r>
            <w:proofErr w:type="spellEnd"/>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200"/>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17"/>
                <w:szCs w:val="17"/>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17"/>
                <w:szCs w:val="17"/>
              </w:rPr>
            </w:pPr>
          </w:p>
        </w:tc>
        <w:tc>
          <w:tcPr>
            <w:tcW w:w="156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920" w:type="dxa"/>
            <w:gridSpan w:val="6"/>
            <w:tcBorders>
              <w:bottom w:val="single" w:sz="8" w:space="0" w:color="auto"/>
              <w:right w:val="single" w:sz="8" w:space="0" w:color="auto"/>
            </w:tcBorders>
            <w:vAlign w:val="bottom"/>
          </w:tcPr>
          <w:p w:rsidR="00F72753" w:rsidRPr="00B671A4" w:rsidRDefault="00F72753">
            <w:pPr>
              <w:rPr>
                <w:color w:val="C00000"/>
                <w:sz w:val="17"/>
                <w:szCs w:val="17"/>
              </w:rPr>
            </w:pPr>
          </w:p>
        </w:tc>
        <w:tc>
          <w:tcPr>
            <w:tcW w:w="14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0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900" w:type="dxa"/>
            <w:tcBorders>
              <w:bottom w:val="single" w:sz="8" w:space="0" w:color="auto"/>
              <w:right w:val="single" w:sz="8" w:space="0" w:color="auto"/>
            </w:tcBorders>
            <w:vAlign w:val="bottom"/>
          </w:tcPr>
          <w:p w:rsidR="00F72753" w:rsidRPr="00B671A4" w:rsidRDefault="00F72753">
            <w:pPr>
              <w:rPr>
                <w:color w:val="C00000"/>
                <w:sz w:val="17"/>
                <w:szCs w:val="17"/>
              </w:rPr>
            </w:pPr>
          </w:p>
        </w:tc>
      </w:tr>
      <w:tr w:rsidR="00B671A4" w:rsidRPr="00B671A4">
        <w:trPr>
          <w:trHeight w:val="258"/>
        </w:trPr>
        <w:tc>
          <w:tcPr>
            <w:tcW w:w="120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proofErr w:type="spellStart"/>
            <w:r w:rsidRPr="00B671A4">
              <w:rPr>
                <w:rFonts w:eastAsia="Times New Roman"/>
                <w:color w:val="C00000"/>
                <w:sz w:val="24"/>
                <w:szCs w:val="24"/>
              </w:rPr>
              <w:t>Внутрен</w:t>
            </w:r>
            <w:proofErr w:type="spellEnd"/>
          </w:p>
        </w:tc>
        <w:tc>
          <w:tcPr>
            <w:tcW w:w="1540" w:type="dxa"/>
            <w:gridSpan w:val="2"/>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Изучение</w:t>
            </w:r>
          </w:p>
        </w:tc>
        <w:tc>
          <w:tcPr>
            <w:tcW w:w="156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Уровень</w:t>
            </w:r>
          </w:p>
        </w:tc>
        <w:tc>
          <w:tcPr>
            <w:tcW w:w="1920" w:type="dxa"/>
            <w:gridSpan w:val="6"/>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положительное</w:t>
            </w:r>
          </w:p>
        </w:tc>
        <w:tc>
          <w:tcPr>
            <w:tcW w:w="14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w w:val="99"/>
                <w:sz w:val="24"/>
                <w:szCs w:val="24"/>
              </w:rPr>
              <w:t>1.</w:t>
            </w:r>
          </w:p>
        </w:tc>
        <w:tc>
          <w:tcPr>
            <w:tcW w:w="10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1 класс</w:t>
            </w:r>
          </w:p>
        </w:tc>
        <w:tc>
          <w:tcPr>
            <w:tcW w:w="900" w:type="dxa"/>
            <w:tcBorders>
              <w:right w:val="single" w:sz="8" w:space="0" w:color="auto"/>
            </w:tcBorders>
            <w:vAlign w:val="bottom"/>
          </w:tcPr>
          <w:p w:rsidR="00F72753" w:rsidRPr="00B671A4" w:rsidRDefault="006D30A0">
            <w:pPr>
              <w:spacing w:line="258" w:lineRule="exact"/>
              <w:jc w:val="center"/>
              <w:rPr>
                <w:color w:val="C00000"/>
                <w:sz w:val="20"/>
                <w:szCs w:val="20"/>
              </w:rPr>
            </w:pPr>
            <w:proofErr w:type="spellStart"/>
            <w:r w:rsidRPr="00B671A4">
              <w:rPr>
                <w:rFonts w:eastAsia="Times New Roman"/>
                <w:color w:val="C00000"/>
                <w:sz w:val="24"/>
                <w:szCs w:val="24"/>
              </w:rPr>
              <w:t>Сентя</w:t>
            </w:r>
            <w:proofErr w:type="spellEnd"/>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няя</w:t>
            </w:r>
            <w:proofErr w:type="spellEnd"/>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уровня</w:t>
            </w:r>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социально-</w:t>
            </w: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отношение к</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«Сказка»,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брь</w:t>
            </w:r>
            <w:proofErr w:type="spellEnd"/>
            <w:r w:rsidRPr="00B671A4">
              <w:rPr>
                <w:rFonts w:eastAsia="Times New Roman"/>
                <w:color w:val="C00000"/>
                <w:sz w:val="24"/>
                <w:szCs w:val="24"/>
              </w:rPr>
              <w:t>,</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позиция</w:t>
            </w: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социально-</w:t>
            </w:r>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психологиче</w:t>
            </w:r>
            <w:proofErr w:type="spellEnd"/>
          </w:p>
        </w:tc>
        <w:tc>
          <w:tcPr>
            <w:tcW w:w="1920" w:type="dxa"/>
            <w:gridSpan w:val="6"/>
            <w:tcBorders>
              <w:right w:val="single" w:sz="8" w:space="0" w:color="auto"/>
            </w:tcBorders>
            <w:vAlign w:val="bottom"/>
          </w:tcPr>
          <w:p w:rsidR="00F72753" w:rsidRPr="00B671A4" w:rsidRDefault="007213EB">
            <w:pPr>
              <w:ind w:left="80"/>
              <w:rPr>
                <w:color w:val="C00000"/>
                <w:sz w:val="20"/>
                <w:szCs w:val="20"/>
              </w:rPr>
            </w:pPr>
            <w:r w:rsidRPr="00B671A4">
              <w:rPr>
                <w:rFonts w:eastAsia="Times New Roman"/>
                <w:color w:val="C00000"/>
                <w:sz w:val="24"/>
                <w:szCs w:val="24"/>
              </w:rPr>
              <w:t>образовательной организации</w:t>
            </w:r>
            <w:r w:rsidR="006D30A0" w:rsidRPr="00B671A4">
              <w:rPr>
                <w:rFonts w:eastAsia="Times New Roman"/>
                <w:color w:val="C00000"/>
                <w:sz w:val="24"/>
                <w:szCs w:val="24"/>
              </w:rPr>
              <w:t>;</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авт. В.</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апрель</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7213EB">
            <w:pPr>
              <w:ind w:left="120"/>
              <w:rPr>
                <w:color w:val="C00000"/>
                <w:sz w:val="20"/>
                <w:szCs w:val="20"/>
              </w:rPr>
            </w:pPr>
            <w:r w:rsidRPr="00B671A4">
              <w:rPr>
                <w:rFonts w:eastAsia="Times New Roman"/>
                <w:color w:val="C00000"/>
                <w:sz w:val="24"/>
                <w:szCs w:val="24"/>
              </w:rPr>
              <w:t>обучающегося</w:t>
            </w: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психологиче</w:t>
            </w:r>
            <w:proofErr w:type="spellEnd"/>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ской</w:t>
            </w:r>
            <w:proofErr w:type="spellEnd"/>
          </w:p>
        </w:tc>
        <w:tc>
          <w:tcPr>
            <w:tcW w:w="1920" w:type="dxa"/>
            <w:gridSpan w:val="6"/>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А.Кореневс</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rsidP="007213EB">
            <w:pPr>
              <w:rPr>
                <w:color w:val="C00000"/>
                <w:sz w:val="20"/>
                <w:szCs w:val="20"/>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7"/>
                <w:sz w:val="24"/>
                <w:szCs w:val="24"/>
              </w:rPr>
              <w:t>ской</w:t>
            </w:r>
            <w:proofErr w:type="spellEnd"/>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адаптации</w:t>
            </w: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чувство</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кая</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адаптации.</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необходимости</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2.Проектив</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Выявление</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учения;</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ные</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7"/>
                <w:sz w:val="24"/>
                <w:szCs w:val="24"/>
              </w:rPr>
              <w:t>группы</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8"/>
                <w:sz w:val="24"/>
                <w:szCs w:val="24"/>
              </w:rPr>
              <w:t>рисуночны</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7213EB">
            <w:pPr>
              <w:jc w:val="center"/>
              <w:rPr>
                <w:color w:val="C00000"/>
                <w:sz w:val="20"/>
                <w:szCs w:val="20"/>
              </w:rPr>
            </w:pPr>
            <w:r w:rsidRPr="00B671A4">
              <w:rPr>
                <w:rFonts w:eastAsia="Times New Roman"/>
                <w:color w:val="C00000"/>
                <w:sz w:val="24"/>
                <w:szCs w:val="24"/>
              </w:rPr>
              <w:t>обучающихся</w:t>
            </w:r>
            <w:r w:rsidR="006D30A0" w:rsidRPr="00B671A4">
              <w:rPr>
                <w:rFonts w:eastAsia="Times New Roman"/>
                <w:color w:val="C00000"/>
                <w:sz w:val="24"/>
                <w:szCs w:val="24"/>
              </w:rPr>
              <w:t>,</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адекватное</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е методики</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испытываю</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содержательное</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6"/>
                <w:sz w:val="24"/>
                <w:szCs w:val="24"/>
              </w:rPr>
              <w:t>«Я в</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6"/>
                <w:sz w:val="24"/>
                <w:szCs w:val="24"/>
              </w:rPr>
              <w:t>щих</w:t>
            </w:r>
            <w:proofErr w:type="spellEnd"/>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представление о</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школе»,</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трудности в</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школе;</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«Что мне</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адаптации</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отношение к</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нравится в</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учителю;</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школе»</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4"/>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взаимоотношен</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ие</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одноклассникам</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64"/>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24"/>
                <w:szCs w:val="24"/>
              </w:rPr>
            </w:pPr>
          </w:p>
        </w:tc>
        <w:tc>
          <w:tcPr>
            <w:tcW w:w="156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1920" w:type="dxa"/>
            <w:gridSpan w:val="6"/>
            <w:tcBorders>
              <w:bottom w:val="single" w:sz="8" w:space="0" w:color="auto"/>
              <w:right w:val="single" w:sz="8" w:space="0" w:color="auto"/>
            </w:tcBorders>
            <w:vAlign w:val="bottom"/>
          </w:tcPr>
          <w:p w:rsidR="00F72753" w:rsidRPr="00B671A4" w:rsidRDefault="00F72753">
            <w:pPr>
              <w:rPr>
                <w:color w:val="C00000"/>
                <w:sz w:val="24"/>
                <w:szCs w:val="24"/>
              </w:rPr>
            </w:pPr>
          </w:p>
        </w:tc>
        <w:tc>
          <w:tcPr>
            <w:tcW w:w="144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104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900" w:type="dxa"/>
            <w:tcBorders>
              <w:bottom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258"/>
        </w:trPr>
        <w:tc>
          <w:tcPr>
            <w:tcW w:w="120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proofErr w:type="spellStart"/>
            <w:r w:rsidRPr="00B671A4">
              <w:rPr>
                <w:rFonts w:eastAsia="Times New Roman"/>
                <w:color w:val="C00000"/>
                <w:sz w:val="24"/>
                <w:szCs w:val="24"/>
              </w:rPr>
              <w:t>Самооце</w:t>
            </w:r>
            <w:proofErr w:type="spellEnd"/>
          </w:p>
        </w:tc>
        <w:tc>
          <w:tcPr>
            <w:tcW w:w="1540" w:type="dxa"/>
            <w:gridSpan w:val="2"/>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Выявление</w:t>
            </w:r>
          </w:p>
        </w:tc>
        <w:tc>
          <w:tcPr>
            <w:tcW w:w="156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Уровень</w:t>
            </w:r>
          </w:p>
        </w:tc>
        <w:tc>
          <w:tcPr>
            <w:tcW w:w="1920" w:type="dxa"/>
            <w:gridSpan w:val="6"/>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широта</w:t>
            </w:r>
          </w:p>
        </w:tc>
        <w:tc>
          <w:tcPr>
            <w:tcW w:w="14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«Лесенка»</w:t>
            </w:r>
          </w:p>
        </w:tc>
        <w:tc>
          <w:tcPr>
            <w:tcW w:w="10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w w:val="99"/>
                <w:sz w:val="24"/>
                <w:szCs w:val="24"/>
              </w:rPr>
              <w:t>1-4</w:t>
            </w:r>
          </w:p>
        </w:tc>
        <w:tc>
          <w:tcPr>
            <w:tcW w:w="900" w:type="dxa"/>
            <w:tcBorders>
              <w:right w:val="single" w:sz="8" w:space="0" w:color="auto"/>
            </w:tcBorders>
            <w:vAlign w:val="bottom"/>
          </w:tcPr>
          <w:p w:rsidR="00F72753" w:rsidRPr="00B671A4" w:rsidRDefault="006D30A0">
            <w:pPr>
              <w:spacing w:line="258" w:lineRule="exact"/>
              <w:jc w:val="center"/>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нка</w:t>
            </w:r>
            <w:proofErr w:type="spellEnd"/>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рефлексивно</w:t>
            </w:r>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развития</w:t>
            </w: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диапазона</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Дембо</w:t>
            </w:r>
            <w:proofErr w:type="spellEnd"/>
            <w:r w:rsidRPr="00B671A4">
              <w:rPr>
                <w:rFonts w:eastAsia="Times New Roman"/>
                <w:color w:val="C00000"/>
                <w:w w:val="99"/>
                <w:sz w:val="24"/>
                <w:szCs w:val="24"/>
              </w:rPr>
              <w:t>-</w:t>
            </w:r>
          </w:p>
        </w:tc>
        <w:tc>
          <w:tcPr>
            <w:tcW w:w="10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класс</w:t>
            </w:r>
          </w:p>
        </w:tc>
        <w:tc>
          <w:tcPr>
            <w:tcW w:w="90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0"/>
                <w:sz w:val="24"/>
                <w:szCs w:val="24"/>
              </w:rPr>
              <w:t>ь</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сти</w:t>
            </w:r>
            <w:proofErr w:type="spellEnd"/>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самооценки</w:t>
            </w: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оценок;</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Рубинштей</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самооценки</w:t>
            </w: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обобщенность</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3"/>
                <w:sz w:val="24"/>
                <w:szCs w:val="24"/>
              </w:rPr>
              <w:t>н</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rsidP="007213EB">
            <w:pPr>
              <w:rPr>
                <w:color w:val="C00000"/>
                <w:sz w:val="20"/>
                <w:szCs w:val="20"/>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категорий</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8"/>
                <w:sz w:val="24"/>
                <w:szCs w:val="24"/>
              </w:rPr>
              <w:t>Рефлексивн</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оценок;</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ая</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самооценка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представленнос</w:t>
            </w:r>
            <w:proofErr w:type="spellEnd"/>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«Хороший</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c>
          <w:tcPr>
            <w:tcW w:w="15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920" w:type="dxa"/>
            <w:gridSpan w:val="6"/>
            <w:tcBorders>
              <w:bottom w:val="single" w:sz="8" w:space="0" w:color="auto"/>
              <w:right w:val="single" w:sz="8" w:space="0" w:color="auto"/>
            </w:tcBorders>
            <w:vAlign w:val="bottom"/>
          </w:tcPr>
          <w:p w:rsidR="00F72753" w:rsidRPr="00B671A4" w:rsidRDefault="00F72753">
            <w:pPr>
              <w:rPr>
                <w:color w:val="C00000"/>
                <w:sz w:val="4"/>
                <w:szCs w:val="4"/>
              </w:rPr>
            </w:pPr>
          </w:p>
        </w:tc>
        <w:tc>
          <w:tcPr>
            <w:tcW w:w="1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0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528"/>
        </w:trPr>
        <w:tc>
          <w:tcPr>
            <w:tcW w:w="1200" w:type="dxa"/>
            <w:vAlign w:val="bottom"/>
          </w:tcPr>
          <w:p w:rsidR="00F72753" w:rsidRPr="00B671A4" w:rsidRDefault="00F72753">
            <w:pPr>
              <w:rPr>
                <w:color w:val="C00000"/>
                <w:sz w:val="24"/>
                <w:szCs w:val="24"/>
              </w:rPr>
            </w:pPr>
          </w:p>
        </w:tc>
        <w:tc>
          <w:tcPr>
            <w:tcW w:w="1540" w:type="dxa"/>
            <w:gridSpan w:val="2"/>
            <w:vAlign w:val="bottom"/>
          </w:tcPr>
          <w:p w:rsidR="00F72753" w:rsidRPr="00B671A4" w:rsidRDefault="00F72753">
            <w:pPr>
              <w:rPr>
                <w:color w:val="C00000"/>
                <w:sz w:val="24"/>
                <w:szCs w:val="24"/>
              </w:rPr>
            </w:pPr>
          </w:p>
        </w:tc>
        <w:tc>
          <w:tcPr>
            <w:tcW w:w="1560" w:type="dxa"/>
            <w:vAlign w:val="bottom"/>
          </w:tcPr>
          <w:p w:rsidR="00F72753" w:rsidRPr="00B671A4" w:rsidRDefault="00F72753">
            <w:pPr>
              <w:rPr>
                <w:color w:val="C00000"/>
                <w:sz w:val="24"/>
                <w:szCs w:val="24"/>
              </w:rPr>
            </w:pPr>
          </w:p>
        </w:tc>
        <w:tc>
          <w:tcPr>
            <w:tcW w:w="1920" w:type="dxa"/>
            <w:gridSpan w:val="6"/>
            <w:vAlign w:val="bottom"/>
          </w:tcPr>
          <w:p w:rsidR="00F72753" w:rsidRPr="00B671A4" w:rsidRDefault="00F72753">
            <w:pPr>
              <w:rPr>
                <w:color w:val="C00000"/>
                <w:sz w:val="24"/>
                <w:szCs w:val="24"/>
              </w:rPr>
            </w:pPr>
          </w:p>
        </w:tc>
        <w:tc>
          <w:tcPr>
            <w:tcW w:w="1440" w:type="dxa"/>
            <w:vAlign w:val="bottom"/>
          </w:tcPr>
          <w:p w:rsidR="00F72753" w:rsidRPr="00B671A4" w:rsidRDefault="00F72753">
            <w:pPr>
              <w:rPr>
                <w:color w:val="C00000"/>
                <w:sz w:val="24"/>
                <w:szCs w:val="24"/>
              </w:rPr>
            </w:pPr>
          </w:p>
        </w:tc>
        <w:tc>
          <w:tcPr>
            <w:tcW w:w="1040" w:type="dxa"/>
            <w:vAlign w:val="bottom"/>
          </w:tcPr>
          <w:p w:rsidR="00F72753" w:rsidRPr="00B671A4" w:rsidRDefault="00F72753">
            <w:pPr>
              <w:rPr>
                <w:color w:val="C00000"/>
                <w:sz w:val="24"/>
                <w:szCs w:val="24"/>
              </w:rPr>
            </w:pPr>
          </w:p>
        </w:tc>
        <w:tc>
          <w:tcPr>
            <w:tcW w:w="900" w:type="dxa"/>
            <w:vAlign w:val="bottom"/>
          </w:tcPr>
          <w:p w:rsidR="00F72753" w:rsidRPr="00B671A4" w:rsidRDefault="00F72753">
            <w:pPr>
              <w:ind w:right="1"/>
              <w:jc w:val="right"/>
              <w:rPr>
                <w:color w:val="C00000"/>
                <w:sz w:val="20"/>
                <w:szCs w:val="20"/>
              </w:rPr>
            </w:pPr>
          </w:p>
        </w:tc>
      </w:tr>
      <w:tr w:rsidR="00B671A4" w:rsidRPr="00B671A4">
        <w:trPr>
          <w:trHeight w:val="280"/>
        </w:trPr>
        <w:tc>
          <w:tcPr>
            <w:tcW w:w="120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top w:val="single" w:sz="8" w:space="0" w:color="auto"/>
              <w:right w:val="single" w:sz="8" w:space="0" w:color="auto"/>
            </w:tcBorders>
            <w:vAlign w:val="bottom"/>
          </w:tcPr>
          <w:p w:rsidR="00F72753" w:rsidRPr="00B671A4" w:rsidRDefault="00F72753">
            <w:pPr>
              <w:rPr>
                <w:color w:val="C00000"/>
                <w:sz w:val="24"/>
                <w:szCs w:val="24"/>
              </w:rPr>
            </w:pPr>
          </w:p>
        </w:tc>
        <w:tc>
          <w:tcPr>
            <w:tcW w:w="156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4"/>
            <w:tcBorders>
              <w:top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ть</w:t>
            </w:r>
            <w:proofErr w:type="spellEnd"/>
            <w:r w:rsidRPr="00B671A4">
              <w:rPr>
                <w:rFonts w:eastAsia="Times New Roman"/>
                <w:color w:val="C00000"/>
                <w:sz w:val="24"/>
                <w:szCs w:val="24"/>
              </w:rPr>
              <w:t xml:space="preserve"> в Я-</w:t>
            </w:r>
          </w:p>
        </w:tc>
        <w:tc>
          <w:tcPr>
            <w:tcW w:w="380" w:type="dxa"/>
            <w:gridSpan w:val="2"/>
            <w:tcBorders>
              <w:top w:val="single" w:sz="8" w:space="0" w:color="auto"/>
              <w:right w:val="single" w:sz="8" w:space="0" w:color="auto"/>
            </w:tcBorders>
            <w:vAlign w:val="bottom"/>
          </w:tcPr>
          <w:p w:rsidR="00F72753" w:rsidRPr="00B671A4" w:rsidRDefault="00F72753">
            <w:pPr>
              <w:rPr>
                <w:color w:val="C00000"/>
                <w:sz w:val="24"/>
                <w:szCs w:val="24"/>
              </w:rPr>
            </w:pPr>
          </w:p>
        </w:tc>
        <w:tc>
          <w:tcPr>
            <w:tcW w:w="1440" w:type="dxa"/>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ученик»</w:t>
            </w:r>
          </w:p>
        </w:tc>
        <w:tc>
          <w:tcPr>
            <w:tcW w:w="104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900" w:type="dxa"/>
            <w:tcBorders>
              <w:top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концепции</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О.А.Караба</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социальной</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нова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w w:val="99"/>
                <w:sz w:val="24"/>
                <w:szCs w:val="24"/>
              </w:rPr>
              <w:t>роли ученика;</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right="20"/>
              <w:jc w:val="right"/>
              <w:rPr>
                <w:color w:val="C00000"/>
                <w:sz w:val="20"/>
                <w:szCs w:val="20"/>
              </w:rPr>
            </w:pPr>
            <w:proofErr w:type="spellStart"/>
            <w:r w:rsidRPr="00B671A4">
              <w:rPr>
                <w:rFonts w:eastAsia="Times New Roman"/>
                <w:color w:val="C00000"/>
                <w:sz w:val="24"/>
                <w:szCs w:val="24"/>
              </w:rPr>
              <w:t>рефлексивность</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как   адекватное</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осознанное</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представление о</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качествах</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хорошего</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ученика;</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осознание своих</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возможностей  в</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учении</w:t>
            </w:r>
          </w:p>
        </w:tc>
        <w:tc>
          <w:tcPr>
            <w:tcW w:w="380" w:type="dxa"/>
            <w:gridSpan w:val="2"/>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w w:val="93"/>
                <w:sz w:val="24"/>
                <w:szCs w:val="24"/>
              </w:rPr>
              <w:t>на</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основе</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сравнения «Я» 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«хороший</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ученик»;</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осознание</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необходимости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самосовершенст</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вования</w:t>
            </w:r>
            <w:proofErr w:type="spellEnd"/>
          </w:p>
        </w:tc>
        <w:tc>
          <w:tcPr>
            <w:tcW w:w="380" w:type="dxa"/>
            <w:gridSpan w:val="2"/>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w w:val="93"/>
                <w:sz w:val="24"/>
                <w:szCs w:val="24"/>
              </w:rPr>
              <w:t>на</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основе</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сравнения «Я» 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«хороший</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ученик».</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способность</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адекватно</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судить о</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причинах</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своего</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успеха/неуспеха</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в учении,</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связывая</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успех с</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усилиями,</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w w:val="98"/>
                <w:sz w:val="24"/>
                <w:szCs w:val="24"/>
              </w:rPr>
              <w:t>трудолюбием,</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4"/>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540" w:type="dxa"/>
            <w:gridSpan w:val="4"/>
            <w:vAlign w:val="bottom"/>
          </w:tcPr>
          <w:p w:rsidR="00F72753" w:rsidRPr="00B671A4" w:rsidRDefault="006D30A0">
            <w:pPr>
              <w:ind w:left="80"/>
              <w:rPr>
                <w:color w:val="C00000"/>
                <w:sz w:val="20"/>
                <w:szCs w:val="20"/>
              </w:rPr>
            </w:pPr>
            <w:r w:rsidRPr="00B671A4">
              <w:rPr>
                <w:rFonts w:eastAsia="Times New Roman"/>
                <w:color w:val="C00000"/>
                <w:sz w:val="24"/>
                <w:szCs w:val="24"/>
              </w:rPr>
              <w:t>старанием</w:t>
            </w:r>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202"/>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17"/>
                <w:szCs w:val="17"/>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17"/>
                <w:szCs w:val="17"/>
              </w:rPr>
            </w:pPr>
          </w:p>
        </w:tc>
        <w:tc>
          <w:tcPr>
            <w:tcW w:w="156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920" w:type="dxa"/>
            <w:gridSpan w:val="6"/>
            <w:tcBorders>
              <w:bottom w:val="single" w:sz="8" w:space="0" w:color="auto"/>
              <w:right w:val="single" w:sz="8" w:space="0" w:color="auto"/>
            </w:tcBorders>
            <w:vAlign w:val="bottom"/>
          </w:tcPr>
          <w:p w:rsidR="00F72753" w:rsidRPr="00B671A4" w:rsidRDefault="00F72753">
            <w:pPr>
              <w:rPr>
                <w:color w:val="C00000"/>
                <w:sz w:val="17"/>
                <w:szCs w:val="17"/>
              </w:rPr>
            </w:pPr>
          </w:p>
        </w:tc>
        <w:tc>
          <w:tcPr>
            <w:tcW w:w="14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0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900" w:type="dxa"/>
            <w:tcBorders>
              <w:bottom w:val="single" w:sz="8" w:space="0" w:color="auto"/>
              <w:right w:val="single" w:sz="8" w:space="0" w:color="auto"/>
            </w:tcBorders>
            <w:vAlign w:val="bottom"/>
          </w:tcPr>
          <w:p w:rsidR="00F72753" w:rsidRPr="00B671A4" w:rsidRDefault="00F72753">
            <w:pPr>
              <w:rPr>
                <w:color w:val="C00000"/>
                <w:sz w:val="17"/>
                <w:szCs w:val="17"/>
              </w:rPr>
            </w:pPr>
          </w:p>
        </w:tc>
      </w:tr>
      <w:tr w:rsidR="00B671A4" w:rsidRPr="00B671A4">
        <w:trPr>
          <w:trHeight w:val="258"/>
        </w:trPr>
        <w:tc>
          <w:tcPr>
            <w:tcW w:w="120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proofErr w:type="spellStart"/>
            <w:r w:rsidRPr="00B671A4">
              <w:rPr>
                <w:rFonts w:eastAsia="Times New Roman"/>
                <w:color w:val="C00000"/>
                <w:sz w:val="24"/>
                <w:szCs w:val="24"/>
              </w:rPr>
              <w:t>Мотивац</w:t>
            </w:r>
            <w:proofErr w:type="spellEnd"/>
          </w:p>
        </w:tc>
        <w:tc>
          <w:tcPr>
            <w:tcW w:w="1540" w:type="dxa"/>
            <w:gridSpan w:val="2"/>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Выявление</w:t>
            </w:r>
          </w:p>
        </w:tc>
        <w:tc>
          <w:tcPr>
            <w:tcW w:w="156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Уровень</w:t>
            </w:r>
          </w:p>
        </w:tc>
        <w:tc>
          <w:tcPr>
            <w:tcW w:w="1920" w:type="dxa"/>
            <w:gridSpan w:val="6"/>
            <w:tcBorders>
              <w:right w:val="single" w:sz="8" w:space="0" w:color="auto"/>
            </w:tcBorders>
            <w:vAlign w:val="bottom"/>
          </w:tcPr>
          <w:p w:rsidR="00F72753" w:rsidRPr="00B671A4" w:rsidRDefault="006D30A0">
            <w:pPr>
              <w:spacing w:line="258" w:lineRule="exact"/>
              <w:ind w:left="80"/>
              <w:rPr>
                <w:color w:val="C00000"/>
                <w:sz w:val="20"/>
                <w:szCs w:val="20"/>
              </w:rPr>
            </w:pPr>
            <w:proofErr w:type="spellStart"/>
            <w:r w:rsidRPr="00B671A4">
              <w:rPr>
                <w:rFonts w:eastAsia="Times New Roman"/>
                <w:color w:val="C00000"/>
                <w:sz w:val="24"/>
                <w:szCs w:val="24"/>
              </w:rPr>
              <w:t>сформированно</w:t>
            </w:r>
            <w:proofErr w:type="spellEnd"/>
          </w:p>
        </w:tc>
        <w:tc>
          <w:tcPr>
            <w:tcW w:w="14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sz w:val="24"/>
                <w:szCs w:val="24"/>
              </w:rPr>
              <w:t>Анкета</w:t>
            </w:r>
          </w:p>
        </w:tc>
        <w:tc>
          <w:tcPr>
            <w:tcW w:w="1040" w:type="dxa"/>
            <w:tcBorders>
              <w:right w:val="single" w:sz="8" w:space="0" w:color="auto"/>
            </w:tcBorders>
            <w:vAlign w:val="bottom"/>
          </w:tcPr>
          <w:p w:rsidR="00F72753" w:rsidRPr="00B671A4" w:rsidRDefault="006D30A0">
            <w:pPr>
              <w:spacing w:line="258" w:lineRule="exact"/>
              <w:ind w:right="260"/>
              <w:jc w:val="right"/>
              <w:rPr>
                <w:color w:val="C00000"/>
                <w:sz w:val="20"/>
                <w:szCs w:val="20"/>
              </w:rPr>
            </w:pPr>
            <w:r w:rsidRPr="00B671A4">
              <w:rPr>
                <w:rFonts w:eastAsia="Times New Roman"/>
                <w:color w:val="C00000"/>
                <w:sz w:val="24"/>
                <w:szCs w:val="24"/>
              </w:rPr>
              <w:t>2-4</w:t>
            </w:r>
          </w:p>
        </w:tc>
        <w:tc>
          <w:tcPr>
            <w:tcW w:w="900" w:type="dxa"/>
            <w:tcBorders>
              <w:right w:val="single" w:sz="8" w:space="0" w:color="auto"/>
            </w:tcBorders>
            <w:vAlign w:val="bottom"/>
          </w:tcPr>
          <w:p w:rsidR="00F72753" w:rsidRPr="00B671A4" w:rsidRDefault="006D30A0">
            <w:pPr>
              <w:spacing w:line="258" w:lineRule="exact"/>
              <w:ind w:right="3"/>
              <w:jc w:val="right"/>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ия</w:t>
            </w:r>
            <w:proofErr w:type="spellEnd"/>
          </w:p>
        </w:tc>
        <w:tc>
          <w:tcPr>
            <w:tcW w:w="1540" w:type="dxa"/>
            <w:gridSpan w:val="2"/>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рефлексивно</w:t>
            </w:r>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сформирова</w:t>
            </w:r>
            <w:proofErr w:type="spellEnd"/>
          </w:p>
        </w:tc>
        <w:tc>
          <w:tcPr>
            <w:tcW w:w="1540" w:type="dxa"/>
            <w:gridSpan w:val="4"/>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сть</w:t>
            </w:r>
            <w:proofErr w:type="spellEnd"/>
          </w:p>
        </w:tc>
        <w:tc>
          <w:tcPr>
            <w:tcW w:w="380" w:type="dxa"/>
            <w:gridSpan w:val="2"/>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оценки</w:t>
            </w:r>
          </w:p>
        </w:tc>
        <w:tc>
          <w:tcPr>
            <w:tcW w:w="10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класс</w:t>
            </w:r>
          </w:p>
        </w:tc>
        <w:tc>
          <w:tcPr>
            <w:tcW w:w="900" w:type="dxa"/>
            <w:tcBorders>
              <w:right w:val="single" w:sz="8" w:space="0" w:color="auto"/>
            </w:tcBorders>
            <w:vAlign w:val="bottom"/>
          </w:tcPr>
          <w:p w:rsidR="00F72753" w:rsidRPr="00B671A4" w:rsidRDefault="006D30A0">
            <w:pPr>
              <w:ind w:right="303"/>
              <w:jc w:val="right"/>
              <w:rPr>
                <w:color w:val="C00000"/>
                <w:sz w:val="20"/>
                <w:szCs w:val="20"/>
              </w:rPr>
            </w:pPr>
            <w:r w:rsidRPr="00B671A4">
              <w:rPr>
                <w:rFonts w:eastAsia="Times New Roman"/>
                <w:color w:val="C00000"/>
                <w:sz w:val="24"/>
                <w:szCs w:val="24"/>
              </w:rPr>
              <w:t>ь</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lastRenderedPageBreak/>
              <w:t>учебной</w:t>
            </w:r>
          </w:p>
        </w:tc>
        <w:tc>
          <w:tcPr>
            <w:tcW w:w="1540" w:type="dxa"/>
            <w:gridSpan w:val="2"/>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сти</w:t>
            </w:r>
            <w:proofErr w:type="spellEnd"/>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нности</w:t>
            </w:r>
            <w:proofErr w:type="spellEnd"/>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познавательных</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уровня</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c>
          <w:tcPr>
            <w:tcW w:w="15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540" w:type="dxa"/>
            <w:gridSpan w:val="4"/>
            <w:tcBorders>
              <w:bottom w:val="single" w:sz="8" w:space="0" w:color="auto"/>
            </w:tcBorders>
            <w:vAlign w:val="bottom"/>
          </w:tcPr>
          <w:p w:rsidR="00F72753" w:rsidRPr="00B671A4" w:rsidRDefault="00F72753">
            <w:pPr>
              <w:rPr>
                <w:color w:val="C00000"/>
                <w:sz w:val="4"/>
                <w:szCs w:val="4"/>
              </w:rPr>
            </w:pPr>
          </w:p>
        </w:tc>
        <w:tc>
          <w:tcPr>
            <w:tcW w:w="38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c>
          <w:tcPr>
            <w:tcW w:w="1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0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49"/>
        </w:trPr>
        <w:tc>
          <w:tcPr>
            <w:tcW w:w="1200" w:type="dxa"/>
            <w:vAlign w:val="bottom"/>
          </w:tcPr>
          <w:p w:rsidR="00F72753" w:rsidRPr="00B671A4" w:rsidRDefault="00F72753">
            <w:pPr>
              <w:rPr>
                <w:color w:val="C00000"/>
                <w:sz w:val="21"/>
                <w:szCs w:val="21"/>
              </w:rPr>
            </w:pPr>
          </w:p>
        </w:tc>
        <w:tc>
          <w:tcPr>
            <w:tcW w:w="1540" w:type="dxa"/>
            <w:gridSpan w:val="2"/>
            <w:vAlign w:val="bottom"/>
          </w:tcPr>
          <w:p w:rsidR="00F72753" w:rsidRPr="00B671A4" w:rsidRDefault="00F72753">
            <w:pPr>
              <w:rPr>
                <w:color w:val="C00000"/>
                <w:sz w:val="21"/>
                <w:szCs w:val="21"/>
              </w:rPr>
            </w:pPr>
          </w:p>
        </w:tc>
        <w:tc>
          <w:tcPr>
            <w:tcW w:w="1560" w:type="dxa"/>
            <w:vAlign w:val="bottom"/>
          </w:tcPr>
          <w:p w:rsidR="00F72753" w:rsidRPr="00B671A4" w:rsidRDefault="00F72753">
            <w:pPr>
              <w:rPr>
                <w:color w:val="C00000"/>
                <w:sz w:val="21"/>
                <w:szCs w:val="21"/>
              </w:rPr>
            </w:pPr>
          </w:p>
        </w:tc>
        <w:tc>
          <w:tcPr>
            <w:tcW w:w="1540" w:type="dxa"/>
            <w:gridSpan w:val="4"/>
            <w:vAlign w:val="bottom"/>
          </w:tcPr>
          <w:p w:rsidR="00F72753" w:rsidRPr="00B671A4" w:rsidRDefault="00F72753">
            <w:pPr>
              <w:rPr>
                <w:color w:val="C00000"/>
                <w:sz w:val="21"/>
                <w:szCs w:val="21"/>
              </w:rPr>
            </w:pPr>
          </w:p>
        </w:tc>
        <w:tc>
          <w:tcPr>
            <w:tcW w:w="380" w:type="dxa"/>
            <w:gridSpan w:val="2"/>
            <w:vAlign w:val="bottom"/>
          </w:tcPr>
          <w:p w:rsidR="00F72753" w:rsidRPr="00B671A4" w:rsidRDefault="00F72753">
            <w:pPr>
              <w:rPr>
                <w:color w:val="C00000"/>
                <w:sz w:val="21"/>
                <w:szCs w:val="21"/>
              </w:rPr>
            </w:pPr>
          </w:p>
        </w:tc>
        <w:tc>
          <w:tcPr>
            <w:tcW w:w="1440" w:type="dxa"/>
            <w:vAlign w:val="bottom"/>
          </w:tcPr>
          <w:p w:rsidR="00F72753" w:rsidRPr="00B671A4" w:rsidRDefault="00F72753">
            <w:pPr>
              <w:rPr>
                <w:color w:val="C00000"/>
                <w:sz w:val="21"/>
                <w:szCs w:val="21"/>
              </w:rPr>
            </w:pPr>
          </w:p>
        </w:tc>
        <w:tc>
          <w:tcPr>
            <w:tcW w:w="1040" w:type="dxa"/>
            <w:vAlign w:val="bottom"/>
          </w:tcPr>
          <w:p w:rsidR="00F72753" w:rsidRPr="00B671A4" w:rsidRDefault="00F72753">
            <w:pPr>
              <w:rPr>
                <w:color w:val="C00000"/>
                <w:sz w:val="21"/>
                <w:szCs w:val="21"/>
              </w:rPr>
            </w:pPr>
          </w:p>
        </w:tc>
        <w:tc>
          <w:tcPr>
            <w:tcW w:w="900" w:type="dxa"/>
            <w:vAlign w:val="bottom"/>
          </w:tcPr>
          <w:p w:rsidR="00F72753" w:rsidRPr="00B671A4" w:rsidRDefault="00F72753">
            <w:pPr>
              <w:spacing w:line="249" w:lineRule="exact"/>
              <w:ind w:right="3"/>
              <w:jc w:val="right"/>
              <w:rPr>
                <w:color w:val="C00000"/>
                <w:sz w:val="20"/>
                <w:szCs w:val="20"/>
              </w:rPr>
            </w:pPr>
          </w:p>
        </w:tc>
      </w:tr>
      <w:tr w:rsidR="00B671A4" w:rsidRPr="00B671A4">
        <w:trPr>
          <w:trHeight w:val="280"/>
        </w:trPr>
        <w:tc>
          <w:tcPr>
            <w:tcW w:w="1200" w:type="dxa"/>
            <w:tcBorders>
              <w:top w:val="single" w:sz="8" w:space="0" w:color="auto"/>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деятельн</w:t>
            </w:r>
            <w:proofErr w:type="spellEnd"/>
          </w:p>
        </w:tc>
        <w:tc>
          <w:tcPr>
            <w:tcW w:w="1540" w:type="dxa"/>
            <w:gridSpan w:val="2"/>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самооценки</w:t>
            </w:r>
          </w:p>
        </w:tc>
        <w:tc>
          <w:tcPr>
            <w:tcW w:w="1560" w:type="dxa"/>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учебно-</w:t>
            </w:r>
          </w:p>
        </w:tc>
        <w:tc>
          <w:tcPr>
            <w:tcW w:w="1340" w:type="dxa"/>
            <w:gridSpan w:val="3"/>
            <w:tcBorders>
              <w:top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мотивов;</w:t>
            </w:r>
          </w:p>
        </w:tc>
        <w:tc>
          <w:tcPr>
            <w:tcW w:w="580" w:type="dxa"/>
            <w:gridSpan w:val="3"/>
            <w:tcBorders>
              <w:top w:val="single" w:sz="8" w:space="0" w:color="auto"/>
              <w:right w:val="single" w:sz="8" w:space="0" w:color="auto"/>
            </w:tcBorders>
            <w:vAlign w:val="bottom"/>
          </w:tcPr>
          <w:p w:rsidR="00F72753" w:rsidRPr="00B671A4" w:rsidRDefault="00F72753">
            <w:pPr>
              <w:rPr>
                <w:color w:val="C00000"/>
                <w:sz w:val="24"/>
                <w:szCs w:val="24"/>
              </w:rPr>
            </w:pPr>
          </w:p>
        </w:tc>
        <w:tc>
          <w:tcPr>
            <w:tcW w:w="1440" w:type="dxa"/>
            <w:tcBorders>
              <w:top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школьной</w:t>
            </w:r>
          </w:p>
        </w:tc>
        <w:tc>
          <w:tcPr>
            <w:tcW w:w="104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900" w:type="dxa"/>
            <w:tcBorders>
              <w:top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ости</w:t>
            </w:r>
          </w:p>
        </w:tc>
        <w:tc>
          <w:tcPr>
            <w:tcW w:w="1540" w:type="dxa"/>
            <w:gridSpan w:val="2"/>
            <w:tcBorders>
              <w:right w:val="single" w:sz="8" w:space="0" w:color="auto"/>
            </w:tcBorders>
            <w:vAlign w:val="bottom"/>
          </w:tcPr>
          <w:p w:rsidR="00F72753" w:rsidRPr="00B671A4" w:rsidRDefault="00806995">
            <w:pPr>
              <w:jc w:val="center"/>
              <w:rPr>
                <w:color w:val="C00000"/>
                <w:sz w:val="20"/>
                <w:szCs w:val="20"/>
              </w:rPr>
            </w:pPr>
            <w:r w:rsidRPr="00B671A4">
              <w:rPr>
                <w:rFonts w:eastAsia="Times New Roman"/>
                <w:color w:val="C00000"/>
                <w:sz w:val="24"/>
                <w:szCs w:val="24"/>
              </w:rPr>
              <w:t>обучающихся</w:t>
            </w:r>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познаватель</w:t>
            </w:r>
            <w:proofErr w:type="spellEnd"/>
          </w:p>
        </w:tc>
        <w:tc>
          <w:tcPr>
            <w:tcW w:w="480" w:type="dxa"/>
            <w:vAlign w:val="bottom"/>
          </w:tcPr>
          <w:p w:rsidR="00F72753" w:rsidRPr="00B671A4" w:rsidRDefault="00F72753">
            <w:pPr>
              <w:rPr>
                <w:color w:val="C00000"/>
                <w:sz w:val="24"/>
                <w:szCs w:val="24"/>
              </w:rPr>
            </w:pPr>
          </w:p>
        </w:tc>
        <w:tc>
          <w:tcPr>
            <w:tcW w:w="860" w:type="dxa"/>
            <w:gridSpan w:val="2"/>
            <w:vAlign w:val="bottom"/>
          </w:tcPr>
          <w:p w:rsidR="00F72753" w:rsidRPr="00B671A4" w:rsidRDefault="00F72753">
            <w:pPr>
              <w:rPr>
                <w:color w:val="C00000"/>
                <w:sz w:val="24"/>
                <w:szCs w:val="24"/>
              </w:rPr>
            </w:pP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мотивации</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7"/>
                <w:sz w:val="24"/>
                <w:szCs w:val="24"/>
              </w:rPr>
              <w:t>ных</w:t>
            </w:r>
            <w:proofErr w:type="spellEnd"/>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интерес к</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Н.Г.</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мотивов,</w:t>
            </w: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новому;</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Лусканова</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особенности</w:t>
            </w:r>
          </w:p>
        </w:tc>
        <w:tc>
          <w:tcPr>
            <w:tcW w:w="480" w:type="dxa"/>
            <w:vAlign w:val="bottom"/>
          </w:tcPr>
          <w:p w:rsidR="00F72753" w:rsidRPr="00B671A4" w:rsidRDefault="00F72753">
            <w:pPr>
              <w:rPr>
                <w:color w:val="C00000"/>
                <w:sz w:val="24"/>
                <w:szCs w:val="24"/>
              </w:rPr>
            </w:pPr>
          </w:p>
        </w:tc>
        <w:tc>
          <w:tcPr>
            <w:tcW w:w="860" w:type="dxa"/>
            <w:gridSpan w:val="2"/>
            <w:vAlign w:val="bottom"/>
          </w:tcPr>
          <w:p w:rsidR="00F72753" w:rsidRPr="00B671A4" w:rsidRDefault="00F72753">
            <w:pPr>
              <w:rPr>
                <w:color w:val="C00000"/>
                <w:sz w:val="24"/>
                <w:szCs w:val="24"/>
              </w:rPr>
            </w:pP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Опросник</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мотивации</w:t>
            </w:r>
          </w:p>
        </w:tc>
        <w:tc>
          <w:tcPr>
            <w:tcW w:w="1340" w:type="dxa"/>
            <w:gridSpan w:val="3"/>
            <w:vAlign w:val="bottom"/>
          </w:tcPr>
          <w:p w:rsidR="00F72753" w:rsidRPr="00B671A4" w:rsidRDefault="006D30A0">
            <w:pPr>
              <w:ind w:left="140"/>
              <w:rPr>
                <w:color w:val="C00000"/>
                <w:sz w:val="20"/>
                <w:szCs w:val="20"/>
              </w:rPr>
            </w:pPr>
            <w:r w:rsidRPr="00B671A4">
              <w:rPr>
                <w:rFonts w:eastAsia="Times New Roman"/>
                <w:color w:val="C00000"/>
                <w:sz w:val="24"/>
                <w:szCs w:val="24"/>
              </w:rPr>
              <w:t>интерес к</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мотивации</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способу</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в</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решения и</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мод..</w:t>
            </w:r>
            <w:proofErr w:type="spellStart"/>
            <w:r w:rsidRPr="00B671A4">
              <w:rPr>
                <w:rFonts w:eastAsia="Times New Roman"/>
                <w:color w:val="C00000"/>
                <w:sz w:val="24"/>
                <w:szCs w:val="24"/>
              </w:rPr>
              <w:t>А.Асм</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общему способу</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олова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действия;</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3.Шкала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F72753">
            <w:pPr>
              <w:rPr>
                <w:color w:val="C00000"/>
                <w:sz w:val="24"/>
                <w:szCs w:val="24"/>
              </w:rPr>
            </w:pPr>
          </w:p>
        </w:tc>
        <w:tc>
          <w:tcPr>
            <w:tcW w:w="860" w:type="dxa"/>
            <w:gridSpan w:val="2"/>
            <w:vAlign w:val="bottom"/>
          </w:tcPr>
          <w:p w:rsidR="00F72753" w:rsidRPr="00B671A4" w:rsidRDefault="00F72753">
            <w:pPr>
              <w:rPr>
                <w:color w:val="C00000"/>
                <w:sz w:val="24"/>
                <w:szCs w:val="24"/>
              </w:rPr>
            </w:pP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выраженно</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сформированно</w:t>
            </w:r>
            <w:proofErr w:type="spellEnd"/>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сти</w:t>
            </w:r>
            <w:proofErr w:type="spellEnd"/>
            <w:r w:rsidRPr="00B671A4">
              <w:rPr>
                <w:rFonts w:eastAsia="Times New Roman"/>
                <w:color w:val="C00000"/>
                <w:sz w:val="24"/>
                <w:szCs w:val="24"/>
              </w:rPr>
              <w:t xml:space="preserve"> учебно-</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сть</w:t>
            </w:r>
            <w:proofErr w:type="spellEnd"/>
          </w:p>
        </w:tc>
        <w:tc>
          <w:tcPr>
            <w:tcW w:w="1440" w:type="dxa"/>
            <w:gridSpan w:val="5"/>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sz w:val="24"/>
                <w:szCs w:val="24"/>
              </w:rPr>
              <w:t>социальных</w:t>
            </w: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познавател</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мотивов;</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ьного</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F72753">
            <w:pPr>
              <w:rPr>
                <w:color w:val="C00000"/>
                <w:sz w:val="24"/>
                <w:szCs w:val="24"/>
              </w:rPr>
            </w:pPr>
          </w:p>
        </w:tc>
        <w:tc>
          <w:tcPr>
            <w:tcW w:w="860" w:type="dxa"/>
            <w:gridSpan w:val="2"/>
            <w:vAlign w:val="bottom"/>
          </w:tcPr>
          <w:p w:rsidR="00F72753" w:rsidRPr="00B671A4" w:rsidRDefault="00F72753">
            <w:pPr>
              <w:rPr>
                <w:color w:val="C00000"/>
                <w:sz w:val="24"/>
                <w:szCs w:val="24"/>
              </w:rPr>
            </w:pP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интереса</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140"/>
              <w:rPr>
                <w:color w:val="C00000"/>
                <w:sz w:val="20"/>
                <w:szCs w:val="20"/>
              </w:rPr>
            </w:pPr>
            <w:r w:rsidRPr="00B671A4">
              <w:rPr>
                <w:rFonts w:eastAsia="Times New Roman"/>
                <w:color w:val="C00000"/>
                <w:sz w:val="24"/>
                <w:szCs w:val="24"/>
              </w:rPr>
              <w:t>стремление</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Г.Ю.Ксендз</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выполнять</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ова</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социально</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значимую</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6D30A0">
            <w:pPr>
              <w:ind w:left="80"/>
              <w:rPr>
                <w:color w:val="C00000"/>
                <w:sz w:val="20"/>
                <w:szCs w:val="20"/>
              </w:rPr>
            </w:pPr>
            <w:r w:rsidRPr="00B671A4">
              <w:rPr>
                <w:rFonts w:eastAsia="Times New Roman"/>
                <w:color w:val="C00000"/>
                <w:sz w:val="24"/>
                <w:szCs w:val="24"/>
              </w:rPr>
              <w:t>и</w:t>
            </w:r>
          </w:p>
        </w:tc>
        <w:tc>
          <w:tcPr>
            <w:tcW w:w="1440" w:type="dxa"/>
            <w:gridSpan w:val="5"/>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социально</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оцениваемую</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деятельность,</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быть</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полезным</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обществу;</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сформированно</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сть</w:t>
            </w:r>
            <w:proofErr w:type="spellEnd"/>
          </w:p>
        </w:tc>
        <w:tc>
          <w:tcPr>
            <w:tcW w:w="1440" w:type="dxa"/>
            <w:gridSpan w:val="5"/>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sz w:val="24"/>
                <w:szCs w:val="24"/>
              </w:rPr>
              <w:t>учебных</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мотивов;</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636"/>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стремление к</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самоизменению</w:t>
            </w:r>
            <w:proofErr w:type="spellEnd"/>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480" w:type="dxa"/>
            <w:vAlign w:val="bottom"/>
          </w:tcPr>
          <w:p w:rsidR="00F72753" w:rsidRPr="00B671A4" w:rsidRDefault="006D30A0">
            <w:pPr>
              <w:ind w:left="80"/>
              <w:rPr>
                <w:color w:val="C00000"/>
                <w:sz w:val="20"/>
                <w:szCs w:val="20"/>
              </w:rPr>
            </w:pPr>
            <w:r w:rsidRPr="00B671A4">
              <w:rPr>
                <w:rFonts w:eastAsia="Times New Roman"/>
                <w:color w:val="C00000"/>
                <w:sz w:val="24"/>
                <w:szCs w:val="24"/>
              </w:rPr>
              <w:t>—</w:t>
            </w:r>
          </w:p>
        </w:tc>
        <w:tc>
          <w:tcPr>
            <w:tcW w:w="860" w:type="dxa"/>
            <w:gridSpan w:val="2"/>
            <w:vAlign w:val="bottom"/>
          </w:tcPr>
          <w:p w:rsidR="00F72753" w:rsidRPr="00B671A4" w:rsidRDefault="00F72753">
            <w:pPr>
              <w:rPr>
                <w:color w:val="C00000"/>
                <w:sz w:val="24"/>
                <w:szCs w:val="24"/>
              </w:rPr>
            </w:pP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приобретению</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новых знаний 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4"/>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660" w:type="dxa"/>
            <w:vAlign w:val="bottom"/>
          </w:tcPr>
          <w:p w:rsidR="00F72753" w:rsidRPr="00B671A4" w:rsidRDefault="00F72753">
            <w:pPr>
              <w:rPr>
                <w:color w:val="C00000"/>
                <w:sz w:val="24"/>
                <w:szCs w:val="24"/>
              </w:rPr>
            </w:pPr>
          </w:p>
        </w:tc>
        <w:tc>
          <w:tcPr>
            <w:tcW w:w="880" w:type="dxa"/>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умений;</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202"/>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17"/>
                <w:szCs w:val="17"/>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17"/>
                <w:szCs w:val="17"/>
              </w:rPr>
            </w:pPr>
          </w:p>
        </w:tc>
        <w:tc>
          <w:tcPr>
            <w:tcW w:w="156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340" w:type="dxa"/>
            <w:gridSpan w:val="3"/>
            <w:tcBorders>
              <w:bottom w:val="single" w:sz="8" w:space="0" w:color="auto"/>
            </w:tcBorders>
            <w:vAlign w:val="bottom"/>
          </w:tcPr>
          <w:p w:rsidR="00F72753" w:rsidRPr="00B671A4" w:rsidRDefault="00F72753">
            <w:pPr>
              <w:rPr>
                <w:color w:val="C00000"/>
                <w:sz w:val="17"/>
                <w:szCs w:val="17"/>
              </w:rPr>
            </w:pPr>
          </w:p>
        </w:tc>
        <w:tc>
          <w:tcPr>
            <w:tcW w:w="580" w:type="dxa"/>
            <w:gridSpan w:val="3"/>
            <w:tcBorders>
              <w:bottom w:val="single" w:sz="8" w:space="0" w:color="auto"/>
              <w:right w:val="single" w:sz="8" w:space="0" w:color="auto"/>
            </w:tcBorders>
            <w:vAlign w:val="bottom"/>
          </w:tcPr>
          <w:p w:rsidR="00F72753" w:rsidRPr="00B671A4" w:rsidRDefault="00F72753">
            <w:pPr>
              <w:rPr>
                <w:color w:val="C00000"/>
                <w:sz w:val="17"/>
                <w:szCs w:val="17"/>
              </w:rPr>
            </w:pPr>
          </w:p>
        </w:tc>
        <w:tc>
          <w:tcPr>
            <w:tcW w:w="14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1040" w:type="dxa"/>
            <w:tcBorders>
              <w:bottom w:val="single" w:sz="8" w:space="0" w:color="auto"/>
              <w:right w:val="single" w:sz="8" w:space="0" w:color="auto"/>
            </w:tcBorders>
            <w:vAlign w:val="bottom"/>
          </w:tcPr>
          <w:p w:rsidR="00F72753" w:rsidRPr="00B671A4" w:rsidRDefault="00F72753">
            <w:pPr>
              <w:rPr>
                <w:color w:val="C00000"/>
                <w:sz w:val="17"/>
                <w:szCs w:val="17"/>
              </w:rPr>
            </w:pPr>
          </w:p>
        </w:tc>
        <w:tc>
          <w:tcPr>
            <w:tcW w:w="900" w:type="dxa"/>
            <w:tcBorders>
              <w:bottom w:val="single" w:sz="8" w:space="0" w:color="auto"/>
              <w:right w:val="single" w:sz="8" w:space="0" w:color="auto"/>
            </w:tcBorders>
            <w:vAlign w:val="bottom"/>
          </w:tcPr>
          <w:p w:rsidR="00F72753" w:rsidRPr="00B671A4" w:rsidRDefault="00F72753">
            <w:pPr>
              <w:rPr>
                <w:color w:val="C00000"/>
                <w:sz w:val="17"/>
                <w:szCs w:val="17"/>
              </w:rPr>
            </w:pPr>
          </w:p>
        </w:tc>
      </w:tr>
      <w:tr w:rsidR="00B671A4" w:rsidRPr="00B671A4">
        <w:trPr>
          <w:trHeight w:val="258"/>
        </w:trPr>
        <w:tc>
          <w:tcPr>
            <w:tcW w:w="1200" w:type="dxa"/>
            <w:tcBorders>
              <w:left w:val="single" w:sz="8" w:space="0" w:color="auto"/>
              <w:right w:val="single" w:sz="8" w:space="0" w:color="auto"/>
            </w:tcBorders>
            <w:vAlign w:val="bottom"/>
          </w:tcPr>
          <w:p w:rsidR="00F72753" w:rsidRPr="00B671A4" w:rsidRDefault="006D30A0">
            <w:pPr>
              <w:spacing w:line="258" w:lineRule="exact"/>
              <w:jc w:val="center"/>
              <w:rPr>
                <w:color w:val="C00000"/>
                <w:sz w:val="20"/>
                <w:szCs w:val="20"/>
              </w:rPr>
            </w:pPr>
            <w:proofErr w:type="spellStart"/>
            <w:r w:rsidRPr="00B671A4">
              <w:rPr>
                <w:rFonts w:eastAsia="Times New Roman"/>
                <w:color w:val="C00000"/>
                <w:w w:val="98"/>
                <w:sz w:val="24"/>
                <w:szCs w:val="24"/>
              </w:rPr>
              <w:t>Действи</w:t>
            </w:r>
            <w:proofErr w:type="spellEnd"/>
          </w:p>
        </w:tc>
        <w:tc>
          <w:tcPr>
            <w:tcW w:w="1540" w:type="dxa"/>
            <w:gridSpan w:val="2"/>
            <w:tcBorders>
              <w:right w:val="single" w:sz="8" w:space="0" w:color="auto"/>
            </w:tcBorders>
            <w:vAlign w:val="bottom"/>
          </w:tcPr>
          <w:p w:rsidR="00F72753" w:rsidRPr="00B671A4" w:rsidRDefault="006D30A0">
            <w:pPr>
              <w:spacing w:line="258" w:lineRule="exact"/>
              <w:ind w:left="80"/>
              <w:rPr>
                <w:color w:val="C00000"/>
                <w:sz w:val="20"/>
                <w:szCs w:val="20"/>
              </w:rPr>
            </w:pPr>
            <w:proofErr w:type="spellStart"/>
            <w:r w:rsidRPr="00B671A4">
              <w:rPr>
                <w:rFonts w:eastAsia="Times New Roman"/>
                <w:color w:val="C00000"/>
                <w:sz w:val="24"/>
                <w:szCs w:val="24"/>
              </w:rPr>
              <w:t>Определени</w:t>
            </w:r>
            <w:proofErr w:type="spellEnd"/>
          </w:p>
        </w:tc>
        <w:tc>
          <w:tcPr>
            <w:tcW w:w="156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Уровень</w:t>
            </w:r>
          </w:p>
        </w:tc>
        <w:tc>
          <w:tcPr>
            <w:tcW w:w="1340" w:type="dxa"/>
            <w:gridSpan w:val="3"/>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Действия</w:t>
            </w:r>
          </w:p>
        </w:tc>
        <w:tc>
          <w:tcPr>
            <w:tcW w:w="580" w:type="dxa"/>
            <w:gridSpan w:val="3"/>
            <w:tcBorders>
              <w:right w:val="single" w:sz="8" w:space="0" w:color="auto"/>
            </w:tcBorders>
            <w:vAlign w:val="bottom"/>
          </w:tcPr>
          <w:p w:rsidR="00F72753" w:rsidRPr="00B671A4" w:rsidRDefault="00F72753">
            <w:pPr>
              <w:rPr>
                <w:color w:val="C00000"/>
              </w:rPr>
            </w:pPr>
          </w:p>
        </w:tc>
        <w:tc>
          <w:tcPr>
            <w:tcW w:w="1440" w:type="dxa"/>
            <w:tcBorders>
              <w:right w:val="single" w:sz="8" w:space="0" w:color="auto"/>
            </w:tcBorders>
            <w:vAlign w:val="bottom"/>
          </w:tcPr>
          <w:p w:rsidR="00F72753" w:rsidRPr="00B671A4" w:rsidRDefault="006D30A0">
            <w:pPr>
              <w:spacing w:line="258" w:lineRule="exact"/>
              <w:jc w:val="center"/>
              <w:rPr>
                <w:color w:val="C00000"/>
                <w:sz w:val="20"/>
                <w:szCs w:val="20"/>
              </w:rPr>
            </w:pPr>
            <w:r w:rsidRPr="00B671A4">
              <w:rPr>
                <w:rFonts w:eastAsia="Times New Roman"/>
                <w:color w:val="C00000"/>
                <w:w w:val="99"/>
                <w:sz w:val="24"/>
                <w:szCs w:val="24"/>
              </w:rPr>
              <w:t>«Оцени</w:t>
            </w:r>
          </w:p>
        </w:tc>
        <w:tc>
          <w:tcPr>
            <w:tcW w:w="1040" w:type="dxa"/>
            <w:tcBorders>
              <w:right w:val="single" w:sz="8" w:space="0" w:color="auto"/>
            </w:tcBorders>
            <w:vAlign w:val="bottom"/>
          </w:tcPr>
          <w:p w:rsidR="00F72753" w:rsidRPr="00B671A4" w:rsidRDefault="006D30A0">
            <w:pPr>
              <w:spacing w:line="258" w:lineRule="exact"/>
              <w:ind w:right="260"/>
              <w:jc w:val="right"/>
              <w:rPr>
                <w:color w:val="C00000"/>
                <w:sz w:val="20"/>
                <w:szCs w:val="20"/>
              </w:rPr>
            </w:pPr>
            <w:r w:rsidRPr="00B671A4">
              <w:rPr>
                <w:rFonts w:eastAsia="Times New Roman"/>
                <w:color w:val="C00000"/>
                <w:sz w:val="24"/>
                <w:szCs w:val="24"/>
              </w:rPr>
              <w:t>2-4</w:t>
            </w:r>
          </w:p>
        </w:tc>
        <w:tc>
          <w:tcPr>
            <w:tcW w:w="900" w:type="dxa"/>
            <w:tcBorders>
              <w:right w:val="single" w:sz="8" w:space="0" w:color="auto"/>
            </w:tcBorders>
            <w:vAlign w:val="bottom"/>
          </w:tcPr>
          <w:p w:rsidR="00F72753" w:rsidRPr="00B671A4" w:rsidRDefault="006D30A0">
            <w:pPr>
              <w:spacing w:line="258" w:lineRule="exact"/>
              <w:ind w:right="3"/>
              <w:jc w:val="right"/>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я</w:t>
            </w:r>
          </w:p>
        </w:tc>
        <w:tc>
          <w:tcPr>
            <w:tcW w:w="660" w:type="dxa"/>
            <w:vAlign w:val="bottom"/>
          </w:tcPr>
          <w:p w:rsidR="00F72753" w:rsidRPr="00B671A4" w:rsidRDefault="006D30A0">
            <w:pPr>
              <w:ind w:left="80"/>
              <w:rPr>
                <w:color w:val="C00000"/>
                <w:sz w:val="20"/>
                <w:szCs w:val="20"/>
              </w:rPr>
            </w:pPr>
            <w:r w:rsidRPr="00B671A4">
              <w:rPr>
                <w:rFonts w:eastAsia="Times New Roman"/>
                <w:color w:val="C00000"/>
                <w:sz w:val="24"/>
                <w:szCs w:val="24"/>
              </w:rPr>
              <w:t>я</w:t>
            </w:r>
          </w:p>
        </w:tc>
        <w:tc>
          <w:tcPr>
            <w:tcW w:w="880" w:type="dxa"/>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уровня</w:t>
            </w:r>
          </w:p>
        </w:tc>
        <w:tc>
          <w:tcPr>
            <w:tcW w:w="156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сформирова</w:t>
            </w:r>
            <w:proofErr w:type="spellEnd"/>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нравственно-</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поступок»</w:t>
            </w:r>
          </w:p>
        </w:tc>
        <w:tc>
          <w:tcPr>
            <w:tcW w:w="10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классы</w:t>
            </w:r>
          </w:p>
        </w:tc>
        <w:tc>
          <w:tcPr>
            <w:tcW w:w="900" w:type="dxa"/>
            <w:tcBorders>
              <w:right w:val="single" w:sz="8" w:space="0" w:color="auto"/>
            </w:tcBorders>
            <w:vAlign w:val="bottom"/>
          </w:tcPr>
          <w:p w:rsidR="00F72753" w:rsidRPr="00B671A4" w:rsidRDefault="006D30A0">
            <w:pPr>
              <w:ind w:right="303"/>
              <w:jc w:val="right"/>
              <w:rPr>
                <w:color w:val="C00000"/>
                <w:sz w:val="20"/>
                <w:szCs w:val="20"/>
              </w:rPr>
            </w:pPr>
            <w:r w:rsidRPr="00B671A4">
              <w:rPr>
                <w:rFonts w:eastAsia="Times New Roman"/>
                <w:color w:val="C00000"/>
                <w:sz w:val="24"/>
                <w:szCs w:val="24"/>
              </w:rPr>
              <w:t>ь</w:t>
            </w: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моральн</w:t>
            </w:r>
            <w:proofErr w:type="spellEnd"/>
          </w:p>
        </w:tc>
        <w:tc>
          <w:tcPr>
            <w:tcW w:w="1540" w:type="dxa"/>
            <w:gridSpan w:val="2"/>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сформирова</w:t>
            </w:r>
            <w:proofErr w:type="spellEnd"/>
          </w:p>
        </w:tc>
        <w:tc>
          <w:tcPr>
            <w:tcW w:w="156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нности</w:t>
            </w:r>
            <w:proofErr w:type="spellEnd"/>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этического</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sz w:val="24"/>
                <w:szCs w:val="24"/>
              </w:rPr>
              <w:t xml:space="preserve">в </w:t>
            </w:r>
            <w:proofErr w:type="spellStart"/>
            <w:r w:rsidRPr="00B671A4">
              <w:rPr>
                <w:rFonts w:eastAsia="Times New Roman"/>
                <w:color w:val="C00000"/>
                <w:sz w:val="24"/>
                <w:szCs w:val="24"/>
              </w:rPr>
              <w:t>мод.Е.А</w:t>
            </w:r>
            <w:proofErr w:type="spellEnd"/>
            <w:r w:rsidRPr="00B671A4">
              <w:rPr>
                <w:rFonts w:eastAsia="Times New Roman"/>
                <w:color w:val="C00000"/>
                <w:sz w:val="24"/>
                <w:szCs w:val="24"/>
              </w:rPr>
              <w:t>.</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о-</w:t>
            </w:r>
          </w:p>
        </w:tc>
        <w:tc>
          <w:tcPr>
            <w:tcW w:w="1540" w:type="dxa"/>
            <w:gridSpan w:val="2"/>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нности</w:t>
            </w:r>
            <w:proofErr w:type="spellEnd"/>
          </w:p>
        </w:tc>
        <w:tc>
          <w:tcPr>
            <w:tcW w:w="156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w:t>
            </w: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оценивания</w:t>
            </w:r>
          </w:p>
        </w:tc>
        <w:tc>
          <w:tcPr>
            <w:tcW w:w="580" w:type="dxa"/>
            <w:gridSpan w:val="3"/>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w:t>
            </w: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Кургановой</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этическо</w:t>
            </w:r>
            <w:proofErr w:type="spellEnd"/>
          </w:p>
        </w:tc>
        <w:tc>
          <w:tcPr>
            <w:tcW w:w="1540" w:type="dxa"/>
            <w:gridSpan w:val="2"/>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основных</w:t>
            </w:r>
          </w:p>
        </w:tc>
        <w:tc>
          <w:tcPr>
            <w:tcW w:w="156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морально</w:t>
            </w: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выделение</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9"/>
                <w:sz w:val="24"/>
                <w:szCs w:val="24"/>
              </w:rPr>
              <w:t>,</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3"/>
                <w:sz w:val="24"/>
                <w:szCs w:val="24"/>
              </w:rPr>
              <w:t>й</w:t>
            </w:r>
          </w:p>
        </w:tc>
        <w:tc>
          <w:tcPr>
            <w:tcW w:w="1540" w:type="dxa"/>
            <w:gridSpan w:val="2"/>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моральных</w:t>
            </w:r>
          </w:p>
        </w:tc>
        <w:tc>
          <w:tcPr>
            <w:tcW w:w="156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этической</w:t>
            </w: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морального</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О.А.Караба</w:t>
            </w:r>
            <w:proofErr w:type="spellEnd"/>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w w:val="99"/>
                <w:sz w:val="24"/>
                <w:szCs w:val="24"/>
              </w:rPr>
              <w:t>ориентац</w:t>
            </w:r>
            <w:proofErr w:type="spellEnd"/>
          </w:p>
        </w:tc>
        <w:tc>
          <w:tcPr>
            <w:tcW w:w="660" w:type="dxa"/>
            <w:vAlign w:val="bottom"/>
          </w:tcPr>
          <w:p w:rsidR="00F72753" w:rsidRPr="00B671A4" w:rsidRDefault="006D30A0">
            <w:pPr>
              <w:ind w:left="80"/>
              <w:rPr>
                <w:color w:val="C00000"/>
                <w:sz w:val="20"/>
                <w:szCs w:val="20"/>
              </w:rPr>
            </w:pPr>
            <w:r w:rsidRPr="00B671A4">
              <w:rPr>
                <w:rFonts w:eastAsia="Times New Roman"/>
                <w:color w:val="C00000"/>
                <w:sz w:val="24"/>
                <w:szCs w:val="24"/>
              </w:rPr>
              <w:t>норм</w:t>
            </w:r>
          </w:p>
        </w:tc>
        <w:tc>
          <w:tcPr>
            <w:tcW w:w="880" w:type="dxa"/>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и</w:t>
            </w:r>
          </w:p>
        </w:tc>
        <w:tc>
          <w:tcPr>
            <w:tcW w:w="156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ориентации</w:t>
            </w: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содержания</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6D30A0">
            <w:pPr>
              <w:jc w:val="center"/>
              <w:rPr>
                <w:color w:val="C00000"/>
                <w:sz w:val="20"/>
                <w:szCs w:val="20"/>
              </w:rPr>
            </w:pPr>
            <w:r w:rsidRPr="00B671A4">
              <w:rPr>
                <w:rFonts w:eastAsia="Times New Roman"/>
                <w:color w:val="C00000"/>
                <w:w w:val="98"/>
                <w:sz w:val="24"/>
                <w:szCs w:val="24"/>
              </w:rPr>
              <w:t>новой</w:t>
            </w: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6D30A0">
            <w:pPr>
              <w:jc w:val="center"/>
              <w:rPr>
                <w:color w:val="C00000"/>
                <w:sz w:val="20"/>
                <w:szCs w:val="20"/>
              </w:rPr>
            </w:pPr>
            <w:proofErr w:type="spellStart"/>
            <w:r w:rsidRPr="00B671A4">
              <w:rPr>
                <w:rFonts w:eastAsia="Times New Roman"/>
                <w:color w:val="C00000"/>
                <w:sz w:val="24"/>
                <w:szCs w:val="24"/>
              </w:rPr>
              <w:t>ии</w:t>
            </w:r>
            <w:proofErr w:type="spellEnd"/>
          </w:p>
        </w:tc>
        <w:tc>
          <w:tcPr>
            <w:tcW w:w="1540" w:type="dxa"/>
            <w:gridSpan w:val="2"/>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способности</w:t>
            </w: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ситуации;</w:t>
            </w:r>
          </w:p>
        </w:tc>
        <w:tc>
          <w:tcPr>
            <w:tcW w:w="580" w:type="dxa"/>
            <w:gridSpan w:val="3"/>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w w:val="92"/>
                <w:sz w:val="24"/>
                <w:szCs w:val="24"/>
              </w:rPr>
              <w:t>учет</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к   решению</w:t>
            </w:r>
          </w:p>
        </w:tc>
        <w:tc>
          <w:tcPr>
            <w:tcW w:w="1560" w:type="dxa"/>
            <w:tcBorders>
              <w:right w:val="single" w:sz="8" w:space="0" w:color="auto"/>
            </w:tcBorders>
            <w:vAlign w:val="bottom"/>
          </w:tcPr>
          <w:p w:rsidR="00F72753" w:rsidRPr="00B671A4" w:rsidRDefault="00F72753">
            <w:pPr>
              <w:rPr>
                <w:color w:val="C00000"/>
                <w:sz w:val="24"/>
                <w:szCs w:val="24"/>
              </w:rPr>
            </w:pPr>
          </w:p>
        </w:tc>
        <w:tc>
          <w:tcPr>
            <w:tcW w:w="1340" w:type="dxa"/>
            <w:gridSpan w:val="3"/>
            <w:vAlign w:val="bottom"/>
          </w:tcPr>
          <w:p w:rsidR="00F72753" w:rsidRPr="00B671A4" w:rsidRDefault="006D30A0">
            <w:pPr>
              <w:ind w:left="80"/>
              <w:rPr>
                <w:color w:val="C00000"/>
                <w:sz w:val="20"/>
                <w:szCs w:val="20"/>
              </w:rPr>
            </w:pPr>
            <w:r w:rsidRPr="00B671A4">
              <w:rPr>
                <w:rFonts w:eastAsia="Times New Roman"/>
                <w:color w:val="C00000"/>
                <w:sz w:val="24"/>
                <w:szCs w:val="24"/>
              </w:rPr>
              <w:t>нормы</w:t>
            </w:r>
          </w:p>
        </w:tc>
        <w:tc>
          <w:tcPr>
            <w:tcW w:w="580" w:type="dxa"/>
            <w:gridSpan w:val="3"/>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660" w:type="dxa"/>
            <w:tcBorders>
              <w:bottom w:val="single" w:sz="8" w:space="0" w:color="auto"/>
            </w:tcBorders>
            <w:vAlign w:val="bottom"/>
          </w:tcPr>
          <w:p w:rsidR="00F72753" w:rsidRPr="00B671A4" w:rsidRDefault="00F72753">
            <w:pPr>
              <w:rPr>
                <w:color w:val="C00000"/>
                <w:sz w:val="4"/>
                <w:szCs w:val="4"/>
              </w:rPr>
            </w:pPr>
          </w:p>
        </w:tc>
        <w:tc>
          <w:tcPr>
            <w:tcW w:w="8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5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480" w:type="dxa"/>
            <w:tcBorders>
              <w:bottom w:val="single" w:sz="8" w:space="0" w:color="auto"/>
            </w:tcBorders>
            <w:vAlign w:val="bottom"/>
          </w:tcPr>
          <w:p w:rsidR="00F72753" w:rsidRPr="00B671A4" w:rsidRDefault="00F72753">
            <w:pPr>
              <w:rPr>
                <w:color w:val="C00000"/>
                <w:sz w:val="4"/>
                <w:szCs w:val="4"/>
              </w:rPr>
            </w:pPr>
          </w:p>
        </w:tc>
        <w:tc>
          <w:tcPr>
            <w:tcW w:w="860" w:type="dxa"/>
            <w:gridSpan w:val="2"/>
            <w:tcBorders>
              <w:bottom w:val="single" w:sz="8" w:space="0" w:color="auto"/>
            </w:tcBorders>
            <w:vAlign w:val="bottom"/>
          </w:tcPr>
          <w:p w:rsidR="00F72753" w:rsidRPr="00B671A4" w:rsidRDefault="00F72753">
            <w:pPr>
              <w:rPr>
                <w:color w:val="C00000"/>
                <w:sz w:val="4"/>
                <w:szCs w:val="4"/>
              </w:rPr>
            </w:pPr>
          </w:p>
        </w:tc>
        <w:tc>
          <w:tcPr>
            <w:tcW w:w="580" w:type="dxa"/>
            <w:gridSpan w:val="3"/>
            <w:tcBorders>
              <w:bottom w:val="single" w:sz="8" w:space="0" w:color="auto"/>
              <w:right w:val="single" w:sz="8" w:space="0" w:color="auto"/>
            </w:tcBorders>
            <w:vAlign w:val="bottom"/>
          </w:tcPr>
          <w:p w:rsidR="00F72753" w:rsidRPr="00B671A4" w:rsidRDefault="00F72753">
            <w:pPr>
              <w:rPr>
                <w:color w:val="C00000"/>
                <w:sz w:val="4"/>
                <w:szCs w:val="4"/>
              </w:rPr>
            </w:pPr>
          </w:p>
        </w:tc>
        <w:tc>
          <w:tcPr>
            <w:tcW w:w="1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0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49"/>
        </w:trPr>
        <w:tc>
          <w:tcPr>
            <w:tcW w:w="1200" w:type="dxa"/>
            <w:vAlign w:val="bottom"/>
          </w:tcPr>
          <w:p w:rsidR="00F72753" w:rsidRPr="00B671A4" w:rsidRDefault="00F72753">
            <w:pPr>
              <w:rPr>
                <w:color w:val="C00000"/>
                <w:sz w:val="21"/>
                <w:szCs w:val="21"/>
              </w:rPr>
            </w:pPr>
          </w:p>
        </w:tc>
        <w:tc>
          <w:tcPr>
            <w:tcW w:w="660" w:type="dxa"/>
            <w:vAlign w:val="bottom"/>
          </w:tcPr>
          <w:p w:rsidR="00F72753" w:rsidRPr="00B671A4" w:rsidRDefault="00F72753">
            <w:pPr>
              <w:rPr>
                <w:color w:val="C00000"/>
                <w:sz w:val="21"/>
                <w:szCs w:val="21"/>
              </w:rPr>
            </w:pPr>
          </w:p>
        </w:tc>
        <w:tc>
          <w:tcPr>
            <w:tcW w:w="880" w:type="dxa"/>
            <w:vAlign w:val="bottom"/>
          </w:tcPr>
          <w:p w:rsidR="00F72753" w:rsidRPr="00B671A4" w:rsidRDefault="00F72753">
            <w:pPr>
              <w:rPr>
                <w:color w:val="C00000"/>
                <w:sz w:val="21"/>
                <w:szCs w:val="21"/>
              </w:rPr>
            </w:pPr>
          </w:p>
        </w:tc>
        <w:tc>
          <w:tcPr>
            <w:tcW w:w="1560" w:type="dxa"/>
            <w:vAlign w:val="bottom"/>
          </w:tcPr>
          <w:p w:rsidR="00F72753" w:rsidRPr="00B671A4" w:rsidRDefault="00F72753">
            <w:pPr>
              <w:rPr>
                <w:color w:val="C00000"/>
                <w:sz w:val="21"/>
                <w:szCs w:val="21"/>
              </w:rPr>
            </w:pPr>
          </w:p>
        </w:tc>
        <w:tc>
          <w:tcPr>
            <w:tcW w:w="480" w:type="dxa"/>
            <w:vAlign w:val="bottom"/>
          </w:tcPr>
          <w:p w:rsidR="00F72753" w:rsidRPr="00B671A4" w:rsidRDefault="00F72753">
            <w:pPr>
              <w:rPr>
                <w:color w:val="C00000"/>
                <w:sz w:val="21"/>
                <w:szCs w:val="21"/>
              </w:rPr>
            </w:pPr>
          </w:p>
        </w:tc>
        <w:tc>
          <w:tcPr>
            <w:tcW w:w="860" w:type="dxa"/>
            <w:gridSpan w:val="2"/>
            <w:vAlign w:val="bottom"/>
          </w:tcPr>
          <w:p w:rsidR="00F72753" w:rsidRPr="00B671A4" w:rsidRDefault="00F72753">
            <w:pPr>
              <w:rPr>
                <w:color w:val="C00000"/>
                <w:sz w:val="21"/>
                <w:szCs w:val="21"/>
              </w:rPr>
            </w:pPr>
          </w:p>
        </w:tc>
        <w:tc>
          <w:tcPr>
            <w:tcW w:w="580" w:type="dxa"/>
            <w:gridSpan w:val="3"/>
            <w:vAlign w:val="bottom"/>
          </w:tcPr>
          <w:p w:rsidR="00F72753" w:rsidRPr="00B671A4" w:rsidRDefault="00F72753">
            <w:pPr>
              <w:rPr>
                <w:color w:val="C00000"/>
                <w:sz w:val="21"/>
                <w:szCs w:val="21"/>
              </w:rPr>
            </w:pPr>
          </w:p>
        </w:tc>
        <w:tc>
          <w:tcPr>
            <w:tcW w:w="1440" w:type="dxa"/>
            <w:vAlign w:val="bottom"/>
          </w:tcPr>
          <w:p w:rsidR="00F72753" w:rsidRPr="00B671A4" w:rsidRDefault="00F72753">
            <w:pPr>
              <w:rPr>
                <w:color w:val="C00000"/>
                <w:sz w:val="21"/>
                <w:szCs w:val="21"/>
              </w:rPr>
            </w:pPr>
          </w:p>
        </w:tc>
        <w:tc>
          <w:tcPr>
            <w:tcW w:w="1040" w:type="dxa"/>
            <w:vAlign w:val="bottom"/>
          </w:tcPr>
          <w:p w:rsidR="00F72753" w:rsidRPr="00B671A4" w:rsidRDefault="00F72753">
            <w:pPr>
              <w:rPr>
                <w:color w:val="C00000"/>
                <w:sz w:val="21"/>
                <w:szCs w:val="21"/>
              </w:rPr>
            </w:pPr>
          </w:p>
        </w:tc>
        <w:tc>
          <w:tcPr>
            <w:tcW w:w="900" w:type="dxa"/>
            <w:vAlign w:val="bottom"/>
          </w:tcPr>
          <w:p w:rsidR="00F72753" w:rsidRPr="00B671A4" w:rsidRDefault="00F72753">
            <w:pPr>
              <w:spacing w:line="249" w:lineRule="exact"/>
              <w:ind w:right="3"/>
              <w:jc w:val="right"/>
              <w:rPr>
                <w:color w:val="C00000"/>
                <w:sz w:val="20"/>
                <w:szCs w:val="20"/>
              </w:rPr>
            </w:pPr>
          </w:p>
        </w:tc>
      </w:tr>
      <w:tr w:rsidR="00B671A4" w:rsidRPr="00B671A4">
        <w:trPr>
          <w:trHeight w:val="280"/>
        </w:trPr>
        <w:tc>
          <w:tcPr>
            <w:tcW w:w="120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top w:val="single" w:sz="8" w:space="0" w:color="auto"/>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моральных</w:t>
            </w:r>
          </w:p>
        </w:tc>
        <w:tc>
          <w:tcPr>
            <w:tcW w:w="156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640" w:type="dxa"/>
            <w:gridSpan w:val="5"/>
            <w:tcBorders>
              <w:top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w w:val="99"/>
                <w:sz w:val="24"/>
                <w:szCs w:val="24"/>
              </w:rPr>
              <w:t>взаимопомощи</w:t>
            </w:r>
          </w:p>
        </w:tc>
        <w:tc>
          <w:tcPr>
            <w:tcW w:w="28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44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04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900" w:type="dxa"/>
            <w:tcBorders>
              <w:top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проблем</w:t>
            </w:r>
          </w:p>
        </w:tc>
        <w:tc>
          <w:tcPr>
            <w:tcW w:w="1560" w:type="dxa"/>
            <w:tcBorders>
              <w:right w:val="single" w:sz="8" w:space="0" w:color="auto"/>
            </w:tcBorders>
            <w:vAlign w:val="bottom"/>
          </w:tcPr>
          <w:p w:rsidR="00F72753" w:rsidRPr="00B671A4" w:rsidRDefault="00F72753">
            <w:pPr>
              <w:rPr>
                <w:color w:val="C00000"/>
                <w:sz w:val="24"/>
                <w:szCs w:val="24"/>
              </w:rPr>
            </w:pPr>
          </w:p>
        </w:tc>
        <w:tc>
          <w:tcPr>
            <w:tcW w:w="600" w:type="dxa"/>
            <w:gridSpan w:val="2"/>
            <w:vAlign w:val="bottom"/>
          </w:tcPr>
          <w:p w:rsidR="00F72753" w:rsidRPr="00B671A4" w:rsidRDefault="006D30A0">
            <w:pPr>
              <w:ind w:left="80"/>
              <w:rPr>
                <w:color w:val="C00000"/>
                <w:sz w:val="20"/>
                <w:szCs w:val="20"/>
              </w:rPr>
            </w:pPr>
            <w:r w:rsidRPr="00B671A4">
              <w:rPr>
                <w:rFonts w:eastAsia="Times New Roman"/>
                <w:color w:val="C00000"/>
                <w:sz w:val="24"/>
                <w:szCs w:val="24"/>
              </w:rPr>
              <w:t>как</w:t>
            </w:r>
          </w:p>
        </w:tc>
        <w:tc>
          <w:tcPr>
            <w:tcW w:w="1320" w:type="dxa"/>
            <w:gridSpan w:val="4"/>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основания</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построения</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межличностных</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отношений;</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600" w:type="dxa"/>
            <w:gridSpan w:val="2"/>
            <w:vAlign w:val="bottom"/>
          </w:tcPr>
          <w:p w:rsidR="00F72753" w:rsidRPr="00B671A4" w:rsidRDefault="006D30A0">
            <w:pPr>
              <w:ind w:left="80"/>
              <w:rPr>
                <w:color w:val="C00000"/>
                <w:sz w:val="20"/>
                <w:szCs w:val="20"/>
              </w:rPr>
            </w:pPr>
            <w:r w:rsidRPr="00B671A4">
              <w:rPr>
                <w:rFonts w:eastAsia="Times New Roman"/>
                <w:color w:val="C00000"/>
                <w:sz w:val="24"/>
                <w:szCs w:val="24"/>
              </w:rPr>
              <w:t>учет</w:t>
            </w:r>
          </w:p>
        </w:tc>
        <w:tc>
          <w:tcPr>
            <w:tcW w:w="1040" w:type="dxa"/>
            <w:gridSpan w:val="3"/>
            <w:vAlign w:val="bottom"/>
          </w:tcPr>
          <w:p w:rsidR="00F72753" w:rsidRPr="00B671A4" w:rsidRDefault="006D30A0">
            <w:pPr>
              <w:ind w:left="60"/>
              <w:rPr>
                <w:color w:val="C00000"/>
                <w:sz w:val="20"/>
                <w:szCs w:val="20"/>
              </w:rPr>
            </w:pPr>
            <w:r w:rsidRPr="00B671A4">
              <w:rPr>
                <w:rFonts w:eastAsia="Times New Roman"/>
                <w:color w:val="C00000"/>
                <w:sz w:val="24"/>
                <w:szCs w:val="24"/>
              </w:rPr>
              <w:t>мотивов</w:t>
            </w:r>
          </w:p>
        </w:tc>
        <w:tc>
          <w:tcPr>
            <w:tcW w:w="280" w:type="dxa"/>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w w:val="93"/>
                <w:sz w:val="24"/>
                <w:szCs w:val="24"/>
              </w:rPr>
              <w:t>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намерений</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920" w:type="dxa"/>
            <w:gridSpan w:val="6"/>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героев;  уровень</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моральной</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децентрации</w:t>
            </w:r>
            <w:proofErr w:type="spellEnd"/>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600" w:type="dxa"/>
            <w:gridSpan w:val="2"/>
            <w:vAlign w:val="bottom"/>
          </w:tcPr>
          <w:p w:rsidR="00F72753" w:rsidRPr="00B671A4" w:rsidRDefault="006D30A0">
            <w:pPr>
              <w:ind w:left="80"/>
              <w:rPr>
                <w:color w:val="C00000"/>
                <w:sz w:val="20"/>
                <w:szCs w:val="20"/>
              </w:rPr>
            </w:pPr>
            <w:r w:rsidRPr="00B671A4">
              <w:rPr>
                <w:rFonts w:eastAsia="Times New Roman"/>
                <w:color w:val="C00000"/>
                <w:sz w:val="24"/>
                <w:szCs w:val="24"/>
              </w:rPr>
              <w:t>как</w:t>
            </w:r>
          </w:p>
        </w:tc>
        <w:tc>
          <w:tcPr>
            <w:tcW w:w="1040" w:type="dxa"/>
            <w:gridSpan w:val="3"/>
            <w:vAlign w:val="bottom"/>
          </w:tcPr>
          <w:p w:rsidR="00F72753" w:rsidRPr="00B671A4" w:rsidRDefault="00F72753">
            <w:pPr>
              <w:rPr>
                <w:color w:val="C00000"/>
                <w:sz w:val="24"/>
                <w:szCs w:val="24"/>
              </w:rPr>
            </w:pP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координации</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нескольких</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норм;</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выделение</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морального</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содержания</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действий</w:t>
            </w:r>
          </w:p>
        </w:tc>
        <w:tc>
          <w:tcPr>
            <w:tcW w:w="280" w:type="dxa"/>
            <w:tcBorders>
              <w:right w:val="single" w:sz="8" w:space="0" w:color="auto"/>
            </w:tcBorders>
            <w:vAlign w:val="bottom"/>
          </w:tcPr>
          <w:p w:rsidR="00F72753" w:rsidRPr="00B671A4" w:rsidRDefault="006D30A0">
            <w:pPr>
              <w:ind w:right="20"/>
              <w:jc w:val="right"/>
              <w:rPr>
                <w:color w:val="C00000"/>
                <w:sz w:val="20"/>
                <w:szCs w:val="20"/>
              </w:rPr>
            </w:pPr>
            <w:r w:rsidRPr="00B671A4">
              <w:rPr>
                <w:rFonts w:eastAsia="Times New Roman"/>
                <w:color w:val="C00000"/>
                <w:w w:val="93"/>
                <w:sz w:val="24"/>
                <w:szCs w:val="24"/>
              </w:rPr>
              <w:t>и</w:t>
            </w: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20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540" w:type="dxa"/>
            <w:gridSpan w:val="2"/>
            <w:tcBorders>
              <w:right w:val="single" w:sz="8" w:space="0" w:color="auto"/>
            </w:tcBorders>
            <w:vAlign w:val="bottom"/>
          </w:tcPr>
          <w:p w:rsidR="00F72753" w:rsidRPr="00B671A4" w:rsidRDefault="00F72753">
            <w:pPr>
              <w:rPr>
                <w:color w:val="C00000"/>
                <w:sz w:val="24"/>
                <w:szCs w:val="24"/>
              </w:rPr>
            </w:pPr>
          </w:p>
        </w:tc>
        <w:tc>
          <w:tcPr>
            <w:tcW w:w="1560" w:type="dxa"/>
            <w:tcBorders>
              <w:right w:val="single" w:sz="8" w:space="0" w:color="auto"/>
            </w:tcBorders>
            <w:vAlign w:val="bottom"/>
          </w:tcPr>
          <w:p w:rsidR="00F72753" w:rsidRPr="00B671A4" w:rsidRDefault="00F72753">
            <w:pPr>
              <w:rPr>
                <w:color w:val="C00000"/>
                <w:sz w:val="24"/>
                <w:szCs w:val="24"/>
              </w:rPr>
            </w:pPr>
          </w:p>
        </w:tc>
        <w:tc>
          <w:tcPr>
            <w:tcW w:w="1640" w:type="dxa"/>
            <w:gridSpan w:val="5"/>
            <w:vAlign w:val="bottom"/>
          </w:tcPr>
          <w:p w:rsidR="00F72753" w:rsidRPr="00B671A4" w:rsidRDefault="006D30A0">
            <w:pPr>
              <w:ind w:left="80"/>
              <w:rPr>
                <w:color w:val="C00000"/>
                <w:sz w:val="20"/>
                <w:szCs w:val="20"/>
              </w:rPr>
            </w:pPr>
            <w:r w:rsidRPr="00B671A4">
              <w:rPr>
                <w:rFonts w:eastAsia="Times New Roman"/>
                <w:color w:val="C00000"/>
                <w:sz w:val="24"/>
                <w:szCs w:val="24"/>
              </w:rPr>
              <w:t>ситуаций.</w:t>
            </w:r>
          </w:p>
        </w:tc>
        <w:tc>
          <w:tcPr>
            <w:tcW w:w="280" w:type="dxa"/>
            <w:tcBorders>
              <w:right w:val="single" w:sz="8" w:space="0" w:color="auto"/>
            </w:tcBorders>
            <w:vAlign w:val="bottom"/>
          </w:tcPr>
          <w:p w:rsidR="00F72753" w:rsidRPr="00B671A4" w:rsidRDefault="00F72753">
            <w:pPr>
              <w:rPr>
                <w:color w:val="C00000"/>
                <w:sz w:val="24"/>
                <w:szCs w:val="24"/>
              </w:rPr>
            </w:pPr>
          </w:p>
        </w:tc>
        <w:tc>
          <w:tcPr>
            <w:tcW w:w="1440" w:type="dxa"/>
            <w:tcBorders>
              <w:right w:val="single" w:sz="8" w:space="0" w:color="auto"/>
            </w:tcBorders>
            <w:vAlign w:val="bottom"/>
          </w:tcPr>
          <w:p w:rsidR="00F72753" w:rsidRPr="00B671A4" w:rsidRDefault="00F72753">
            <w:pPr>
              <w:rPr>
                <w:color w:val="C00000"/>
                <w:sz w:val="24"/>
                <w:szCs w:val="24"/>
              </w:rPr>
            </w:pPr>
          </w:p>
        </w:tc>
        <w:tc>
          <w:tcPr>
            <w:tcW w:w="1040" w:type="dxa"/>
            <w:tcBorders>
              <w:right w:val="single" w:sz="8" w:space="0" w:color="auto"/>
            </w:tcBorders>
            <w:vAlign w:val="bottom"/>
          </w:tcPr>
          <w:p w:rsidR="00F72753" w:rsidRPr="00B671A4" w:rsidRDefault="00F72753">
            <w:pPr>
              <w:rPr>
                <w:color w:val="C00000"/>
                <w:sz w:val="24"/>
                <w:szCs w:val="24"/>
              </w:rPr>
            </w:pPr>
          </w:p>
        </w:tc>
        <w:tc>
          <w:tcPr>
            <w:tcW w:w="9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20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54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c>
          <w:tcPr>
            <w:tcW w:w="15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920" w:type="dxa"/>
            <w:gridSpan w:val="6"/>
            <w:tcBorders>
              <w:bottom w:val="single" w:sz="8" w:space="0" w:color="auto"/>
              <w:right w:val="single" w:sz="8" w:space="0" w:color="auto"/>
            </w:tcBorders>
            <w:vAlign w:val="bottom"/>
          </w:tcPr>
          <w:p w:rsidR="00F72753" w:rsidRPr="00B671A4" w:rsidRDefault="00F72753">
            <w:pPr>
              <w:rPr>
                <w:color w:val="C00000"/>
                <w:sz w:val="4"/>
                <w:szCs w:val="4"/>
              </w:rPr>
            </w:pPr>
          </w:p>
        </w:tc>
        <w:tc>
          <w:tcPr>
            <w:tcW w:w="1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0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F72753" w:rsidRPr="00B671A4">
        <w:trPr>
          <w:trHeight w:val="582"/>
        </w:trPr>
        <w:tc>
          <w:tcPr>
            <w:tcW w:w="1200" w:type="dxa"/>
            <w:vAlign w:val="bottom"/>
          </w:tcPr>
          <w:p w:rsidR="00F72753" w:rsidRPr="00B671A4" w:rsidRDefault="00F72753">
            <w:pPr>
              <w:rPr>
                <w:color w:val="C00000"/>
                <w:sz w:val="24"/>
                <w:szCs w:val="24"/>
              </w:rPr>
            </w:pPr>
          </w:p>
        </w:tc>
        <w:tc>
          <w:tcPr>
            <w:tcW w:w="1540" w:type="dxa"/>
            <w:gridSpan w:val="2"/>
            <w:vAlign w:val="bottom"/>
          </w:tcPr>
          <w:p w:rsidR="00F72753" w:rsidRPr="00B671A4" w:rsidRDefault="00F72753">
            <w:pPr>
              <w:rPr>
                <w:color w:val="C00000"/>
                <w:sz w:val="24"/>
                <w:szCs w:val="24"/>
              </w:rPr>
            </w:pPr>
          </w:p>
        </w:tc>
        <w:tc>
          <w:tcPr>
            <w:tcW w:w="6860" w:type="dxa"/>
            <w:gridSpan w:val="10"/>
            <w:vAlign w:val="bottom"/>
          </w:tcPr>
          <w:p w:rsidR="00F72753" w:rsidRPr="00B671A4" w:rsidRDefault="006D30A0">
            <w:pPr>
              <w:ind w:left="20"/>
              <w:rPr>
                <w:color w:val="C00000"/>
                <w:sz w:val="20"/>
                <w:szCs w:val="20"/>
              </w:rPr>
            </w:pPr>
            <w:r w:rsidRPr="00B671A4">
              <w:rPr>
                <w:rFonts w:eastAsia="Times New Roman"/>
                <w:b/>
                <w:bCs/>
                <w:color w:val="C00000"/>
                <w:sz w:val="24"/>
                <w:szCs w:val="24"/>
              </w:rPr>
              <w:t xml:space="preserve">1.3.2. Оценка </w:t>
            </w:r>
            <w:proofErr w:type="spellStart"/>
            <w:r w:rsidRPr="00B671A4">
              <w:rPr>
                <w:rFonts w:eastAsia="Times New Roman"/>
                <w:b/>
                <w:bCs/>
                <w:color w:val="C00000"/>
                <w:sz w:val="24"/>
                <w:szCs w:val="24"/>
              </w:rPr>
              <w:t>метапредметных</w:t>
            </w:r>
            <w:proofErr w:type="spellEnd"/>
            <w:r w:rsidRPr="00B671A4">
              <w:rPr>
                <w:rFonts w:eastAsia="Times New Roman"/>
                <w:b/>
                <w:bCs/>
                <w:color w:val="C00000"/>
                <w:sz w:val="24"/>
                <w:szCs w:val="24"/>
              </w:rPr>
              <w:t xml:space="preserve"> результатов</w:t>
            </w:r>
          </w:p>
        </w:tc>
      </w:tr>
    </w:tbl>
    <w:p w:rsidR="00F72753" w:rsidRPr="00B671A4" w:rsidRDefault="00F72753">
      <w:pPr>
        <w:spacing w:line="365" w:lineRule="exact"/>
        <w:rPr>
          <w:color w:val="C00000"/>
          <w:sz w:val="20"/>
          <w:szCs w:val="20"/>
        </w:rPr>
      </w:pPr>
    </w:p>
    <w:p w:rsidR="00F72753" w:rsidRPr="00B671A4" w:rsidRDefault="006D30A0" w:rsidP="00806995">
      <w:pPr>
        <w:spacing w:line="272" w:lineRule="auto"/>
        <w:ind w:left="260" w:right="120" w:firstLine="708"/>
        <w:jc w:val="both"/>
        <w:rPr>
          <w:color w:val="C00000"/>
          <w:sz w:val="20"/>
          <w:szCs w:val="20"/>
        </w:rPr>
      </w:pPr>
      <w:r w:rsidRPr="00B671A4">
        <w:rPr>
          <w:rFonts w:eastAsia="Times New Roman"/>
          <w:color w:val="C00000"/>
          <w:sz w:val="24"/>
          <w:szCs w:val="24"/>
        </w:rPr>
        <w:t xml:space="preserve">Основным объектом оценки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служит </w:t>
      </w:r>
      <w:proofErr w:type="spellStart"/>
      <w:r w:rsidRPr="00B671A4">
        <w:rPr>
          <w:rFonts w:eastAsia="Times New Roman"/>
          <w:color w:val="C00000"/>
          <w:sz w:val="24"/>
          <w:szCs w:val="24"/>
        </w:rPr>
        <w:t>сформированность</w:t>
      </w:r>
      <w:proofErr w:type="spellEnd"/>
      <w:r w:rsidRPr="00B671A4">
        <w:rPr>
          <w:rFonts w:eastAsia="Times New Roman"/>
          <w:color w:val="C00000"/>
          <w:sz w:val="24"/>
          <w:szCs w:val="24"/>
        </w:rPr>
        <w:t xml:space="preserve">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w:t>
      </w:r>
    </w:p>
    <w:p w:rsidR="00F72753" w:rsidRPr="00B671A4" w:rsidRDefault="00F72753" w:rsidP="00806995">
      <w:pPr>
        <w:spacing w:line="19" w:lineRule="exact"/>
        <w:jc w:val="both"/>
        <w:rPr>
          <w:color w:val="C00000"/>
          <w:sz w:val="20"/>
          <w:szCs w:val="20"/>
        </w:rPr>
      </w:pPr>
    </w:p>
    <w:p w:rsidR="00F72753" w:rsidRPr="00B671A4" w:rsidRDefault="006D30A0" w:rsidP="00806995">
      <w:pPr>
        <w:spacing w:line="273" w:lineRule="auto"/>
        <w:ind w:left="260" w:right="120" w:firstLine="708"/>
        <w:jc w:val="both"/>
        <w:rPr>
          <w:color w:val="C00000"/>
          <w:sz w:val="20"/>
          <w:szCs w:val="20"/>
        </w:rPr>
      </w:pPr>
      <w:r w:rsidRPr="00B671A4">
        <w:rPr>
          <w:rFonts w:eastAsia="Times New Roman"/>
          <w:color w:val="C00000"/>
          <w:sz w:val="24"/>
          <w:szCs w:val="24"/>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F72753" w:rsidRPr="00B671A4" w:rsidRDefault="00F72753" w:rsidP="00806995">
      <w:pPr>
        <w:spacing w:line="36" w:lineRule="exact"/>
        <w:jc w:val="both"/>
        <w:rPr>
          <w:color w:val="C00000"/>
          <w:sz w:val="20"/>
          <w:szCs w:val="20"/>
        </w:rPr>
      </w:pPr>
    </w:p>
    <w:p w:rsidR="00F72753" w:rsidRPr="00B671A4" w:rsidRDefault="006D30A0" w:rsidP="00B3076B">
      <w:pPr>
        <w:numPr>
          <w:ilvl w:val="0"/>
          <w:numId w:val="18"/>
        </w:numPr>
        <w:tabs>
          <w:tab w:val="left" w:pos="620"/>
        </w:tabs>
        <w:spacing w:line="251" w:lineRule="auto"/>
        <w:ind w:left="620" w:right="140" w:hanging="358"/>
        <w:jc w:val="both"/>
        <w:rPr>
          <w:rFonts w:ascii="Symbol" w:eastAsia="Symbol" w:hAnsi="Symbol" w:cs="Symbol"/>
          <w:color w:val="C00000"/>
          <w:sz w:val="24"/>
          <w:szCs w:val="24"/>
        </w:rPr>
      </w:pPr>
      <w:r w:rsidRPr="00B671A4">
        <w:rPr>
          <w:rFonts w:eastAsia="Times New Roman"/>
          <w:color w:val="C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F72753" w:rsidRPr="00B671A4" w:rsidRDefault="00F72753" w:rsidP="00806995">
      <w:pPr>
        <w:spacing w:line="56" w:lineRule="exact"/>
        <w:jc w:val="both"/>
        <w:rPr>
          <w:rFonts w:ascii="Symbol" w:eastAsia="Symbol" w:hAnsi="Symbol" w:cs="Symbol"/>
          <w:color w:val="C00000"/>
          <w:sz w:val="24"/>
          <w:szCs w:val="24"/>
        </w:rPr>
      </w:pPr>
    </w:p>
    <w:p w:rsidR="00F72753" w:rsidRPr="00B671A4" w:rsidRDefault="006D30A0" w:rsidP="00B3076B">
      <w:pPr>
        <w:numPr>
          <w:ilvl w:val="0"/>
          <w:numId w:val="18"/>
        </w:numPr>
        <w:tabs>
          <w:tab w:val="left" w:pos="620"/>
        </w:tabs>
        <w:spacing w:line="262" w:lineRule="auto"/>
        <w:ind w:left="620" w:right="120" w:hanging="358"/>
        <w:jc w:val="both"/>
        <w:rPr>
          <w:rFonts w:ascii="Symbol" w:eastAsia="Symbol" w:hAnsi="Symbol" w:cs="Symbol"/>
          <w:color w:val="C00000"/>
          <w:sz w:val="24"/>
          <w:szCs w:val="24"/>
        </w:rPr>
      </w:pPr>
      <w:r w:rsidRPr="00B671A4">
        <w:rPr>
          <w:rFonts w:eastAsia="Times New Roman"/>
          <w:color w:val="C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72753" w:rsidRPr="00B671A4" w:rsidRDefault="00F72753" w:rsidP="00806995">
      <w:pPr>
        <w:spacing w:line="46" w:lineRule="exact"/>
        <w:jc w:val="both"/>
        <w:rPr>
          <w:rFonts w:ascii="Symbol" w:eastAsia="Symbol" w:hAnsi="Symbol" w:cs="Symbol"/>
          <w:color w:val="C00000"/>
          <w:sz w:val="24"/>
          <w:szCs w:val="24"/>
        </w:rPr>
      </w:pPr>
    </w:p>
    <w:p w:rsidR="00F72753" w:rsidRPr="00B671A4" w:rsidRDefault="006D30A0" w:rsidP="00B3076B">
      <w:pPr>
        <w:numPr>
          <w:ilvl w:val="0"/>
          <w:numId w:val="18"/>
        </w:numPr>
        <w:tabs>
          <w:tab w:val="left" w:pos="620"/>
        </w:tabs>
        <w:spacing w:line="249" w:lineRule="auto"/>
        <w:ind w:left="620" w:right="120" w:hanging="358"/>
        <w:jc w:val="both"/>
        <w:rPr>
          <w:rFonts w:ascii="Symbol" w:eastAsia="Symbol" w:hAnsi="Symbol" w:cs="Symbol"/>
          <w:color w:val="C00000"/>
          <w:sz w:val="24"/>
          <w:szCs w:val="24"/>
        </w:rPr>
      </w:pPr>
      <w:r w:rsidRPr="00B671A4">
        <w:rPr>
          <w:rFonts w:eastAsia="Times New Roman"/>
          <w:color w:val="C00000"/>
          <w:sz w:val="24"/>
          <w:szCs w:val="24"/>
        </w:rPr>
        <w:t>логические операции сравнения, анализа, обобщения, классификации по родовидовым признакам, установления аналогий, отнесения к известным понятиям;</w:t>
      </w:r>
    </w:p>
    <w:p w:rsidR="00F72753" w:rsidRPr="00B671A4" w:rsidRDefault="00F72753" w:rsidP="00806995">
      <w:pPr>
        <w:spacing w:line="62" w:lineRule="exact"/>
        <w:jc w:val="both"/>
        <w:rPr>
          <w:rFonts w:ascii="Symbol" w:eastAsia="Symbol" w:hAnsi="Symbol" w:cs="Symbol"/>
          <w:color w:val="C00000"/>
          <w:sz w:val="24"/>
          <w:szCs w:val="24"/>
        </w:rPr>
      </w:pPr>
    </w:p>
    <w:p w:rsidR="00F72753" w:rsidRPr="00B671A4" w:rsidRDefault="006D30A0" w:rsidP="00B3076B">
      <w:pPr>
        <w:numPr>
          <w:ilvl w:val="0"/>
          <w:numId w:val="18"/>
        </w:numPr>
        <w:tabs>
          <w:tab w:val="left" w:pos="620"/>
        </w:tabs>
        <w:spacing w:line="249" w:lineRule="auto"/>
        <w:ind w:left="620" w:right="120" w:hanging="358"/>
        <w:jc w:val="both"/>
        <w:rPr>
          <w:rFonts w:ascii="Symbol" w:eastAsia="Symbol" w:hAnsi="Symbol" w:cs="Symbol"/>
          <w:color w:val="C00000"/>
          <w:sz w:val="24"/>
          <w:szCs w:val="24"/>
        </w:rPr>
      </w:pPr>
      <w:r w:rsidRPr="00B671A4">
        <w:rPr>
          <w:rFonts w:eastAsia="Times New Roman"/>
          <w:color w:val="C00000"/>
          <w:sz w:val="24"/>
          <w:szCs w:val="24"/>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F72753" w:rsidRPr="00B671A4" w:rsidRDefault="00F72753" w:rsidP="00806995">
      <w:pPr>
        <w:spacing w:line="30" w:lineRule="exact"/>
        <w:jc w:val="both"/>
        <w:rPr>
          <w:rFonts w:ascii="Symbol" w:eastAsia="Symbol" w:hAnsi="Symbol" w:cs="Symbol"/>
          <w:color w:val="C00000"/>
          <w:sz w:val="24"/>
          <w:szCs w:val="24"/>
        </w:rPr>
      </w:pPr>
    </w:p>
    <w:p w:rsidR="00F72753" w:rsidRPr="00B671A4" w:rsidRDefault="005449A4" w:rsidP="005449A4">
      <w:pPr>
        <w:jc w:val="both"/>
        <w:rPr>
          <w:color w:val="C00000"/>
          <w:sz w:val="20"/>
          <w:szCs w:val="20"/>
        </w:rPr>
      </w:pPr>
      <w:r w:rsidRPr="00B671A4">
        <w:rPr>
          <w:rFonts w:eastAsia="Times New Roman"/>
          <w:color w:val="C00000"/>
          <w:sz w:val="24"/>
          <w:szCs w:val="24"/>
        </w:rPr>
        <w:t xml:space="preserve">    </w:t>
      </w:r>
      <w:r w:rsidR="006D30A0" w:rsidRPr="00B671A4">
        <w:rPr>
          <w:rFonts w:eastAsia="Times New Roman"/>
          <w:color w:val="C00000"/>
          <w:sz w:val="24"/>
          <w:szCs w:val="24"/>
        </w:rPr>
        <w:t xml:space="preserve">Основное  содержание  оценки  </w:t>
      </w:r>
      <w:proofErr w:type="spellStart"/>
      <w:r w:rsidR="006D30A0" w:rsidRPr="00B671A4">
        <w:rPr>
          <w:rFonts w:eastAsia="Times New Roman"/>
          <w:color w:val="C00000"/>
          <w:sz w:val="24"/>
          <w:szCs w:val="24"/>
        </w:rPr>
        <w:t>метапредметных</w:t>
      </w:r>
      <w:proofErr w:type="spellEnd"/>
      <w:r w:rsidR="006D30A0" w:rsidRPr="00B671A4">
        <w:rPr>
          <w:rFonts w:eastAsia="Times New Roman"/>
          <w:color w:val="C00000"/>
          <w:sz w:val="24"/>
          <w:szCs w:val="24"/>
        </w:rPr>
        <w:t xml:space="preserve">  результатов  в  начал</w:t>
      </w:r>
      <w:r w:rsidRPr="00B671A4">
        <w:rPr>
          <w:rFonts w:eastAsia="Times New Roman"/>
          <w:color w:val="C00000"/>
          <w:sz w:val="24"/>
          <w:szCs w:val="24"/>
        </w:rPr>
        <w:t xml:space="preserve">ьном общем образовании </w:t>
      </w:r>
      <w:r w:rsidR="006D30A0" w:rsidRPr="00B671A4">
        <w:rPr>
          <w:rFonts w:eastAsia="Times New Roman"/>
          <w:color w:val="C00000"/>
          <w:sz w:val="24"/>
          <w:szCs w:val="24"/>
        </w:rPr>
        <w:t>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Особенности оценки</w:t>
      </w:r>
    </w:p>
    <w:p w:rsidR="00F72753" w:rsidRPr="00B671A4" w:rsidRDefault="00F72753">
      <w:pPr>
        <w:spacing w:line="112" w:lineRule="exact"/>
        <w:rPr>
          <w:color w:val="C00000"/>
          <w:sz w:val="20"/>
          <w:szCs w:val="20"/>
        </w:rPr>
      </w:pPr>
    </w:p>
    <w:p w:rsidR="00F72753" w:rsidRPr="00B671A4" w:rsidRDefault="006D30A0">
      <w:pPr>
        <w:spacing w:line="274" w:lineRule="auto"/>
        <w:ind w:left="260" w:right="120"/>
        <w:jc w:val="both"/>
        <w:rPr>
          <w:color w:val="C00000"/>
          <w:sz w:val="20"/>
          <w:szCs w:val="20"/>
        </w:rPr>
      </w:pP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связаны с природой универсальных действий. В силу своей природы, являясь функционально по сути, ориентировочными действиями, </w:t>
      </w:r>
      <w:proofErr w:type="spellStart"/>
      <w:r w:rsidRPr="00B671A4">
        <w:rPr>
          <w:rFonts w:eastAsia="Times New Roman"/>
          <w:color w:val="C00000"/>
          <w:sz w:val="24"/>
          <w:szCs w:val="24"/>
        </w:rPr>
        <w:lastRenderedPageBreak/>
        <w:t>метапредметные</w:t>
      </w:r>
      <w:proofErr w:type="spellEnd"/>
      <w:r w:rsidRPr="00B671A4">
        <w:rPr>
          <w:rFonts w:eastAsia="Times New Roman"/>
          <w:color w:val="C00000"/>
          <w:sz w:val="24"/>
          <w:szCs w:val="24"/>
        </w:rPr>
        <w:t xml:space="preserve"> действия составляют психологическую основу и являются решающим условием успешности решения обучающимися предметных задач. Соответственно, уровень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универсальных учебных действий, представляющих содержание и объект оценки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может быть качественно оценен и измерен в следующих основных формах.</w:t>
      </w:r>
    </w:p>
    <w:p w:rsidR="00F72753" w:rsidRPr="00B671A4" w:rsidRDefault="00F72753">
      <w:pPr>
        <w:spacing w:line="17" w:lineRule="exact"/>
        <w:rPr>
          <w:color w:val="C00000"/>
          <w:sz w:val="20"/>
          <w:szCs w:val="20"/>
        </w:rPr>
      </w:pPr>
    </w:p>
    <w:p w:rsidR="00F72753" w:rsidRPr="00B671A4" w:rsidRDefault="006D30A0">
      <w:pPr>
        <w:spacing w:line="271" w:lineRule="auto"/>
        <w:ind w:left="260" w:right="120" w:firstLine="708"/>
        <w:jc w:val="both"/>
        <w:rPr>
          <w:color w:val="C00000"/>
          <w:sz w:val="20"/>
          <w:szCs w:val="20"/>
        </w:rPr>
      </w:pPr>
      <w:r w:rsidRPr="00B671A4">
        <w:rPr>
          <w:rFonts w:eastAsia="Times New Roman"/>
          <w:color w:val="C00000"/>
          <w:sz w:val="24"/>
          <w:szCs w:val="24"/>
        </w:rPr>
        <w:t xml:space="preserve">Во-первых, достижение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выступает как результат выполнения специально сконструированных диагностических задач, направленных на оценку уровня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конкретного вида универсальных учебных действий.</w:t>
      </w:r>
    </w:p>
    <w:p w:rsidR="00F72753" w:rsidRPr="00B671A4" w:rsidRDefault="00F72753">
      <w:pPr>
        <w:spacing w:line="18" w:lineRule="exact"/>
        <w:rPr>
          <w:color w:val="C00000"/>
          <w:sz w:val="20"/>
          <w:szCs w:val="20"/>
        </w:rPr>
      </w:pPr>
    </w:p>
    <w:p w:rsidR="00F72753" w:rsidRPr="00B671A4" w:rsidRDefault="006D30A0">
      <w:pPr>
        <w:spacing w:line="273" w:lineRule="auto"/>
        <w:ind w:left="260" w:right="120" w:firstLine="708"/>
        <w:jc w:val="both"/>
        <w:rPr>
          <w:color w:val="C00000"/>
          <w:sz w:val="20"/>
          <w:szCs w:val="20"/>
        </w:rPr>
      </w:pPr>
      <w:r w:rsidRPr="00B671A4">
        <w:rPr>
          <w:rFonts w:eastAsia="Times New Roman"/>
          <w:color w:val="C00000"/>
          <w:sz w:val="24"/>
          <w:szCs w:val="24"/>
        </w:rPr>
        <w:t xml:space="preserve">Во-вторых, достижение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Проверочные задания, требующие совместной (командной) работы обучающихся на общий результат, позволяют оценить </w:t>
      </w:r>
      <w:proofErr w:type="spellStart"/>
      <w:r w:rsidRPr="00B671A4">
        <w:rPr>
          <w:rFonts w:eastAsia="Times New Roman"/>
          <w:color w:val="C00000"/>
          <w:sz w:val="24"/>
          <w:szCs w:val="24"/>
        </w:rPr>
        <w:t>сформированность</w:t>
      </w:r>
      <w:proofErr w:type="spellEnd"/>
      <w:r w:rsidRPr="00B671A4">
        <w:rPr>
          <w:rFonts w:eastAsia="Times New Roman"/>
          <w:color w:val="C00000"/>
          <w:sz w:val="24"/>
          <w:szCs w:val="24"/>
        </w:rPr>
        <w:t xml:space="preserve"> коммуникативных учебных действий.</w:t>
      </w:r>
    </w:p>
    <w:p w:rsidR="00F72753" w:rsidRPr="00B671A4" w:rsidRDefault="00F72753">
      <w:pPr>
        <w:spacing w:line="20" w:lineRule="exact"/>
        <w:rPr>
          <w:color w:val="C00000"/>
          <w:sz w:val="20"/>
          <w:szCs w:val="20"/>
        </w:rPr>
      </w:pPr>
    </w:p>
    <w:p w:rsidR="00F72753" w:rsidRPr="00B671A4" w:rsidRDefault="006D30A0">
      <w:pPr>
        <w:spacing w:line="273" w:lineRule="auto"/>
        <w:ind w:left="260" w:right="120" w:firstLine="708"/>
        <w:jc w:val="both"/>
        <w:rPr>
          <w:color w:val="C00000"/>
          <w:sz w:val="20"/>
          <w:szCs w:val="20"/>
        </w:rPr>
      </w:pPr>
      <w:r w:rsidRPr="00B671A4">
        <w:rPr>
          <w:rFonts w:eastAsia="Times New Roman"/>
          <w:color w:val="C00000"/>
          <w:sz w:val="24"/>
          <w:szCs w:val="24"/>
        </w:rPr>
        <w:t xml:space="preserve">Достижение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проявляется в успешности выполнения комплексных заданий на </w:t>
      </w:r>
      <w:proofErr w:type="spellStart"/>
      <w:r w:rsidRPr="00B671A4">
        <w:rPr>
          <w:rFonts w:eastAsia="Times New Roman"/>
          <w:color w:val="C00000"/>
          <w:sz w:val="24"/>
          <w:szCs w:val="24"/>
        </w:rPr>
        <w:t>межпредметной</w:t>
      </w:r>
      <w:proofErr w:type="spellEnd"/>
      <w:r w:rsidRPr="00B671A4">
        <w:rPr>
          <w:rFonts w:eastAsia="Times New Roman"/>
          <w:color w:val="C00000"/>
          <w:sz w:val="24"/>
          <w:szCs w:val="24"/>
        </w:rPr>
        <w:t xml:space="preserve"> основе. В частности, широкие возможности для оценки </w:t>
      </w:r>
      <w:proofErr w:type="spellStart"/>
      <w:r w:rsidRPr="00B671A4">
        <w:rPr>
          <w:rFonts w:eastAsia="Times New Roman"/>
          <w:color w:val="C00000"/>
          <w:sz w:val="24"/>
          <w:szCs w:val="24"/>
        </w:rPr>
        <w:t>сформированности</w:t>
      </w:r>
      <w:proofErr w:type="spellEnd"/>
      <w:r w:rsidRPr="00B671A4">
        <w:rPr>
          <w:rFonts w:eastAsia="Times New Roman"/>
          <w:color w:val="C00000"/>
          <w:sz w:val="24"/>
          <w:szCs w:val="24"/>
        </w:rPr>
        <w:t xml:space="preserve">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F72753" w:rsidRPr="00B671A4" w:rsidRDefault="00F72753">
      <w:pPr>
        <w:spacing w:line="19" w:lineRule="exact"/>
        <w:rPr>
          <w:color w:val="C00000"/>
          <w:sz w:val="20"/>
          <w:szCs w:val="20"/>
        </w:rPr>
      </w:pPr>
    </w:p>
    <w:p w:rsidR="00F72753" w:rsidRPr="00B671A4" w:rsidRDefault="006D30A0">
      <w:pPr>
        <w:spacing w:line="271" w:lineRule="auto"/>
        <w:ind w:left="260" w:right="120" w:firstLine="708"/>
        <w:jc w:val="both"/>
        <w:rPr>
          <w:color w:val="C00000"/>
          <w:sz w:val="20"/>
          <w:szCs w:val="20"/>
        </w:rPr>
      </w:pPr>
      <w:r w:rsidRPr="00B671A4">
        <w:rPr>
          <w:rFonts w:eastAsia="Times New Roman"/>
          <w:color w:val="C00000"/>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Таким образом, действие занимает в структуре учебной деятельности обучающегося место операции, выступая средством, а не целью активности ребенка.</w:t>
      </w:r>
    </w:p>
    <w:p w:rsidR="00F72753" w:rsidRPr="00B671A4" w:rsidRDefault="00F72753">
      <w:pPr>
        <w:spacing w:line="21" w:lineRule="exact"/>
        <w:rPr>
          <w:color w:val="C00000"/>
          <w:sz w:val="20"/>
          <w:szCs w:val="20"/>
        </w:rPr>
      </w:pPr>
    </w:p>
    <w:p w:rsidR="00F72753" w:rsidRPr="00B671A4" w:rsidRDefault="006D30A0">
      <w:pPr>
        <w:spacing w:line="271" w:lineRule="auto"/>
        <w:ind w:left="260" w:right="120" w:firstLine="708"/>
        <w:jc w:val="both"/>
        <w:rPr>
          <w:color w:val="C00000"/>
          <w:sz w:val="20"/>
          <w:szCs w:val="20"/>
        </w:rPr>
      </w:pPr>
      <w:r w:rsidRPr="00B671A4">
        <w:rPr>
          <w:rFonts w:eastAsia="Times New Roman"/>
          <w:color w:val="C00000"/>
          <w:sz w:val="24"/>
          <w:szCs w:val="24"/>
        </w:rPr>
        <w:t xml:space="preserve">Оценка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 может проводиться в ходе различных процедур: итоговые проверочные работы по предметам или комплексные работы на </w:t>
      </w:r>
      <w:proofErr w:type="spellStart"/>
      <w:r w:rsidRPr="00B671A4">
        <w:rPr>
          <w:rFonts w:eastAsia="Times New Roman"/>
          <w:color w:val="C00000"/>
          <w:sz w:val="24"/>
          <w:szCs w:val="24"/>
        </w:rPr>
        <w:t>межпредметной</w:t>
      </w:r>
      <w:proofErr w:type="spellEnd"/>
      <w:r w:rsidRPr="00B671A4">
        <w:rPr>
          <w:rFonts w:eastAsia="Times New Roman"/>
          <w:color w:val="C00000"/>
          <w:sz w:val="24"/>
          <w:szCs w:val="24"/>
        </w:rPr>
        <w:t xml:space="preserve"> основе, включенное наблюдение.</w:t>
      </w:r>
    </w:p>
    <w:p w:rsidR="00F72753" w:rsidRPr="00B671A4" w:rsidRDefault="00F72753">
      <w:pPr>
        <w:spacing w:line="18" w:lineRule="exact"/>
        <w:rPr>
          <w:color w:val="C00000"/>
          <w:sz w:val="20"/>
          <w:szCs w:val="20"/>
        </w:rPr>
      </w:pPr>
    </w:p>
    <w:p w:rsidR="00F72753" w:rsidRPr="00B671A4" w:rsidRDefault="006D30A0">
      <w:pPr>
        <w:spacing w:line="264" w:lineRule="auto"/>
        <w:ind w:left="260" w:right="140" w:firstLine="708"/>
        <w:jc w:val="both"/>
        <w:rPr>
          <w:color w:val="C00000"/>
          <w:sz w:val="20"/>
          <w:szCs w:val="20"/>
        </w:rPr>
      </w:pPr>
      <w:r w:rsidRPr="00B671A4">
        <w:rPr>
          <w:rFonts w:eastAsia="Times New Roman"/>
          <w:color w:val="C00000"/>
          <w:sz w:val="24"/>
          <w:szCs w:val="24"/>
        </w:rPr>
        <w:t xml:space="preserve">Внутренняя оценка фиксируется в портфолио в виде оценочных листов и листов наблюдений учителя или школьного </w:t>
      </w:r>
      <w:r w:rsidR="008C599F" w:rsidRPr="00B671A4">
        <w:rPr>
          <w:rFonts w:eastAsia="Times New Roman"/>
          <w:color w:val="C00000"/>
          <w:sz w:val="24"/>
          <w:szCs w:val="24"/>
        </w:rPr>
        <w:t xml:space="preserve"> педагога-</w:t>
      </w:r>
      <w:r w:rsidRPr="00B671A4">
        <w:rPr>
          <w:rFonts w:eastAsia="Times New Roman"/>
          <w:color w:val="C00000"/>
          <w:sz w:val="24"/>
          <w:szCs w:val="24"/>
        </w:rPr>
        <w:t>психолога.</w:t>
      </w:r>
    </w:p>
    <w:p w:rsidR="00F72753" w:rsidRPr="00B671A4" w:rsidRDefault="00F72753">
      <w:pPr>
        <w:spacing w:line="21" w:lineRule="exact"/>
        <w:rPr>
          <w:color w:val="C00000"/>
          <w:sz w:val="20"/>
          <w:szCs w:val="20"/>
        </w:rPr>
      </w:pPr>
    </w:p>
    <w:p w:rsidR="00F72753" w:rsidRPr="00B671A4" w:rsidRDefault="006D30A0">
      <w:pPr>
        <w:ind w:left="980"/>
        <w:rPr>
          <w:color w:val="C00000"/>
          <w:sz w:val="20"/>
          <w:szCs w:val="20"/>
        </w:rPr>
      </w:pPr>
      <w:r w:rsidRPr="00B671A4">
        <w:rPr>
          <w:rFonts w:eastAsia="Times New Roman"/>
          <w:b/>
          <w:bCs/>
          <w:color w:val="C00000"/>
          <w:sz w:val="24"/>
          <w:szCs w:val="24"/>
        </w:rPr>
        <w:t>Регулятивные универсальные учебные действия</w:t>
      </w:r>
    </w:p>
    <w:p w:rsidR="00F72753" w:rsidRPr="00B671A4" w:rsidRDefault="00F72753">
      <w:pPr>
        <w:spacing w:line="36" w:lineRule="exact"/>
        <w:rPr>
          <w:color w:val="C00000"/>
          <w:sz w:val="20"/>
          <w:szCs w:val="20"/>
        </w:rPr>
      </w:pPr>
    </w:p>
    <w:p w:rsidR="00F72753" w:rsidRPr="00B671A4" w:rsidRDefault="006D30A0">
      <w:pPr>
        <w:ind w:left="1040"/>
        <w:rPr>
          <w:color w:val="C00000"/>
          <w:sz w:val="20"/>
          <w:szCs w:val="20"/>
        </w:rPr>
      </w:pPr>
      <w:r w:rsidRPr="00B671A4">
        <w:rPr>
          <w:rFonts w:eastAsia="Times New Roman"/>
          <w:color w:val="C00000"/>
          <w:sz w:val="24"/>
          <w:szCs w:val="24"/>
        </w:rPr>
        <w:t>Начальное общее образование предполагает развитие способности обучающегося</w:t>
      </w:r>
    </w:p>
    <w:p w:rsidR="00F72753" w:rsidRPr="00B671A4" w:rsidRDefault="00F72753">
      <w:pPr>
        <w:spacing w:line="53" w:lineRule="exact"/>
        <w:rPr>
          <w:color w:val="C00000"/>
          <w:sz w:val="20"/>
          <w:szCs w:val="20"/>
        </w:rPr>
      </w:pPr>
    </w:p>
    <w:p w:rsidR="00F72753" w:rsidRPr="00B671A4" w:rsidRDefault="006D30A0" w:rsidP="00B3076B">
      <w:pPr>
        <w:numPr>
          <w:ilvl w:val="0"/>
          <w:numId w:val="19"/>
        </w:numPr>
        <w:tabs>
          <w:tab w:val="left" w:pos="437"/>
        </w:tabs>
        <w:spacing w:line="272" w:lineRule="auto"/>
        <w:ind w:left="260" w:right="120" w:firstLine="2"/>
        <w:jc w:val="both"/>
        <w:rPr>
          <w:rFonts w:eastAsia="Times New Roman"/>
          <w:color w:val="C00000"/>
          <w:sz w:val="24"/>
          <w:szCs w:val="24"/>
        </w:rPr>
      </w:pPr>
      <w:proofErr w:type="spellStart"/>
      <w:r w:rsidRPr="00B671A4">
        <w:rPr>
          <w:rFonts w:eastAsia="Times New Roman"/>
          <w:color w:val="C00000"/>
          <w:sz w:val="24"/>
          <w:szCs w:val="24"/>
        </w:rPr>
        <w:t>саморегуляции</w:t>
      </w:r>
      <w:proofErr w:type="spellEnd"/>
      <w:r w:rsidRPr="00B671A4">
        <w:rPr>
          <w:rFonts w:eastAsia="Times New Roman"/>
          <w:color w:val="C00000"/>
          <w:sz w:val="24"/>
          <w:szCs w:val="24"/>
        </w:rPr>
        <w:t xml:space="preserve"> и принятие ответственности за </w:t>
      </w:r>
      <w:r w:rsidR="00EF7264" w:rsidRPr="00B671A4">
        <w:rPr>
          <w:rFonts w:eastAsia="Times New Roman"/>
          <w:color w:val="C00000"/>
          <w:sz w:val="24"/>
          <w:szCs w:val="24"/>
        </w:rPr>
        <w:t>свои поступки. В начальном общем образовании</w:t>
      </w:r>
      <w:r w:rsidRPr="00B671A4">
        <w:rPr>
          <w:rFonts w:eastAsia="Times New Roman"/>
          <w:color w:val="C00000"/>
          <w:sz w:val="24"/>
          <w:szCs w:val="24"/>
        </w:rPr>
        <w:t xml:space="preserve"> можно выделить регулятивные учебные действия, которые отражают содержание ведущей деятельности детей младшего школьного возраста: умение учиться и способность к организации своей деятельности (планирование, контроль, оценка).</w:t>
      </w:r>
    </w:p>
    <w:p w:rsidR="00F72753" w:rsidRPr="00B671A4" w:rsidRDefault="00F72753">
      <w:pPr>
        <w:spacing w:line="328" w:lineRule="exact"/>
        <w:rPr>
          <w:color w:val="C00000"/>
          <w:sz w:val="20"/>
          <w:szCs w:val="20"/>
        </w:rPr>
      </w:pPr>
    </w:p>
    <w:p w:rsidR="00F72753" w:rsidRPr="00B671A4" w:rsidRDefault="006D30A0">
      <w:pPr>
        <w:ind w:left="2960"/>
        <w:rPr>
          <w:color w:val="C00000"/>
          <w:sz w:val="20"/>
          <w:szCs w:val="20"/>
        </w:rPr>
      </w:pPr>
      <w:r w:rsidRPr="00B671A4">
        <w:rPr>
          <w:rFonts w:eastAsia="Times New Roman"/>
          <w:b/>
          <w:bCs/>
          <w:color w:val="C00000"/>
          <w:sz w:val="24"/>
          <w:szCs w:val="24"/>
        </w:rPr>
        <w:t xml:space="preserve">Уровни </w:t>
      </w:r>
      <w:proofErr w:type="spellStart"/>
      <w:r w:rsidRPr="00B671A4">
        <w:rPr>
          <w:rFonts w:eastAsia="Times New Roman"/>
          <w:b/>
          <w:bCs/>
          <w:color w:val="C00000"/>
          <w:sz w:val="24"/>
          <w:szCs w:val="24"/>
        </w:rPr>
        <w:t>сформированности</w:t>
      </w:r>
      <w:proofErr w:type="spellEnd"/>
      <w:r w:rsidRPr="00B671A4">
        <w:rPr>
          <w:rFonts w:eastAsia="Times New Roman"/>
          <w:b/>
          <w:bCs/>
          <w:color w:val="C00000"/>
          <w:sz w:val="24"/>
          <w:szCs w:val="24"/>
        </w:rPr>
        <w:t xml:space="preserve"> целеполагания</w:t>
      </w:r>
    </w:p>
    <w:p w:rsidR="00F72753" w:rsidRPr="00B671A4" w:rsidRDefault="00F72753">
      <w:pPr>
        <w:spacing w:line="343" w:lineRule="exact"/>
        <w:rPr>
          <w:color w:val="C00000"/>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00"/>
        <w:gridCol w:w="1420"/>
        <w:gridCol w:w="1100"/>
        <w:gridCol w:w="300"/>
        <w:gridCol w:w="3180"/>
        <w:gridCol w:w="3200"/>
      </w:tblGrid>
      <w:tr w:rsidR="00B671A4" w:rsidRPr="00B671A4">
        <w:trPr>
          <w:trHeight w:val="278"/>
        </w:trPr>
        <w:tc>
          <w:tcPr>
            <w:tcW w:w="3220" w:type="dxa"/>
            <w:gridSpan w:val="4"/>
            <w:tcBorders>
              <w:top w:val="single" w:sz="8" w:space="0" w:color="auto"/>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Уровни</w:t>
            </w:r>
          </w:p>
        </w:tc>
        <w:tc>
          <w:tcPr>
            <w:tcW w:w="318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Показатели</w:t>
            </w:r>
          </w:p>
        </w:tc>
        <w:tc>
          <w:tcPr>
            <w:tcW w:w="320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Поведенческие индикаторы</w:t>
            </w:r>
          </w:p>
        </w:tc>
      </w:tr>
      <w:tr w:rsidR="00B671A4" w:rsidRPr="00B671A4">
        <w:trPr>
          <w:trHeight w:val="317"/>
        </w:trPr>
        <w:tc>
          <w:tcPr>
            <w:tcW w:w="3220" w:type="dxa"/>
            <w:gridSpan w:val="4"/>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сформированности</w:t>
            </w:r>
            <w:proofErr w:type="spellEnd"/>
          </w:p>
        </w:tc>
        <w:tc>
          <w:tcPr>
            <w:tcW w:w="32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220" w:type="dxa"/>
            <w:gridSpan w:val="4"/>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целеполагания</w:t>
            </w:r>
          </w:p>
        </w:tc>
        <w:tc>
          <w:tcPr>
            <w:tcW w:w="320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1"/>
        </w:trPr>
        <w:tc>
          <w:tcPr>
            <w:tcW w:w="3220" w:type="dxa"/>
            <w:gridSpan w:val="4"/>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gridSpan w:val="4"/>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 Отсутствие цели</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Предъявляемое требование</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Плохо различает учебные</w:t>
            </w:r>
          </w:p>
        </w:tc>
      </w:tr>
      <w:tr w:rsidR="00B671A4" w:rsidRPr="00B671A4">
        <w:trPr>
          <w:trHeight w:val="317"/>
        </w:trPr>
        <w:tc>
          <w:tcPr>
            <w:tcW w:w="3220" w:type="dxa"/>
            <w:gridSpan w:val="4"/>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осознается лишь частично.</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задачи разного типа;</w:t>
            </w:r>
          </w:p>
        </w:tc>
      </w:tr>
      <w:tr w:rsidR="00B671A4" w:rsidRPr="00B671A4">
        <w:trPr>
          <w:trHeight w:val="317"/>
        </w:trPr>
        <w:tc>
          <w:tcPr>
            <w:tcW w:w="3220" w:type="dxa"/>
            <w:gridSpan w:val="4"/>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Включаясь в работу,</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отсутствует реакция на</w:t>
            </w:r>
          </w:p>
        </w:tc>
      </w:tr>
      <w:tr w:rsidR="00B671A4" w:rsidRPr="00B671A4">
        <w:trPr>
          <w:trHeight w:val="51"/>
        </w:trPr>
        <w:tc>
          <w:tcPr>
            <w:tcW w:w="3220" w:type="dxa"/>
            <w:gridSpan w:val="4"/>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98"/>
        </w:trPr>
        <w:tc>
          <w:tcPr>
            <w:tcW w:w="3220" w:type="dxa"/>
            <w:gridSpan w:val="4"/>
            <w:vAlign w:val="bottom"/>
          </w:tcPr>
          <w:p w:rsidR="00F72753" w:rsidRPr="00B671A4" w:rsidRDefault="00F72753">
            <w:pPr>
              <w:rPr>
                <w:color w:val="C00000"/>
                <w:sz w:val="24"/>
                <w:szCs w:val="24"/>
              </w:rPr>
            </w:pPr>
          </w:p>
        </w:tc>
        <w:tc>
          <w:tcPr>
            <w:tcW w:w="3180" w:type="dxa"/>
            <w:vAlign w:val="bottom"/>
          </w:tcPr>
          <w:p w:rsidR="00F72753" w:rsidRPr="00B671A4" w:rsidRDefault="00F72753">
            <w:pPr>
              <w:rPr>
                <w:color w:val="C00000"/>
                <w:sz w:val="24"/>
                <w:szCs w:val="24"/>
              </w:rPr>
            </w:pPr>
          </w:p>
        </w:tc>
        <w:tc>
          <w:tcPr>
            <w:tcW w:w="3200" w:type="dxa"/>
            <w:vAlign w:val="bottom"/>
          </w:tcPr>
          <w:p w:rsidR="00F72753" w:rsidRPr="00B671A4" w:rsidRDefault="00F72753">
            <w:pPr>
              <w:ind w:left="2860"/>
              <w:rPr>
                <w:color w:val="C00000"/>
                <w:sz w:val="20"/>
                <w:szCs w:val="20"/>
              </w:rPr>
            </w:pPr>
          </w:p>
        </w:tc>
      </w:tr>
      <w:tr w:rsidR="00B671A4" w:rsidRPr="00B671A4">
        <w:trPr>
          <w:trHeight w:val="280"/>
        </w:trPr>
        <w:tc>
          <w:tcPr>
            <w:tcW w:w="400" w:type="dxa"/>
            <w:tcBorders>
              <w:top w:val="single" w:sz="8" w:space="0" w:color="auto"/>
              <w:left w:val="single" w:sz="8" w:space="0" w:color="auto"/>
            </w:tcBorders>
            <w:vAlign w:val="bottom"/>
          </w:tcPr>
          <w:p w:rsidR="00F72753" w:rsidRPr="00B671A4" w:rsidRDefault="00F72753">
            <w:pPr>
              <w:rPr>
                <w:color w:val="C00000"/>
                <w:sz w:val="24"/>
                <w:szCs w:val="24"/>
              </w:rPr>
            </w:pPr>
          </w:p>
        </w:tc>
        <w:tc>
          <w:tcPr>
            <w:tcW w:w="1420" w:type="dxa"/>
            <w:tcBorders>
              <w:top w:val="single" w:sz="8" w:space="0" w:color="auto"/>
            </w:tcBorders>
            <w:vAlign w:val="bottom"/>
          </w:tcPr>
          <w:p w:rsidR="00F72753" w:rsidRPr="00B671A4" w:rsidRDefault="00F72753">
            <w:pPr>
              <w:rPr>
                <w:color w:val="C00000"/>
                <w:sz w:val="24"/>
                <w:szCs w:val="24"/>
              </w:rPr>
            </w:pPr>
          </w:p>
        </w:tc>
        <w:tc>
          <w:tcPr>
            <w:tcW w:w="1100" w:type="dxa"/>
            <w:tcBorders>
              <w:top w:val="single" w:sz="8" w:space="0" w:color="auto"/>
            </w:tcBorders>
            <w:vAlign w:val="bottom"/>
          </w:tcPr>
          <w:p w:rsidR="00F72753" w:rsidRPr="00B671A4" w:rsidRDefault="00F72753">
            <w:pPr>
              <w:rPr>
                <w:color w:val="C00000"/>
                <w:sz w:val="24"/>
                <w:szCs w:val="24"/>
              </w:rPr>
            </w:pPr>
          </w:p>
        </w:tc>
        <w:tc>
          <w:tcPr>
            <w:tcW w:w="30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быстро отвлекается</w:t>
            </w:r>
          </w:p>
        </w:tc>
        <w:tc>
          <w:tcPr>
            <w:tcW w:w="320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новизну задачи, не может</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или ведет себя хаотично.</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выделить промежуточные</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Может принимать лишь</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цели, нуждается в</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простейшие цели (не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пооперационном контроле</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предполагающие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 стороны учителя, не</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промежуточные цели-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может ответить на вопросы</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требования)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 том, что он собирается</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делать или что сделал</w:t>
            </w:r>
          </w:p>
        </w:tc>
      </w:tr>
      <w:tr w:rsidR="00B671A4" w:rsidRPr="00B671A4">
        <w:trPr>
          <w:trHeight w:val="51"/>
        </w:trPr>
        <w:tc>
          <w:tcPr>
            <w:tcW w:w="400" w:type="dxa"/>
            <w:tcBorders>
              <w:left w:val="single" w:sz="8" w:space="0" w:color="auto"/>
              <w:bottom w:val="single" w:sz="8" w:space="0" w:color="auto"/>
            </w:tcBorders>
            <w:vAlign w:val="bottom"/>
          </w:tcPr>
          <w:p w:rsidR="00F72753" w:rsidRPr="00B671A4" w:rsidRDefault="00F72753">
            <w:pPr>
              <w:rPr>
                <w:color w:val="C00000"/>
                <w:sz w:val="4"/>
                <w:szCs w:val="4"/>
              </w:rPr>
            </w:pPr>
          </w:p>
        </w:tc>
        <w:tc>
          <w:tcPr>
            <w:tcW w:w="2820" w:type="dxa"/>
            <w:gridSpan w:val="3"/>
            <w:tcBorders>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00" w:type="dxa"/>
            <w:tcBorders>
              <w:lef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2.</w:t>
            </w:r>
          </w:p>
        </w:tc>
        <w:tc>
          <w:tcPr>
            <w:tcW w:w="2820" w:type="dxa"/>
            <w:gridSpan w:val="3"/>
            <w:tcBorders>
              <w:right w:val="single" w:sz="8" w:space="0" w:color="auto"/>
            </w:tcBorders>
            <w:vAlign w:val="bottom"/>
          </w:tcPr>
          <w:p w:rsidR="00F72753" w:rsidRPr="00B671A4" w:rsidRDefault="006D30A0">
            <w:pPr>
              <w:spacing w:line="258" w:lineRule="exact"/>
              <w:jc w:val="right"/>
              <w:rPr>
                <w:color w:val="C00000"/>
                <w:sz w:val="20"/>
                <w:szCs w:val="20"/>
              </w:rPr>
            </w:pPr>
            <w:r w:rsidRPr="00B671A4">
              <w:rPr>
                <w:rFonts w:eastAsia="Times New Roman"/>
                <w:color w:val="C00000"/>
                <w:sz w:val="24"/>
                <w:szCs w:val="24"/>
              </w:rPr>
              <w:t>Принятие  практической</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Принимает и выполняет</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Осознает, что надо делать в</w:t>
            </w:r>
          </w:p>
        </w:tc>
      </w:tr>
      <w:tr w:rsidR="00B671A4" w:rsidRPr="00B671A4">
        <w:trPr>
          <w:trHeight w:val="317"/>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задачи</w:t>
            </w: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только практические задачи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процессе решения</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 не теоретические), в</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практической задачи; в</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теоретических задачах не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отношении теоретических</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ориентируется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 не может</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осуществлять</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целенаправленных действий</w:t>
            </w:r>
          </w:p>
        </w:tc>
      </w:tr>
      <w:tr w:rsidR="00B671A4" w:rsidRPr="00B671A4">
        <w:trPr>
          <w:trHeight w:val="48"/>
        </w:trPr>
        <w:tc>
          <w:tcPr>
            <w:tcW w:w="400" w:type="dxa"/>
            <w:tcBorders>
              <w:left w:val="single" w:sz="8" w:space="0" w:color="auto"/>
              <w:bottom w:val="single" w:sz="8" w:space="0" w:color="auto"/>
            </w:tcBorders>
            <w:vAlign w:val="bottom"/>
          </w:tcPr>
          <w:p w:rsidR="00F72753" w:rsidRPr="00B671A4" w:rsidRDefault="00F72753">
            <w:pPr>
              <w:rPr>
                <w:color w:val="C00000"/>
                <w:sz w:val="4"/>
                <w:szCs w:val="4"/>
              </w:rPr>
            </w:pPr>
          </w:p>
        </w:tc>
        <w:tc>
          <w:tcPr>
            <w:tcW w:w="2820" w:type="dxa"/>
            <w:gridSpan w:val="3"/>
            <w:tcBorders>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60"/>
        </w:trPr>
        <w:tc>
          <w:tcPr>
            <w:tcW w:w="400" w:type="dxa"/>
            <w:tcBorders>
              <w:lef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3.</w:t>
            </w:r>
          </w:p>
        </w:tc>
        <w:tc>
          <w:tcPr>
            <w:tcW w:w="2820" w:type="dxa"/>
            <w:gridSpan w:val="3"/>
            <w:tcBorders>
              <w:right w:val="single" w:sz="8" w:space="0" w:color="auto"/>
            </w:tcBorders>
            <w:vAlign w:val="bottom"/>
          </w:tcPr>
          <w:p w:rsidR="00F72753" w:rsidRPr="00B671A4" w:rsidRDefault="006D30A0">
            <w:pPr>
              <w:spacing w:line="260" w:lineRule="exact"/>
              <w:jc w:val="right"/>
              <w:rPr>
                <w:color w:val="C00000"/>
                <w:sz w:val="20"/>
                <w:szCs w:val="20"/>
              </w:rPr>
            </w:pPr>
            <w:r w:rsidRPr="00B671A4">
              <w:rPr>
                <w:rFonts w:eastAsia="Times New Roman"/>
                <w:color w:val="C00000"/>
                <w:sz w:val="24"/>
                <w:szCs w:val="24"/>
              </w:rPr>
              <w:t>Переопределение</w:t>
            </w:r>
          </w:p>
        </w:tc>
        <w:tc>
          <w:tcPr>
            <w:tcW w:w="318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Принимает и выполняет</w:t>
            </w:r>
          </w:p>
        </w:tc>
        <w:tc>
          <w:tcPr>
            <w:tcW w:w="320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Осознает, что надо делать и</w:t>
            </w:r>
          </w:p>
        </w:tc>
      </w:tr>
      <w:tr w:rsidR="00B671A4" w:rsidRPr="00B671A4">
        <w:trPr>
          <w:trHeight w:val="317"/>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познавательной</w:t>
            </w:r>
          </w:p>
        </w:tc>
        <w:tc>
          <w:tcPr>
            <w:tcW w:w="1100" w:type="dxa"/>
            <w:vAlign w:val="bottom"/>
          </w:tcPr>
          <w:p w:rsidR="00F72753" w:rsidRPr="00B671A4" w:rsidRDefault="006D30A0">
            <w:pPr>
              <w:ind w:left="200"/>
              <w:rPr>
                <w:color w:val="C00000"/>
                <w:sz w:val="20"/>
                <w:szCs w:val="20"/>
              </w:rPr>
            </w:pPr>
            <w:r w:rsidRPr="00B671A4">
              <w:rPr>
                <w:rFonts w:eastAsia="Times New Roman"/>
                <w:color w:val="C00000"/>
                <w:sz w:val="24"/>
                <w:szCs w:val="24"/>
              </w:rPr>
              <w:t>задачи</w:t>
            </w:r>
          </w:p>
        </w:tc>
        <w:tc>
          <w:tcPr>
            <w:tcW w:w="300" w:type="dxa"/>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в</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только практические задачи,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что сделал в процессе</w:t>
            </w:r>
          </w:p>
        </w:tc>
      </w:tr>
      <w:tr w:rsidR="00B671A4" w:rsidRPr="00B671A4">
        <w:trPr>
          <w:trHeight w:val="317"/>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практическую</w:t>
            </w: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 теоретических  задачах не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решения практической</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ориентируется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задачи; в отношении</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теоретических задач не</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может осуществлять</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целенаправленных действий</w:t>
            </w:r>
          </w:p>
        </w:tc>
      </w:tr>
      <w:tr w:rsidR="00B671A4" w:rsidRPr="00B671A4">
        <w:trPr>
          <w:trHeight w:val="48"/>
        </w:trPr>
        <w:tc>
          <w:tcPr>
            <w:tcW w:w="3220" w:type="dxa"/>
            <w:gridSpan w:val="4"/>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gridSpan w:val="4"/>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 Принятие познавательной</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Принятая познавательная</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Охотно осуществляет</w:t>
            </w:r>
          </w:p>
        </w:tc>
      </w:tr>
      <w:tr w:rsidR="00B671A4" w:rsidRPr="00B671A4">
        <w:trPr>
          <w:trHeight w:val="319"/>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цели</w:t>
            </w: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цель сохраняется при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решение познавательной</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выполнении учебных</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задачи, не изменяя ее (не</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 и регулирует весь</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подменяя практической</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процесс их выполнения;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задачей и не выходя за ее</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четко выполняется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требования), может дать</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требование познавательной</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отчет о своих действиях</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задачи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после принятого решения</w:t>
            </w:r>
          </w:p>
        </w:tc>
      </w:tr>
      <w:tr w:rsidR="00B671A4" w:rsidRPr="00B671A4">
        <w:trPr>
          <w:trHeight w:val="48"/>
        </w:trPr>
        <w:tc>
          <w:tcPr>
            <w:tcW w:w="2920" w:type="dxa"/>
            <w:gridSpan w:val="3"/>
            <w:tcBorders>
              <w:left w:val="single" w:sz="8" w:space="0" w:color="auto"/>
              <w:bottom w:val="single" w:sz="8" w:space="0" w:color="auto"/>
            </w:tcBorders>
            <w:vAlign w:val="bottom"/>
          </w:tcPr>
          <w:p w:rsidR="00F72753" w:rsidRPr="00B671A4" w:rsidRDefault="00F72753">
            <w:pPr>
              <w:rPr>
                <w:color w:val="C00000"/>
                <w:sz w:val="4"/>
                <w:szCs w:val="4"/>
              </w:rPr>
            </w:pPr>
          </w:p>
        </w:tc>
        <w:tc>
          <w:tcPr>
            <w:tcW w:w="3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2920" w:type="dxa"/>
            <w:gridSpan w:val="3"/>
            <w:tcBorders>
              <w:lef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5.Переопределение</w:t>
            </w:r>
          </w:p>
        </w:tc>
        <w:tc>
          <w:tcPr>
            <w:tcW w:w="300" w:type="dxa"/>
            <w:tcBorders>
              <w:right w:val="single" w:sz="8" w:space="0" w:color="auto"/>
            </w:tcBorders>
            <w:vAlign w:val="bottom"/>
          </w:tcPr>
          <w:p w:rsidR="00F72753" w:rsidRPr="00B671A4" w:rsidRDefault="00F72753">
            <w:pPr>
              <w:rPr>
                <w:color w:val="C00000"/>
              </w:rPr>
            </w:pP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Столкнувшись с новой</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Невозможность решить</w:t>
            </w:r>
          </w:p>
        </w:tc>
      </w:tr>
      <w:tr w:rsidR="00B671A4" w:rsidRPr="00B671A4">
        <w:trPr>
          <w:trHeight w:val="319"/>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практической</w:t>
            </w:r>
          </w:p>
        </w:tc>
        <w:tc>
          <w:tcPr>
            <w:tcW w:w="1100" w:type="dxa"/>
            <w:vAlign w:val="bottom"/>
          </w:tcPr>
          <w:p w:rsidR="00F72753" w:rsidRPr="00B671A4" w:rsidRDefault="006D30A0">
            <w:pPr>
              <w:ind w:left="100"/>
              <w:rPr>
                <w:color w:val="C00000"/>
                <w:sz w:val="20"/>
                <w:szCs w:val="20"/>
              </w:rPr>
            </w:pPr>
            <w:r w:rsidRPr="00B671A4">
              <w:rPr>
                <w:rFonts w:eastAsia="Times New Roman"/>
                <w:color w:val="C00000"/>
                <w:sz w:val="24"/>
                <w:szCs w:val="24"/>
              </w:rPr>
              <w:t>задачи</w:t>
            </w:r>
          </w:p>
        </w:tc>
        <w:tc>
          <w:tcPr>
            <w:tcW w:w="300" w:type="dxa"/>
            <w:tcBorders>
              <w:right w:val="single" w:sz="8" w:space="0" w:color="auto"/>
            </w:tcBorders>
            <w:vAlign w:val="bottom"/>
          </w:tcPr>
          <w:p w:rsidR="00F72753" w:rsidRPr="00B671A4" w:rsidRDefault="006D30A0">
            <w:pPr>
              <w:jc w:val="right"/>
              <w:rPr>
                <w:color w:val="C00000"/>
                <w:sz w:val="20"/>
                <w:szCs w:val="20"/>
              </w:rPr>
            </w:pPr>
            <w:r w:rsidRPr="00B671A4">
              <w:rPr>
                <w:rFonts w:eastAsia="Times New Roman"/>
                <w:color w:val="C00000"/>
                <w:sz w:val="24"/>
                <w:szCs w:val="24"/>
              </w:rPr>
              <w:t>в</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практической задачей,</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новую практическую задачу</w:t>
            </w:r>
          </w:p>
        </w:tc>
      </w:tr>
      <w:tr w:rsidR="00B671A4" w:rsidRPr="00B671A4">
        <w:trPr>
          <w:trHeight w:val="317"/>
        </w:trPr>
        <w:tc>
          <w:tcPr>
            <w:tcW w:w="1820" w:type="dxa"/>
            <w:gridSpan w:val="2"/>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теоретическую</w:t>
            </w: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самостоятельно</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объясняет отсутствием</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формулирует</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адекватных способов; четко</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Познавательную цель 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осознает свою цель и</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строит действие в</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структуру найденного</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соответствии с ней</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способа решения</w:t>
            </w:r>
          </w:p>
        </w:tc>
      </w:tr>
      <w:tr w:rsidR="00B671A4" w:rsidRPr="00B671A4">
        <w:trPr>
          <w:trHeight w:val="48"/>
        </w:trPr>
        <w:tc>
          <w:tcPr>
            <w:tcW w:w="2920" w:type="dxa"/>
            <w:gridSpan w:val="3"/>
            <w:tcBorders>
              <w:left w:val="single" w:sz="8" w:space="0" w:color="auto"/>
              <w:bottom w:val="single" w:sz="8" w:space="0" w:color="auto"/>
            </w:tcBorders>
            <w:vAlign w:val="bottom"/>
          </w:tcPr>
          <w:p w:rsidR="00F72753" w:rsidRPr="00B671A4" w:rsidRDefault="00F72753">
            <w:pPr>
              <w:rPr>
                <w:color w:val="C00000"/>
                <w:sz w:val="4"/>
                <w:szCs w:val="4"/>
              </w:rPr>
            </w:pPr>
          </w:p>
        </w:tc>
        <w:tc>
          <w:tcPr>
            <w:tcW w:w="3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2920" w:type="dxa"/>
            <w:gridSpan w:val="3"/>
            <w:tcBorders>
              <w:lef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6. Самостоятельная</w:t>
            </w:r>
          </w:p>
        </w:tc>
        <w:tc>
          <w:tcPr>
            <w:tcW w:w="300" w:type="dxa"/>
            <w:tcBorders>
              <w:right w:val="single" w:sz="8" w:space="0" w:color="auto"/>
            </w:tcBorders>
            <w:vAlign w:val="bottom"/>
          </w:tcPr>
          <w:p w:rsidR="00F72753" w:rsidRPr="00B671A4" w:rsidRDefault="00F72753">
            <w:pPr>
              <w:rPr>
                <w:color w:val="C00000"/>
              </w:rPr>
            </w:pP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Самостоятельно</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Выдвигает содержательные</w:t>
            </w:r>
          </w:p>
        </w:tc>
      </w:tr>
      <w:tr w:rsidR="00B671A4" w:rsidRPr="00B671A4">
        <w:trPr>
          <w:trHeight w:val="320"/>
        </w:trPr>
        <w:tc>
          <w:tcPr>
            <w:tcW w:w="2920" w:type="dxa"/>
            <w:gridSpan w:val="3"/>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постановка учебных целей</w:t>
            </w: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формулирует</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гипотезы, учебная</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познавательные цели,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деятельность приобретает</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выходя за пределы</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форму активного</w:t>
            </w:r>
          </w:p>
        </w:tc>
      </w:tr>
      <w:tr w:rsidR="00B671A4" w:rsidRPr="00B671A4">
        <w:trPr>
          <w:trHeight w:val="317"/>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требований программы</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исследования способов</w:t>
            </w:r>
          </w:p>
        </w:tc>
      </w:tr>
      <w:tr w:rsidR="00B671A4" w:rsidRPr="00B671A4">
        <w:trPr>
          <w:trHeight w:val="319"/>
        </w:trPr>
        <w:tc>
          <w:tcPr>
            <w:tcW w:w="400" w:type="dxa"/>
            <w:tcBorders>
              <w:left w:val="single" w:sz="8" w:space="0" w:color="auto"/>
            </w:tcBorders>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tcBorders>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w:t>
            </w:r>
          </w:p>
        </w:tc>
      </w:tr>
      <w:tr w:rsidR="00B671A4" w:rsidRPr="00B671A4">
        <w:trPr>
          <w:trHeight w:val="48"/>
        </w:trPr>
        <w:tc>
          <w:tcPr>
            <w:tcW w:w="400" w:type="dxa"/>
            <w:tcBorders>
              <w:left w:val="single" w:sz="8" w:space="0" w:color="auto"/>
              <w:bottom w:val="single" w:sz="8" w:space="0" w:color="auto"/>
            </w:tcBorders>
            <w:vAlign w:val="bottom"/>
          </w:tcPr>
          <w:p w:rsidR="00F72753" w:rsidRPr="00B671A4" w:rsidRDefault="00F72753">
            <w:pPr>
              <w:rPr>
                <w:color w:val="C00000"/>
                <w:sz w:val="4"/>
                <w:szCs w:val="4"/>
              </w:rPr>
            </w:pPr>
          </w:p>
        </w:tc>
        <w:tc>
          <w:tcPr>
            <w:tcW w:w="1420" w:type="dxa"/>
            <w:tcBorders>
              <w:bottom w:val="single" w:sz="8" w:space="0" w:color="auto"/>
            </w:tcBorders>
            <w:vAlign w:val="bottom"/>
          </w:tcPr>
          <w:p w:rsidR="00F72753" w:rsidRPr="00B671A4" w:rsidRDefault="00F72753">
            <w:pPr>
              <w:rPr>
                <w:color w:val="C00000"/>
                <w:sz w:val="4"/>
                <w:szCs w:val="4"/>
              </w:rPr>
            </w:pPr>
          </w:p>
        </w:tc>
        <w:tc>
          <w:tcPr>
            <w:tcW w:w="1100" w:type="dxa"/>
            <w:tcBorders>
              <w:bottom w:val="single" w:sz="8" w:space="0" w:color="auto"/>
            </w:tcBorders>
            <w:vAlign w:val="bottom"/>
          </w:tcPr>
          <w:p w:rsidR="00F72753" w:rsidRPr="00B671A4" w:rsidRDefault="00F72753">
            <w:pPr>
              <w:rPr>
                <w:color w:val="C00000"/>
                <w:sz w:val="4"/>
                <w:szCs w:val="4"/>
              </w:rPr>
            </w:pPr>
          </w:p>
        </w:tc>
        <w:tc>
          <w:tcPr>
            <w:tcW w:w="3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580"/>
        </w:trPr>
        <w:tc>
          <w:tcPr>
            <w:tcW w:w="400" w:type="dxa"/>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vAlign w:val="bottom"/>
          </w:tcPr>
          <w:p w:rsidR="00F72753" w:rsidRPr="00B671A4" w:rsidRDefault="00F72753">
            <w:pPr>
              <w:rPr>
                <w:color w:val="C00000"/>
                <w:sz w:val="24"/>
                <w:szCs w:val="24"/>
              </w:rPr>
            </w:pPr>
          </w:p>
        </w:tc>
        <w:tc>
          <w:tcPr>
            <w:tcW w:w="6380" w:type="dxa"/>
            <w:gridSpan w:val="2"/>
            <w:vAlign w:val="bottom"/>
          </w:tcPr>
          <w:p w:rsidR="00F72753" w:rsidRPr="00B671A4" w:rsidRDefault="006D30A0">
            <w:pPr>
              <w:ind w:left="440"/>
              <w:rPr>
                <w:color w:val="C00000"/>
                <w:sz w:val="20"/>
                <w:szCs w:val="20"/>
              </w:rPr>
            </w:pPr>
            <w:r w:rsidRPr="00B671A4">
              <w:rPr>
                <w:rFonts w:eastAsia="Times New Roman"/>
                <w:b/>
                <w:bCs/>
                <w:color w:val="C00000"/>
                <w:sz w:val="24"/>
                <w:szCs w:val="24"/>
              </w:rPr>
              <w:t>Уровни развития контроля</w:t>
            </w:r>
          </w:p>
        </w:tc>
      </w:tr>
      <w:tr w:rsidR="00B671A4" w:rsidRPr="00B671A4">
        <w:trPr>
          <w:trHeight w:val="414"/>
        </w:trPr>
        <w:tc>
          <w:tcPr>
            <w:tcW w:w="400" w:type="dxa"/>
            <w:vAlign w:val="bottom"/>
          </w:tcPr>
          <w:p w:rsidR="00F72753" w:rsidRPr="00B671A4" w:rsidRDefault="00F72753">
            <w:pPr>
              <w:rPr>
                <w:color w:val="C00000"/>
                <w:sz w:val="24"/>
                <w:szCs w:val="24"/>
              </w:rPr>
            </w:pPr>
          </w:p>
        </w:tc>
        <w:tc>
          <w:tcPr>
            <w:tcW w:w="1420" w:type="dxa"/>
            <w:vAlign w:val="bottom"/>
          </w:tcPr>
          <w:p w:rsidR="00F72753" w:rsidRPr="00B671A4" w:rsidRDefault="00F72753">
            <w:pPr>
              <w:rPr>
                <w:color w:val="C00000"/>
                <w:sz w:val="24"/>
                <w:szCs w:val="24"/>
              </w:rPr>
            </w:pPr>
          </w:p>
        </w:tc>
        <w:tc>
          <w:tcPr>
            <w:tcW w:w="1100" w:type="dxa"/>
            <w:vAlign w:val="bottom"/>
          </w:tcPr>
          <w:p w:rsidR="00F72753" w:rsidRPr="00B671A4" w:rsidRDefault="00F72753">
            <w:pPr>
              <w:rPr>
                <w:color w:val="C00000"/>
                <w:sz w:val="24"/>
                <w:szCs w:val="24"/>
              </w:rPr>
            </w:pPr>
          </w:p>
        </w:tc>
        <w:tc>
          <w:tcPr>
            <w:tcW w:w="300" w:type="dxa"/>
            <w:vAlign w:val="bottom"/>
          </w:tcPr>
          <w:p w:rsidR="00F72753" w:rsidRPr="00B671A4" w:rsidRDefault="00F72753">
            <w:pPr>
              <w:rPr>
                <w:color w:val="C00000"/>
                <w:sz w:val="24"/>
                <w:szCs w:val="24"/>
              </w:rPr>
            </w:pPr>
          </w:p>
        </w:tc>
        <w:tc>
          <w:tcPr>
            <w:tcW w:w="3180" w:type="dxa"/>
            <w:vAlign w:val="bottom"/>
          </w:tcPr>
          <w:p w:rsidR="00F72753" w:rsidRPr="00B671A4" w:rsidRDefault="00F72753">
            <w:pPr>
              <w:rPr>
                <w:color w:val="C00000"/>
                <w:sz w:val="24"/>
                <w:szCs w:val="24"/>
              </w:rPr>
            </w:pPr>
          </w:p>
        </w:tc>
        <w:tc>
          <w:tcPr>
            <w:tcW w:w="3200" w:type="dxa"/>
            <w:vAlign w:val="bottom"/>
          </w:tcPr>
          <w:p w:rsidR="00F72753" w:rsidRPr="00B671A4" w:rsidRDefault="00F72753">
            <w:pPr>
              <w:ind w:left="2860"/>
              <w:rPr>
                <w:color w:val="C00000"/>
                <w:sz w:val="20"/>
                <w:szCs w:val="20"/>
              </w:rPr>
            </w:pPr>
          </w:p>
        </w:tc>
      </w:tr>
    </w:tbl>
    <w:p w:rsidR="00F72753" w:rsidRPr="00B671A4" w:rsidRDefault="00F72753">
      <w:pPr>
        <w:rPr>
          <w:color w:val="C00000"/>
        </w:rPr>
        <w:sectPr w:rsidR="00F72753" w:rsidRPr="00B671A4">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180"/>
        <w:gridCol w:w="3200"/>
      </w:tblGrid>
      <w:tr w:rsidR="00B671A4" w:rsidRPr="00B671A4">
        <w:trPr>
          <w:trHeight w:val="278"/>
        </w:trPr>
        <w:tc>
          <w:tcPr>
            <w:tcW w:w="3220" w:type="dxa"/>
            <w:tcBorders>
              <w:top w:val="single" w:sz="8" w:space="0" w:color="auto"/>
              <w:left w:val="single" w:sz="8" w:space="0" w:color="auto"/>
              <w:right w:val="single" w:sz="8" w:space="0" w:color="auto"/>
            </w:tcBorders>
            <w:vAlign w:val="bottom"/>
          </w:tcPr>
          <w:p w:rsidR="00F72753" w:rsidRPr="00B671A4" w:rsidRDefault="006D30A0">
            <w:pPr>
              <w:ind w:left="840"/>
              <w:rPr>
                <w:color w:val="C00000"/>
                <w:sz w:val="20"/>
                <w:szCs w:val="20"/>
              </w:rPr>
            </w:pPr>
            <w:r w:rsidRPr="00B671A4">
              <w:rPr>
                <w:rFonts w:eastAsia="Times New Roman"/>
                <w:color w:val="C00000"/>
                <w:sz w:val="24"/>
                <w:szCs w:val="24"/>
              </w:rPr>
              <w:lastRenderedPageBreak/>
              <w:t>Уровни</w:t>
            </w:r>
          </w:p>
        </w:tc>
        <w:tc>
          <w:tcPr>
            <w:tcW w:w="318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Показатели</w:t>
            </w:r>
          </w:p>
        </w:tc>
        <w:tc>
          <w:tcPr>
            <w:tcW w:w="320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Дополнительные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сформированности</w:t>
            </w:r>
            <w:proofErr w:type="spellEnd"/>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диагностические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навыков контроля</w:t>
            </w:r>
          </w:p>
        </w:tc>
        <w:tc>
          <w:tcPr>
            <w:tcW w:w="3200" w:type="dxa"/>
            <w:tcBorders>
              <w:right w:val="single" w:sz="8" w:space="0" w:color="auto"/>
            </w:tcBorders>
            <w:vAlign w:val="bottom"/>
          </w:tcPr>
          <w:p w:rsidR="00F72753" w:rsidRPr="00B671A4" w:rsidRDefault="006D30A0">
            <w:pPr>
              <w:ind w:left="820"/>
              <w:rPr>
                <w:color w:val="C00000"/>
                <w:sz w:val="20"/>
                <w:szCs w:val="20"/>
              </w:rPr>
            </w:pPr>
            <w:r w:rsidRPr="00B671A4">
              <w:rPr>
                <w:rFonts w:eastAsia="Times New Roman"/>
                <w:color w:val="C00000"/>
                <w:sz w:val="24"/>
                <w:szCs w:val="24"/>
              </w:rPr>
              <w:t>признаки</w:t>
            </w:r>
          </w:p>
        </w:tc>
      </w:tr>
      <w:tr w:rsidR="00B671A4" w:rsidRPr="00B671A4">
        <w:trPr>
          <w:trHeight w:val="51"/>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 Отсутствие контроля</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Обучающийся не</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Обучающийся не может</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контролирует учебные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обнаружить и исправить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 не замечает</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ошибку даже по</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допущенных ошибок</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просьбе учителя,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некритично относится к</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исправленным ошибкам в</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своих работах и не замечает</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ошибок  других</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обучающихся</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2. Контроль на уровне</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Контроль носит случайный</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Действуя неосознанно,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непроизвольного внимания</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непроизвольный характер,</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предугадывает правильное</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заметив ошибку,</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направление действия,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обучающийся не может</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сделанные ошибки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обосновать своих</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исправляет неуверенно, в</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малознакомых</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действиях ошибки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допускает чаще, чем в</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знакомых</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3. Потенциальный контроль</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Обучающийся осознает</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 процессе решения задачи</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на уровне произвольного</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правило контроля, но</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контроль затруднен, после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внимания</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затрудняется одновременно</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решения может найти 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выполнять учебные</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исправить ошибки, в</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 и контролировать</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многократно повторенных</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их; исправляет и объясняет</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действиях ошибок не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ошибки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допускает</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 Актуальный контроль на</w:t>
            </w:r>
          </w:p>
        </w:tc>
        <w:tc>
          <w:tcPr>
            <w:tcW w:w="31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При выполнении действия</w:t>
            </w: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Ошибки исправляет</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уровне произвольного</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ориентируется на</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самостоятельно,</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внимания</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правило контроля 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контролирует процесс</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успешно использует его в</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решения задачи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процессе решения задач,</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другими, при решении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почти  не допуская ошибок</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новой задачи не может</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скорректировать правило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контроля с новыми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условиями</w:t>
            </w:r>
          </w:p>
        </w:tc>
      </w:tr>
      <w:tr w:rsidR="00B671A4" w:rsidRPr="00B671A4">
        <w:trPr>
          <w:trHeight w:val="49"/>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60"/>
        </w:trPr>
        <w:tc>
          <w:tcPr>
            <w:tcW w:w="3220" w:type="dxa"/>
            <w:tcBorders>
              <w:left w:val="single" w:sz="8" w:space="0" w:color="auto"/>
              <w:righ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5. Потенциальный</w:t>
            </w:r>
          </w:p>
        </w:tc>
        <w:tc>
          <w:tcPr>
            <w:tcW w:w="318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Решая новую задачу,</w:t>
            </w:r>
          </w:p>
        </w:tc>
        <w:tc>
          <w:tcPr>
            <w:tcW w:w="320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Задачи, соответствующие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рефлексивный</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применяет старый</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усвоенному способу,</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контроль</w:t>
            </w: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неадекватный способ, с</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выполняет безошибочно.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помощью учителя</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Без помощи учителя не</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обнаруживает это и</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может обнаружить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пытается внести коррективы</w:t>
            </w: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несоответствие усвоенного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18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способа действия новым</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1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60"/>
        </w:trPr>
        <w:tc>
          <w:tcPr>
            <w:tcW w:w="3220" w:type="dxa"/>
            <w:vAlign w:val="bottom"/>
          </w:tcPr>
          <w:p w:rsidR="00F72753" w:rsidRPr="00B671A4" w:rsidRDefault="00F72753">
            <w:pPr>
              <w:rPr>
                <w:color w:val="C00000"/>
                <w:sz w:val="24"/>
                <w:szCs w:val="24"/>
              </w:rPr>
            </w:pPr>
          </w:p>
        </w:tc>
        <w:tc>
          <w:tcPr>
            <w:tcW w:w="3180" w:type="dxa"/>
            <w:vAlign w:val="bottom"/>
          </w:tcPr>
          <w:p w:rsidR="00F72753" w:rsidRPr="00B671A4" w:rsidRDefault="00F72753">
            <w:pPr>
              <w:rPr>
                <w:color w:val="C00000"/>
                <w:sz w:val="24"/>
                <w:szCs w:val="24"/>
              </w:rPr>
            </w:pPr>
          </w:p>
        </w:tc>
        <w:tc>
          <w:tcPr>
            <w:tcW w:w="3200" w:type="dxa"/>
            <w:vAlign w:val="bottom"/>
          </w:tcPr>
          <w:p w:rsidR="00F72753" w:rsidRPr="00B671A4" w:rsidRDefault="00F72753">
            <w:pPr>
              <w:ind w:left="2860"/>
              <w:rPr>
                <w:color w:val="C00000"/>
                <w:sz w:val="20"/>
                <w:szCs w:val="20"/>
              </w:rPr>
            </w:pPr>
          </w:p>
        </w:tc>
      </w:tr>
    </w:tbl>
    <w:p w:rsidR="00F72753" w:rsidRPr="00B671A4" w:rsidRDefault="00F72753">
      <w:pPr>
        <w:rPr>
          <w:color w:val="C00000"/>
        </w:rPr>
        <w:sectPr w:rsidR="00F72753" w:rsidRPr="00B671A4">
          <w:pgSz w:w="11900" w:h="16838"/>
          <w:pgMar w:top="1431"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020"/>
        <w:gridCol w:w="60"/>
        <w:gridCol w:w="100"/>
        <w:gridCol w:w="3200"/>
      </w:tblGrid>
      <w:tr w:rsidR="00B671A4" w:rsidRPr="00B671A4">
        <w:trPr>
          <w:trHeight w:val="280"/>
        </w:trPr>
        <w:tc>
          <w:tcPr>
            <w:tcW w:w="322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top w:val="single" w:sz="8" w:space="0" w:color="auto"/>
            </w:tcBorders>
            <w:vAlign w:val="bottom"/>
          </w:tcPr>
          <w:p w:rsidR="00F72753" w:rsidRPr="00B671A4" w:rsidRDefault="00F72753">
            <w:pPr>
              <w:rPr>
                <w:color w:val="C00000"/>
                <w:sz w:val="24"/>
                <w:szCs w:val="24"/>
              </w:rPr>
            </w:pPr>
          </w:p>
        </w:tc>
        <w:tc>
          <w:tcPr>
            <w:tcW w:w="60" w:type="dxa"/>
            <w:tcBorders>
              <w:top w:val="single" w:sz="8" w:space="0" w:color="auto"/>
            </w:tcBorders>
            <w:vAlign w:val="bottom"/>
          </w:tcPr>
          <w:p w:rsidR="00F72753" w:rsidRPr="00B671A4" w:rsidRDefault="00F72753">
            <w:pPr>
              <w:rPr>
                <w:color w:val="C00000"/>
                <w:sz w:val="24"/>
                <w:szCs w:val="24"/>
              </w:rPr>
            </w:pPr>
          </w:p>
        </w:tc>
        <w:tc>
          <w:tcPr>
            <w:tcW w:w="10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320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условиям</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1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6. Актуальный</w:t>
            </w:r>
          </w:p>
        </w:tc>
        <w:tc>
          <w:tcPr>
            <w:tcW w:w="3080" w:type="dxa"/>
            <w:gridSpan w:val="2"/>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Самостоятельно</w:t>
            </w:r>
          </w:p>
        </w:tc>
        <w:tc>
          <w:tcPr>
            <w:tcW w:w="100" w:type="dxa"/>
            <w:tcBorders>
              <w:right w:val="single" w:sz="8" w:space="0" w:color="auto"/>
            </w:tcBorders>
            <w:vAlign w:val="bottom"/>
          </w:tcPr>
          <w:p w:rsidR="00F72753" w:rsidRPr="00B671A4" w:rsidRDefault="00F72753">
            <w:pPr>
              <w:rPr>
                <w:color w:val="C00000"/>
              </w:rPr>
            </w:pPr>
          </w:p>
        </w:tc>
        <w:tc>
          <w:tcPr>
            <w:tcW w:w="32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Контролирует соответствие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рефлексивный</w:t>
            </w:r>
          </w:p>
        </w:tc>
        <w:tc>
          <w:tcPr>
            <w:tcW w:w="3080" w:type="dxa"/>
            <w:gridSpan w:val="2"/>
            <w:vAlign w:val="bottom"/>
          </w:tcPr>
          <w:p w:rsidR="00F72753" w:rsidRPr="00B671A4" w:rsidRDefault="006D30A0">
            <w:pPr>
              <w:ind w:left="100"/>
              <w:rPr>
                <w:color w:val="C00000"/>
                <w:sz w:val="20"/>
                <w:szCs w:val="20"/>
              </w:rPr>
            </w:pPr>
            <w:r w:rsidRPr="00B671A4">
              <w:rPr>
                <w:rFonts w:eastAsia="Times New Roman"/>
                <w:color w:val="C00000"/>
                <w:sz w:val="24"/>
                <w:szCs w:val="24"/>
              </w:rPr>
              <w:t>обнаруживает ошибки,</w:t>
            </w:r>
          </w:p>
        </w:tc>
        <w:tc>
          <w:tcPr>
            <w:tcW w:w="10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выполняемых действий</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контроль</w:t>
            </w:r>
          </w:p>
        </w:tc>
        <w:tc>
          <w:tcPr>
            <w:tcW w:w="3080" w:type="dxa"/>
            <w:gridSpan w:val="2"/>
            <w:vAlign w:val="bottom"/>
          </w:tcPr>
          <w:p w:rsidR="00F72753" w:rsidRPr="00B671A4" w:rsidRDefault="006D30A0">
            <w:pPr>
              <w:ind w:left="100"/>
              <w:rPr>
                <w:color w:val="C00000"/>
                <w:sz w:val="20"/>
                <w:szCs w:val="20"/>
              </w:rPr>
            </w:pPr>
            <w:r w:rsidRPr="00B671A4">
              <w:rPr>
                <w:rFonts w:eastAsia="Times New Roman"/>
                <w:color w:val="C00000"/>
                <w:sz w:val="24"/>
                <w:szCs w:val="24"/>
              </w:rPr>
              <w:t>вызванные несоответствием</w:t>
            </w:r>
          </w:p>
        </w:tc>
        <w:tc>
          <w:tcPr>
            <w:tcW w:w="10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способу, при изменении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80" w:type="dxa"/>
            <w:gridSpan w:val="2"/>
            <w:vAlign w:val="bottom"/>
          </w:tcPr>
          <w:p w:rsidR="00F72753" w:rsidRPr="00B671A4" w:rsidRDefault="006D30A0">
            <w:pPr>
              <w:ind w:left="100"/>
              <w:rPr>
                <w:color w:val="C00000"/>
                <w:sz w:val="20"/>
                <w:szCs w:val="20"/>
              </w:rPr>
            </w:pPr>
            <w:r w:rsidRPr="00B671A4">
              <w:rPr>
                <w:rFonts w:eastAsia="Times New Roman"/>
                <w:color w:val="C00000"/>
                <w:sz w:val="24"/>
                <w:szCs w:val="24"/>
              </w:rPr>
              <w:t>усвоенного способа</w:t>
            </w:r>
          </w:p>
        </w:tc>
        <w:tc>
          <w:tcPr>
            <w:tcW w:w="10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условий вносит коррективы</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80" w:type="dxa"/>
            <w:gridSpan w:val="2"/>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 и условий</w:t>
            </w:r>
          </w:p>
        </w:tc>
        <w:tc>
          <w:tcPr>
            <w:tcW w:w="10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 способ действия до начала</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80" w:type="dxa"/>
            <w:gridSpan w:val="2"/>
            <w:vAlign w:val="bottom"/>
          </w:tcPr>
          <w:p w:rsidR="00F72753" w:rsidRPr="00B671A4" w:rsidRDefault="006D30A0">
            <w:pPr>
              <w:ind w:left="100"/>
              <w:rPr>
                <w:color w:val="C00000"/>
                <w:sz w:val="20"/>
                <w:szCs w:val="20"/>
              </w:rPr>
            </w:pPr>
            <w:r w:rsidRPr="00B671A4">
              <w:rPr>
                <w:rFonts w:eastAsia="Times New Roman"/>
                <w:color w:val="C00000"/>
                <w:sz w:val="24"/>
                <w:szCs w:val="24"/>
              </w:rPr>
              <w:t>задачи, и вносит коррективы</w:t>
            </w:r>
          </w:p>
        </w:tc>
        <w:tc>
          <w:tcPr>
            <w:tcW w:w="100" w:type="dxa"/>
            <w:tcBorders>
              <w:right w:val="single" w:sz="8" w:space="0" w:color="auto"/>
            </w:tcBorders>
            <w:vAlign w:val="bottom"/>
          </w:tcPr>
          <w:p w:rsidR="00F72753" w:rsidRPr="00B671A4" w:rsidRDefault="00F72753">
            <w:pPr>
              <w:rPr>
                <w:color w:val="C00000"/>
                <w:sz w:val="24"/>
                <w:szCs w:val="24"/>
              </w:rPr>
            </w:pPr>
          </w:p>
        </w:tc>
        <w:tc>
          <w:tcPr>
            <w:tcW w:w="32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решения</w:t>
            </w:r>
          </w:p>
        </w:tc>
      </w:tr>
      <w:tr w:rsidR="00B671A4" w:rsidRPr="00B671A4">
        <w:trPr>
          <w:trHeight w:val="51"/>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tcBorders>
            <w:vAlign w:val="bottom"/>
          </w:tcPr>
          <w:p w:rsidR="00F72753" w:rsidRPr="00B671A4" w:rsidRDefault="00F72753">
            <w:pPr>
              <w:rPr>
                <w:color w:val="C00000"/>
                <w:sz w:val="4"/>
                <w:szCs w:val="4"/>
              </w:rPr>
            </w:pPr>
          </w:p>
        </w:tc>
        <w:tc>
          <w:tcPr>
            <w:tcW w:w="16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c>
          <w:tcPr>
            <w:tcW w:w="320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580"/>
        </w:trPr>
        <w:tc>
          <w:tcPr>
            <w:tcW w:w="3220" w:type="dxa"/>
            <w:vAlign w:val="bottom"/>
          </w:tcPr>
          <w:p w:rsidR="00F72753" w:rsidRPr="00B671A4" w:rsidRDefault="00F72753">
            <w:pPr>
              <w:rPr>
                <w:color w:val="C00000"/>
                <w:sz w:val="24"/>
                <w:szCs w:val="24"/>
              </w:rPr>
            </w:pPr>
          </w:p>
        </w:tc>
        <w:tc>
          <w:tcPr>
            <w:tcW w:w="6380" w:type="dxa"/>
            <w:gridSpan w:val="4"/>
            <w:vAlign w:val="bottom"/>
          </w:tcPr>
          <w:p w:rsidR="00F72753" w:rsidRPr="00B671A4" w:rsidRDefault="006D30A0">
            <w:pPr>
              <w:ind w:left="560"/>
              <w:rPr>
                <w:color w:val="C00000"/>
                <w:sz w:val="20"/>
                <w:szCs w:val="20"/>
              </w:rPr>
            </w:pPr>
            <w:r w:rsidRPr="00B671A4">
              <w:rPr>
                <w:rFonts w:eastAsia="Times New Roman"/>
                <w:b/>
                <w:bCs/>
                <w:color w:val="C00000"/>
                <w:sz w:val="24"/>
                <w:szCs w:val="24"/>
              </w:rPr>
              <w:t>Уровни развития оценки</w:t>
            </w:r>
          </w:p>
        </w:tc>
      </w:tr>
      <w:tr w:rsidR="00B671A4" w:rsidRPr="00B671A4">
        <w:trPr>
          <w:trHeight w:val="360"/>
        </w:trPr>
        <w:tc>
          <w:tcPr>
            <w:tcW w:w="3220" w:type="dxa"/>
            <w:tcBorders>
              <w:bottom w:val="single" w:sz="8" w:space="0" w:color="auto"/>
            </w:tcBorders>
            <w:vAlign w:val="bottom"/>
          </w:tcPr>
          <w:p w:rsidR="00F72753" w:rsidRPr="00B671A4" w:rsidRDefault="00F72753">
            <w:pPr>
              <w:rPr>
                <w:color w:val="C00000"/>
                <w:sz w:val="24"/>
                <w:szCs w:val="24"/>
              </w:rPr>
            </w:pPr>
          </w:p>
        </w:tc>
        <w:tc>
          <w:tcPr>
            <w:tcW w:w="3020" w:type="dxa"/>
            <w:tcBorders>
              <w:bottom w:val="single" w:sz="8" w:space="0" w:color="auto"/>
            </w:tcBorders>
            <w:vAlign w:val="bottom"/>
          </w:tcPr>
          <w:p w:rsidR="00F72753" w:rsidRPr="00B671A4" w:rsidRDefault="00F72753">
            <w:pPr>
              <w:rPr>
                <w:color w:val="C00000"/>
                <w:sz w:val="24"/>
                <w:szCs w:val="24"/>
              </w:rPr>
            </w:pPr>
          </w:p>
        </w:tc>
        <w:tc>
          <w:tcPr>
            <w:tcW w:w="60" w:type="dxa"/>
            <w:tcBorders>
              <w:bottom w:val="single" w:sz="8" w:space="0" w:color="auto"/>
            </w:tcBorders>
            <w:vAlign w:val="bottom"/>
          </w:tcPr>
          <w:p w:rsidR="00F72753" w:rsidRPr="00B671A4" w:rsidRDefault="00F72753">
            <w:pPr>
              <w:rPr>
                <w:color w:val="C00000"/>
                <w:sz w:val="24"/>
                <w:szCs w:val="24"/>
              </w:rPr>
            </w:pPr>
          </w:p>
        </w:tc>
        <w:tc>
          <w:tcPr>
            <w:tcW w:w="3300" w:type="dxa"/>
            <w:gridSpan w:val="2"/>
            <w:tcBorders>
              <w:bottom w:val="single" w:sz="8" w:space="0" w:color="auto"/>
            </w:tcBorders>
            <w:vAlign w:val="bottom"/>
          </w:tcPr>
          <w:p w:rsidR="00F72753" w:rsidRPr="00B671A4" w:rsidRDefault="00F72753">
            <w:pPr>
              <w:rPr>
                <w:color w:val="C00000"/>
                <w:sz w:val="24"/>
                <w:szCs w:val="24"/>
              </w:rPr>
            </w:pPr>
          </w:p>
        </w:tc>
      </w:tr>
      <w:tr w:rsidR="00B671A4" w:rsidRPr="00B671A4">
        <w:trPr>
          <w:trHeight w:val="260"/>
        </w:trPr>
        <w:tc>
          <w:tcPr>
            <w:tcW w:w="3220" w:type="dxa"/>
            <w:tcBorders>
              <w:left w:val="single" w:sz="8" w:space="0" w:color="auto"/>
              <w:righ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Уровни</w:t>
            </w:r>
          </w:p>
        </w:tc>
        <w:tc>
          <w:tcPr>
            <w:tcW w:w="302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Показатели</w:t>
            </w:r>
          </w:p>
        </w:tc>
        <w:tc>
          <w:tcPr>
            <w:tcW w:w="60" w:type="dxa"/>
            <w:vAlign w:val="bottom"/>
          </w:tcPr>
          <w:p w:rsidR="00F72753" w:rsidRPr="00B671A4" w:rsidRDefault="00F72753">
            <w:pPr>
              <w:rPr>
                <w:color w:val="C00000"/>
              </w:rPr>
            </w:pPr>
          </w:p>
        </w:tc>
        <w:tc>
          <w:tcPr>
            <w:tcW w:w="3300" w:type="dxa"/>
            <w:gridSpan w:val="2"/>
            <w:tcBorders>
              <w:right w:val="single" w:sz="8" w:space="0" w:color="auto"/>
            </w:tcBorders>
            <w:vAlign w:val="bottom"/>
          </w:tcPr>
          <w:p w:rsidR="00F72753" w:rsidRPr="00B671A4" w:rsidRDefault="006D30A0">
            <w:pPr>
              <w:spacing w:line="260" w:lineRule="exact"/>
              <w:ind w:left="20"/>
              <w:rPr>
                <w:color w:val="C00000"/>
                <w:sz w:val="20"/>
                <w:szCs w:val="20"/>
              </w:rPr>
            </w:pPr>
            <w:r w:rsidRPr="00B671A4">
              <w:rPr>
                <w:rFonts w:eastAsia="Times New Roman"/>
                <w:color w:val="C00000"/>
                <w:sz w:val="24"/>
                <w:szCs w:val="24"/>
              </w:rPr>
              <w:t>Поведенческие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индикаторы</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330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 Отсутствие оценки</w:t>
            </w:r>
          </w:p>
        </w:tc>
        <w:tc>
          <w:tcPr>
            <w:tcW w:w="302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Обучающийся не умеет, не</w:t>
            </w:r>
          </w:p>
        </w:tc>
        <w:tc>
          <w:tcPr>
            <w:tcW w:w="60" w:type="dxa"/>
            <w:vAlign w:val="bottom"/>
          </w:tcPr>
          <w:p w:rsidR="00F72753" w:rsidRPr="00B671A4" w:rsidRDefault="00F72753">
            <w:pPr>
              <w:rPr>
                <w:color w:val="C00000"/>
              </w:rPr>
            </w:pPr>
          </w:p>
        </w:tc>
        <w:tc>
          <w:tcPr>
            <w:tcW w:w="3300" w:type="dxa"/>
            <w:gridSpan w:val="2"/>
            <w:tcBorders>
              <w:right w:val="single" w:sz="8" w:space="0" w:color="auto"/>
            </w:tcBorders>
            <w:vAlign w:val="bottom"/>
          </w:tcPr>
          <w:p w:rsidR="00F72753" w:rsidRPr="00B671A4" w:rsidRDefault="006D30A0">
            <w:pPr>
              <w:spacing w:line="258" w:lineRule="exact"/>
              <w:ind w:left="20"/>
              <w:rPr>
                <w:color w:val="C00000"/>
                <w:sz w:val="20"/>
                <w:szCs w:val="20"/>
              </w:rPr>
            </w:pPr>
            <w:r w:rsidRPr="00B671A4">
              <w:rPr>
                <w:rFonts w:eastAsia="Times New Roman"/>
                <w:color w:val="C00000"/>
                <w:sz w:val="24"/>
                <w:szCs w:val="24"/>
              </w:rPr>
              <w:t>Всецело полагается на</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пытается и не испытывает</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отметку учителя,</w:t>
            </w:r>
          </w:p>
        </w:tc>
      </w:tr>
      <w:tr w:rsidR="00B671A4" w:rsidRPr="00B671A4">
        <w:trPr>
          <w:trHeight w:val="320"/>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потребности оценивать</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воспринимает ее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свои действия — ни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некритически (даже в случае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самостоятельно, ни по</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явного занижения), не</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просьбе учителя</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воспринимает аргументацию</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оценки; не может оценить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свои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силы относительно решения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поставленной задачи</w:t>
            </w:r>
          </w:p>
        </w:tc>
      </w:tr>
      <w:tr w:rsidR="00B671A4" w:rsidRPr="00B671A4">
        <w:trPr>
          <w:trHeight w:val="51"/>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330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2. Адекватная</w:t>
            </w:r>
          </w:p>
        </w:tc>
        <w:tc>
          <w:tcPr>
            <w:tcW w:w="302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Умеет самостоятельно</w:t>
            </w:r>
          </w:p>
        </w:tc>
        <w:tc>
          <w:tcPr>
            <w:tcW w:w="60" w:type="dxa"/>
            <w:vAlign w:val="bottom"/>
          </w:tcPr>
          <w:p w:rsidR="00F72753" w:rsidRPr="00B671A4" w:rsidRDefault="00F72753">
            <w:pPr>
              <w:rPr>
                <w:color w:val="C00000"/>
              </w:rPr>
            </w:pPr>
          </w:p>
        </w:tc>
        <w:tc>
          <w:tcPr>
            <w:tcW w:w="3300" w:type="dxa"/>
            <w:gridSpan w:val="2"/>
            <w:tcBorders>
              <w:right w:val="single" w:sz="8" w:space="0" w:color="auto"/>
            </w:tcBorders>
            <w:vAlign w:val="bottom"/>
          </w:tcPr>
          <w:p w:rsidR="00F72753" w:rsidRPr="00B671A4" w:rsidRDefault="006D30A0">
            <w:pPr>
              <w:spacing w:line="258" w:lineRule="exact"/>
              <w:ind w:left="20"/>
              <w:rPr>
                <w:color w:val="C00000"/>
                <w:sz w:val="20"/>
                <w:szCs w:val="20"/>
              </w:rPr>
            </w:pPr>
            <w:r w:rsidRPr="00B671A4">
              <w:rPr>
                <w:rFonts w:eastAsia="Times New Roman"/>
                <w:color w:val="C00000"/>
                <w:sz w:val="24"/>
                <w:szCs w:val="24"/>
              </w:rPr>
              <w:t>Критически относится к</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ретроспективная</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оценить свои действия 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отметкам учителя; не может</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оценка</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содержательно обосновать</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оценить своих возможностей</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правильность или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перед решением новой задачи</w:t>
            </w:r>
          </w:p>
        </w:tc>
      </w:tr>
      <w:tr w:rsidR="00B671A4" w:rsidRPr="00B671A4">
        <w:trPr>
          <w:trHeight w:val="320"/>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ошибочность результата,</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и не пытается это сделать;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соотнося его со схемой</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может оценить действия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действия</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других обучающихся</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330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60"/>
        </w:trPr>
        <w:tc>
          <w:tcPr>
            <w:tcW w:w="3220" w:type="dxa"/>
            <w:tcBorders>
              <w:left w:val="single" w:sz="8" w:space="0" w:color="auto"/>
              <w:righ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3. Неадекватная</w:t>
            </w:r>
          </w:p>
        </w:tc>
        <w:tc>
          <w:tcPr>
            <w:tcW w:w="302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Приступая к решению</w:t>
            </w:r>
          </w:p>
        </w:tc>
        <w:tc>
          <w:tcPr>
            <w:tcW w:w="60" w:type="dxa"/>
            <w:vAlign w:val="bottom"/>
          </w:tcPr>
          <w:p w:rsidR="00F72753" w:rsidRPr="00B671A4" w:rsidRDefault="00F72753">
            <w:pPr>
              <w:rPr>
                <w:color w:val="C00000"/>
              </w:rPr>
            </w:pPr>
          </w:p>
        </w:tc>
        <w:tc>
          <w:tcPr>
            <w:tcW w:w="3300" w:type="dxa"/>
            <w:gridSpan w:val="2"/>
            <w:tcBorders>
              <w:right w:val="single" w:sz="8" w:space="0" w:color="auto"/>
            </w:tcBorders>
            <w:vAlign w:val="bottom"/>
          </w:tcPr>
          <w:p w:rsidR="00F72753" w:rsidRPr="00B671A4" w:rsidRDefault="006D30A0">
            <w:pPr>
              <w:spacing w:line="260" w:lineRule="exact"/>
              <w:ind w:left="20"/>
              <w:rPr>
                <w:color w:val="C00000"/>
                <w:sz w:val="20"/>
                <w:szCs w:val="20"/>
              </w:rPr>
            </w:pPr>
            <w:r w:rsidRPr="00B671A4">
              <w:rPr>
                <w:rFonts w:eastAsia="Times New Roman"/>
                <w:color w:val="C00000"/>
                <w:sz w:val="24"/>
                <w:szCs w:val="24"/>
              </w:rPr>
              <w:t>Свободно и аргументировано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прогностическая</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новой задачи, пытается</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оценивает  уже решенные им</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оценка</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оценить свои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задачи, пытается оценивать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возможности, однако при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свои возможности в решении</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этом  учитывает лишь</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новых задач, часто допускает</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факт — знает он ее или</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ошибки, учитывает лишь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нет, а не возможность</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внешние признаки задачи, а</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изменения известных ему</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не ее структуру, не может</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способов действия</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этого сделать до решения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задачи</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330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 Потенциально адекватная</w:t>
            </w:r>
          </w:p>
        </w:tc>
        <w:tc>
          <w:tcPr>
            <w:tcW w:w="302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Приступая к решению</w:t>
            </w:r>
          </w:p>
        </w:tc>
        <w:tc>
          <w:tcPr>
            <w:tcW w:w="60" w:type="dxa"/>
            <w:vAlign w:val="bottom"/>
          </w:tcPr>
          <w:p w:rsidR="00F72753" w:rsidRPr="00B671A4" w:rsidRDefault="00F72753">
            <w:pPr>
              <w:rPr>
                <w:color w:val="C00000"/>
              </w:rPr>
            </w:pPr>
          </w:p>
        </w:tc>
        <w:tc>
          <w:tcPr>
            <w:tcW w:w="3300" w:type="dxa"/>
            <w:gridSpan w:val="2"/>
            <w:tcBorders>
              <w:right w:val="single" w:sz="8" w:space="0" w:color="auto"/>
            </w:tcBorders>
            <w:vAlign w:val="bottom"/>
          </w:tcPr>
          <w:p w:rsidR="00F72753" w:rsidRPr="00B671A4" w:rsidRDefault="006D30A0">
            <w:pPr>
              <w:spacing w:line="258" w:lineRule="exact"/>
              <w:ind w:left="20"/>
              <w:rPr>
                <w:color w:val="C00000"/>
                <w:sz w:val="20"/>
                <w:szCs w:val="20"/>
              </w:rPr>
            </w:pPr>
            <w:r w:rsidRPr="00B671A4">
              <w:rPr>
                <w:rFonts w:eastAsia="Times New Roman"/>
                <w:color w:val="C00000"/>
                <w:sz w:val="24"/>
                <w:szCs w:val="24"/>
              </w:rPr>
              <w:t>Может с помощью учителя</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прогностическая оценка</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новой задачи, может с</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обосновать свою возможность</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помощью учителя оценить</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или невозможность решить</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свои возможности для ее</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стоящую перед ним задачу,</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решения, учитывая</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опираясь на анализ известных</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изменения известных ему</w:t>
            </w:r>
          </w:p>
        </w:tc>
        <w:tc>
          <w:tcPr>
            <w:tcW w:w="60" w:type="dxa"/>
            <w:vAlign w:val="bottom"/>
          </w:tcPr>
          <w:p w:rsidR="00F72753" w:rsidRPr="00B671A4" w:rsidRDefault="00F72753">
            <w:pPr>
              <w:rPr>
                <w:color w:val="C00000"/>
                <w:sz w:val="24"/>
                <w:szCs w:val="24"/>
              </w:rPr>
            </w:pPr>
          </w:p>
        </w:tc>
        <w:tc>
          <w:tcPr>
            <w:tcW w:w="3300" w:type="dxa"/>
            <w:gridSpan w:val="2"/>
            <w:tcBorders>
              <w:right w:val="single" w:sz="8" w:space="0" w:color="auto"/>
            </w:tcBorders>
            <w:vAlign w:val="bottom"/>
          </w:tcPr>
          <w:p w:rsidR="00F72753" w:rsidRPr="00B671A4" w:rsidRDefault="006D30A0">
            <w:pPr>
              <w:ind w:left="20"/>
              <w:rPr>
                <w:color w:val="C00000"/>
                <w:sz w:val="20"/>
                <w:szCs w:val="20"/>
              </w:rPr>
            </w:pPr>
            <w:r w:rsidRPr="00B671A4">
              <w:rPr>
                <w:rFonts w:eastAsia="Times New Roman"/>
                <w:color w:val="C00000"/>
                <w:sz w:val="24"/>
                <w:szCs w:val="24"/>
              </w:rPr>
              <w:t>ему способов действия; делает</w:t>
            </w:r>
          </w:p>
        </w:tc>
      </w:tr>
      <w:tr w:rsidR="00B671A4" w:rsidRPr="00B671A4">
        <w:trPr>
          <w:trHeight w:val="51"/>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3300" w:type="dxa"/>
            <w:gridSpan w:val="2"/>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38"/>
        </w:trPr>
        <w:tc>
          <w:tcPr>
            <w:tcW w:w="3220" w:type="dxa"/>
            <w:vAlign w:val="bottom"/>
          </w:tcPr>
          <w:p w:rsidR="00F72753" w:rsidRPr="00B671A4" w:rsidRDefault="00F72753">
            <w:pPr>
              <w:rPr>
                <w:color w:val="C00000"/>
                <w:sz w:val="24"/>
                <w:szCs w:val="24"/>
              </w:rPr>
            </w:pPr>
          </w:p>
        </w:tc>
        <w:tc>
          <w:tcPr>
            <w:tcW w:w="3020" w:type="dxa"/>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3300" w:type="dxa"/>
            <w:gridSpan w:val="2"/>
            <w:vAlign w:val="bottom"/>
          </w:tcPr>
          <w:p w:rsidR="00F72753" w:rsidRPr="00B671A4" w:rsidRDefault="00F72753">
            <w:pPr>
              <w:ind w:left="2960"/>
              <w:rPr>
                <w:color w:val="C00000"/>
                <w:sz w:val="20"/>
                <w:szCs w:val="20"/>
              </w:rPr>
            </w:pPr>
          </w:p>
        </w:tc>
      </w:tr>
    </w:tbl>
    <w:p w:rsidR="00F72753" w:rsidRPr="00B671A4" w:rsidRDefault="00F72753">
      <w:pPr>
        <w:rPr>
          <w:color w:val="C00000"/>
        </w:rPr>
        <w:sectPr w:rsidR="00F72753" w:rsidRPr="00B671A4">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020"/>
        <w:gridCol w:w="3360"/>
      </w:tblGrid>
      <w:tr w:rsidR="00B671A4" w:rsidRPr="00B671A4">
        <w:trPr>
          <w:trHeight w:val="280"/>
        </w:trPr>
        <w:tc>
          <w:tcPr>
            <w:tcW w:w="322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способов действий</w:t>
            </w:r>
          </w:p>
        </w:tc>
        <w:tc>
          <w:tcPr>
            <w:tcW w:w="3360" w:type="dxa"/>
            <w:tcBorders>
              <w:top w:val="single" w:sz="8" w:space="0" w:color="auto"/>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это неуверенно, с трудом</w:t>
            </w:r>
          </w:p>
        </w:tc>
      </w:tr>
      <w:tr w:rsidR="00B671A4"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36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32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5. Актуально-адекватная</w:t>
            </w:r>
          </w:p>
        </w:tc>
        <w:tc>
          <w:tcPr>
            <w:tcW w:w="302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Приступая к решению</w:t>
            </w:r>
          </w:p>
        </w:tc>
        <w:tc>
          <w:tcPr>
            <w:tcW w:w="336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Самостоятельно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прогностическая оценка</w:t>
            </w: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новой задачи, может</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обосновывает еще до решения</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самостоятельно оценить</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задачи свои</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свои  возможности в ее</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силы, исходя из четкого</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решении, учитывая</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осознания усвоенных</w:t>
            </w:r>
          </w:p>
        </w:tc>
      </w:tr>
      <w:tr w:rsidR="00B671A4" w:rsidRPr="00B671A4">
        <w:trPr>
          <w:trHeight w:val="317"/>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изменения известных</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способов и их вариаций, а</w:t>
            </w:r>
          </w:p>
        </w:tc>
      </w:tr>
      <w:tr w:rsidR="00B671A4" w:rsidRPr="00B671A4">
        <w:trPr>
          <w:trHeight w:val="319"/>
        </w:trPr>
        <w:tc>
          <w:tcPr>
            <w:tcW w:w="32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302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способов действия</w:t>
            </w:r>
          </w:p>
        </w:tc>
        <w:tc>
          <w:tcPr>
            <w:tcW w:w="336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также границ их применения</w:t>
            </w:r>
          </w:p>
        </w:tc>
      </w:tr>
      <w:tr w:rsidR="00F72753" w:rsidRPr="00B671A4">
        <w:trPr>
          <w:trHeight w:val="48"/>
        </w:trPr>
        <w:tc>
          <w:tcPr>
            <w:tcW w:w="32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302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3360" w:type="dxa"/>
            <w:tcBorders>
              <w:bottom w:val="single" w:sz="8" w:space="0" w:color="auto"/>
              <w:right w:val="single" w:sz="8" w:space="0" w:color="auto"/>
            </w:tcBorders>
            <w:vAlign w:val="bottom"/>
          </w:tcPr>
          <w:p w:rsidR="00F72753" w:rsidRPr="00B671A4" w:rsidRDefault="00F72753">
            <w:pPr>
              <w:rPr>
                <w:color w:val="C00000"/>
                <w:sz w:val="4"/>
                <w:szCs w:val="4"/>
              </w:rPr>
            </w:pPr>
          </w:p>
        </w:tc>
      </w:tr>
    </w:tbl>
    <w:p w:rsidR="00F72753" w:rsidRPr="00B671A4" w:rsidRDefault="00F72753">
      <w:pPr>
        <w:spacing w:line="314" w:lineRule="exact"/>
        <w:rPr>
          <w:color w:val="C00000"/>
          <w:sz w:val="20"/>
          <w:szCs w:val="20"/>
        </w:rPr>
      </w:pPr>
    </w:p>
    <w:p w:rsidR="00F72753" w:rsidRPr="00B671A4" w:rsidRDefault="006D30A0">
      <w:pPr>
        <w:ind w:left="260"/>
        <w:rPr>
          <w:color w:val="C00000"/>
          <w:sz w:val="20"/>
          <w:szCs w:val="20"/>
        </w:rPr>
      </w:pPr>
      <w:r w:rsidRPr="00B671A4">
        <w:rPr>
          <w:rFonts w:eastAsia="Times New Roman"/>
          <w:b/>
          <w:bCs/>
          <w:color w:val="C00000"/>
          <w:sz w:val="24"/>
          <w:szCs w:val="24"/>
        </w:rPr>
        <w:t>Познавательные универсальные учебные действия</w:t>
      </w:r>
    </w:p>
    <w:p w:rsidR="00F72753" w:rsidRPr="00B671A4" w:rsidRDefault="00F72753">
      <w:pPr>
        <w:spacing w:line="343" w:lineRule="exact"/>
        <w:rPr>
          <w:color w:val="C00000"/>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40"/>
        <w:gridCol w:w="4480"/>
        <w:gridCol w:w="4780"/>
      </w:tblGrid>
      <w:tr w:rsidR="00B671A4" w:rsidRPr="00B671A4">
        <w:trPr>
          <w:trHeight w:val="278"/>
        </w:trPr>
        <w:tc>
          <w:tcPr>
            <w:tcW w:w="340" w:type="dxa"/>
            <w:tcBorders>
              <w:top w:val="single" w:sz="8" w:space="0" w:color="auto"/>
              <w:left w:val="single" w:sz="8" w:space="0" w:color="auto"/>
            </w:tcBorders>
            <w:vAlign w:val="bottom"/>
          </w:tcPr>
          <w:p w:rsidR="00F72753" w:rsidRPr="00B671A4" w:rsidRDefault="00F72753">
            <w:pPr>
              <w:rPr>
                <w:color w:val="C00000"/>
                <w:sz w:val="24"/>
                <w:szCs w:val="24"/>
              </w:rPr>
            </w:pPr>
          </w:p>
        </w:tc>
        <w:tc>
          <w:tcPr>
            <w:tcW w:w="4480" w:type="dxa"/>
            <w:tcBorders>
              <w:top w:val="single" w:sz="8" w:space="0" w:color="auto"/>
              <w:right w:val="single" w:sz="8" w:space="0" w:color="auto"/>
            </w:tcBorders>
            <w:vAlign w:val="bottom"/>
          </w:tcPr>
          <w:p w:rsidR="00F72753" w:rsidRPr="00B671A4" w:rsidRDefault="006D30A0">
            <w:pPr>
              <w:ind w:left="500"/>
              <w:rPr>
                <w:color w:val="C00000"/>
                <w:sz w:val="20"/>
                <w:szCs w:val="20"/>
              </w:rPr>
            </w:pPr>
            <w:r w:rsidRPr="00B671A4">
              <w:rPr>
                <w:rFonts w:eastAsia="Times New Roman"/>
                <w:color w:val="C00000"/>
                <w:sz w:val="24"/>
                <w:szCs w:val="24"/>
              </w:rPr>
              <w:t>Оцениваемые УУД</w:t>
            </w:r>
          </w:p>
        </w:tc>
        <w:tc>
          <w:tcPr>
            <w:tcW w:w="4780" w:type="dxa"/>
            <w:tcBorders>
              <w:top w:val="single" w:sz="8" w:space="0" w:color="auto"/>
              <w:right w:val="single" w:sz="8" w:space="0" w:color="auto"/>
            </w:tcBorders>
            <w:vAlign w:val="bottom"/>
          </w:tcPr>
          <w:p w:rsidR="00F72753" w:rsidRPr="00B671A4" w:rsidRDefault="006D30A0">
            <w:pPr>
              <w:ind w:left="800"/>
              <w:rPr>
                <w:color w:val="C00000"/>
                <w:sz w:val="20"/>
                <w:szCs w:val="20"/>
              </w:rPr>
            </w:pPr>
            <w:r w:rsidRPr="00B671A4">
              <w:rPr>
                <w:rFonts w:eastAsia="Times New Roman"/>
                <w:color w:val="C00000"/>
                <w:sz w:val="24"/>
                <w:szCs w:val="24"/>
              </w:rPr>
              <w:t>Метод оценивания</w:t>
            </w:r>
          </w:p>
        </w:tc>
      </w:tr>
      <w:tr w:rsidR="00B671A4" w:rsidRPr="00B671A4">
        <w:trPr>
          <w:trHeight w:val="48"/>
        </w:trPr>
        <w:tc>
          <w:tcPr>
            <w:tcW w:w="4820" w:type="dxa"/>
            <w:gridSpan w:val="2"/>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8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20" w:type="dxa"/>
            <w:gridSpan w:val="2"/>
            <w:tcBorders>
              <w:left w:val="single" w:sz="8" w:space="0" w:color="auto"/>
            </w:tcBorders>
            <w:vAlign w:val="bottom"/>
          </w:tcPr>
          <w:p w:rsidR="00F72753" w:rsidRPr="00B671A4" w:rsidRDefault="006D30A0">
            <w:pPr>
              <w:spacing w:line="258" w:lineRule="exact"/>
              <w:ind w:left="120"/>
              <w:rPr>
                <w:color w:val="C00000"/>
                <w:sz w:val="20"/>
                <w:szCs w:val="20"/>
              </w:rPr>
            </w:pPr>
            <w:proofErr w:type="spellStart"/>
            <w:r w:rsidRPr="00B671A4">
              <w:rPr>
                <w:rFonts w:eastAsia="Times New Roman"/>
                <w:color w:val="C00000"/>
                <w:sz w:val="24"/>
                <w:szCs w:val="24"/>
              </w:rPr>
              <w:t>Общеучебные</w:t>
            </w:r>
            <w:proofErr w:type="spellEnd"/>
            <w:r w:rsidRPr="00B671A4">
              <w:rPr>
                <w:rFonts w:eastAsia="Times New Roman"/>
                <w:color w:val="C00000"/>
                <w:sz w:val="24"/>
                <w:szCs w:val="24"/>
              </w:rPr>
              <w:t xml:space="preserve">  универсальные действия</w:t>
            </w:r>
          </w:p>
        </w:tc>
        <w:tc>
          <w:tcPr>
            <w:tcW w:w="4780" w:type="dxa"/>
            <w:tcBorders>
              <w:right w:val="single" w:sz="8" w:space="0" w:color="auto"/>
            </w:tcBorders>
            <w:vAlign w:val="bottom"/>
          </w:tcPr>
          <w:p w:rsidR="00F72753" w:rsidRPr="00B671A4" w:rsidRDefault="00F72753">
            <w:pPr>
              <w:rPr>
                <w:color w:val="C00000"/>
              </w:rPr>
            </w:pPr>
          </w:p>
        </w:tc>
      </w:tr>
      <w:tr w:rsidR="00B671A4" w:rsidRPr="00B671A4">
        <w:trPr>
          <w:trHeight w:val="48"/>
        </w:trPr>
        <w:tc>
          <w:tcPr>
            <w:tcW w:w="340" w:type="dxa"/>
            <w:tcBorders>
              <w:left w:val="single" w:sz="8" w:space="0" w:color="auto"/>
              <w:bottom w:val="single" w:sz="8" w:space="0" w:color="auto"/>
            </w:tcBorders>
            <w:vAlign w:val="bottom"/>
          </w:tcPr>
          <w:p w:rsidR="00F72753" w:rsidRPr="00B671A4" w:rsidRDefault="00F72753">
            <w:pPr>
              <w:rPr>
                <w:color w:val="C00000"/>
                <w:sz w:val="4"/>
                <w:szCs w:val="4"/>
              </w:rPr>
            </w:pPr>
          </w:p>
        </w:tc>
        <w:tc>
          <w:tcPr>
            <w:tcW w:w="4480" w:type="dxa"/>
            <w:tcBorders>
              <w:bottom w:val="single" w:sz="8" w:space="0" w:color="auto"/>
            </w:tcBorders>
            <w:vAlign w:val="bottom"/>
          </w:tcPr>
          <w:p w:rsidR="00F72753" w:rsidRPr="00B671A4" w:rsidRDefault="00F72753">
            <w:pPr>
              <w:rPr>
                <w:color w:val="C00000"/>
                <w:sz w:val="4"/>
                <w:szCs w:val="4"/>
              </w:rPr>
            </w:pPr>
          </w:p>
        </w:tc>
        <w:tc>
          <w:tcPr>
            <w:tcW w:w="478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60"/>
        </w:trPr>
        <w:tc>
          <w:tcPr>
            <w:tcW w:w="340" w:type="dxa"/>
            <w:tcBorders>
              <w:lef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w:t>
            </w:r>
          </w:p>
        </w:tc>
        <w:tc>
          <w:tcPr>
            <w:tcW w:w="4480" w:type="dxa"/>
            <w:tcBorders>
              <w:right w:val="single" w:sz="8" w:space="0" w:color="auto"/>
            </w:tcBorders>
            <w:vAlign w:val="bottom"/>
          </w:tcPr>
          <w:p w:rsidR="00F72753" w:rsidRPr="00B671A4" w:rsidRDefault="006D30A0">
            <w:pPr>
              <w:spacing w:line="260" w:lineRule="exact"/>
              <w:ind w:left="140"/>
              <w:rPr>
                <w:color w:val="C00000"/>
                <w:sz w:val="20"/>
                <w:szCs w:val="20"/>
              </w:rPr>
            </w:pPr>
            <w:r w:rsidRPr="00B671A4">
              <w:rPr>
                <w:rFonts w:eastAsia="Times New Roman"/>
                <w:color w:val="C00000"/>
                <w:sz w:val="24"/>
                <w:szCs w:val="24"/>
              </w:rPr>
              <w:t>самостоятельное выделение и</w:t>
            </w:r>
          </w:p>
        </w:tc>
        <w:tc>
          <w:tcPr>
            <w:tcW w:w="4780" w:type="dxa"/>
            <w:tcBorders>
              <w:right w:val="single" w:sz="8" w:space="0" w:color="auto"/>
            </w:tcBorders>
            <w:vAlign w:val="bottom"/>
          </w:tcPr>
          <w:p w:rsidR="00F72753" w:rsidRPr="00B671A4" w:rsidRDefault="006D30A0">
            <w:pPr>
              <w:spacing w:line="260" w:lineRule="exact"/>
              <w:ind w:left="80"/>
              <w:rPr>
                <w:color w:val="C00000"/>
                <w:sz w:val="20"/>
                <w:szCs w:val="20"/>
              </w:rPr>
            </w:pPr>
            <w:r w:rsidRPr="00B671A4">
              <w:rPr>
                <w:rFonts w:eastAsia="Times New Roman"/>
                <w:color w:val="C00000"/>
                <w:sz w:val="24"/>
                <w:szCs w:val="24"/>
              </w:rPr>
              <w:t>Индивидуальные и фронтальные</w:t>
            </w: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формулирование познавательной цели;</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(Проверочные задания,  учебно-</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поиск и выделение необходимой</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практические задачи средствами учебных</w:t>
            </w: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информации; применение методов</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предметов; комплексные задания на</w:t>
            </w:r>
          </w:p>
        </w:tc>
      </w:tr>
      <w:tr w:rsidR="00B671A4" w:rsidRPr="00B671A4">
        <w:trPr>
          <w:trHeight w:val="319"/>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информационного поиска;</w:t>
            </w:r>
          </w:p>
        </w:tc>
        <w:tc>
          <w:tcPr>
            <w:tcW w:w="47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межпредметной</w:t>
            </w:r>
            <w:proofErr w:type="spellEnd"/>
            <w:r w:rsidRPr="00B671A4">
              <w:rPr>
                <w:rFonts w:eastAsia="Times New Roman"/>
                <w:color w:val="C00000"/>
                <w:sz w:val="24"/>
                <w:szCs w:val="24"/>
              </w:rPr>
              <w:t xml:space="preserve"> основе; диагностические</w:t>
            </w:r>
          </w:p>
        </w:tc>
      </w:tr>
      <w:tr w:rsidR="00B671A4" w:rsidRPr="00B671A4">
        <w:trPr>
          <w:trHeight w:val="317"/>
        </w:trPr>
        <w:tc>
          <w:tcPr>
            <w:tcW w:w="340" w:type="dxa"/>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w:t>
            </w: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знаково-символическое моделирование;</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задачи)</w:t>
            </w:r>
          </w:p>
        </w:tc>
      </w:tr>
      <w:tr w:rsidR="00B671A4" w:rsidRPr="00B671A4">
        <w:trPr>
          <w:trHeight w:val="317"/>
        </w:trPr>
        <w:tc>
          <w:tcPr>
            <w:tcW w:w="340" w:type="dxa"/>
            <w:tcBorders>
              <w:lef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w:t>
            </w: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умение структурировать знания;</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умение осознанно и произвольно</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строить речевое высказывание в устной</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и письменной форме;</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выбор наиболее эффективных способов</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решения задач в зависимости от</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конкретных условий;</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20"/>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рефлексия способов и условий действия,</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контроль и оценка процесса и</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результатов деятельности;</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смысловое чтение как осмысление цели</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чтения и выбор вида чтения в</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340" w:type="dxa"/>
            <w:tcBorders>
              <w:left w:val="single" w:sz="8" w:space="0" w:color="auto"/>
            </w:tcBorders>
            <w:vAlign w:val="bottom"/>
          </w:tcPr>
          <w:p w:rsidR="00F72753" w:rsidRPr="00B671A4" w:rsidRDefault="00F72753">
            <w:pPr>
              <w:rPr>
                <w:color w:val="C00000"/>
                <w:sz w:val="24"/>
                <w:szCs w:val="24"/>
              </w:rPr>
            </w:pPr>
          </w:p>
        </w:tc>
        <w:tc>
          <w:tcPr>
            <w:tcW w:w="4480" w:type="dxa"/>
            <w:tcBorders>
              <w:right w:val="single" w:sz="8" w:space="0" w:color="auto"/>
            </w:tcBorders>
            <w:vAlign w:val="bottom"/>
          </w:tcPr>
          <w:p w:rsidR="00F72753" w:rsidRPr="00B671A4" w:rsidRDefault="006D30A0">
            <w:pPr>
              <w:ind w:left="140"/>
              <w:rPr>
                <w:color w:val="C00000"/>
                <w:sz w:val="20"/>
                <w:szCs w:val="20"/>
              </w:rPr>
            </w:pPr>
            <w:r w:rsidRPr="00B671A4">
              <w:rPr>
                <w:rFonts w:eastAsia="Times New Roman"/>
                <w:color w:val="C00000"/>
                <w:sz w:val="24"/>
                <w:szCs w:val="24"/>
              </w:rPr>
              <w:t>зависимости от цели;</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4820" w:type="dxa"/>
            <w:gridSpan w:val="2"/>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8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20" w:type="dxa"/>
            <w:gridSpan w:val="2"/>
            <w:tcBorders>
              <w:lef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Универсальные логические действия</w:t>
            </w:r>
          </w:p>
        </w:tc>
        <w:tc>
          <w:tcPr>
            <w:tcW w:w="4780" w:type="dxa"/>
            <w:tcBorders>
              <w:right w:val="single" w:sz="8" w:space="0" w:color="auto"/>
            </w:tcBorders>
            <w:vAlign w:val="bottom"/>
          </w:tcPr>
          <w:p w:rsidR="00F72753" w:rsidRPr="00B671A4" w:rsidRDefault="00F72753">
            <w:pPr>
              <w:rPr>
                <w:color w:val="C00000"/>
              </w:rPr>
            </w:pPr>
          </w:p>
        </w:tc>
      </w:tr>
      <w:tr w:rsidR="00B671A4" w:rsidRPr="00B671A4">
        <w:trPr>
          <w:trHeight w:val="51"/>
        </w:trPr>
        <w:tc>
          <w:tcPr>
            <w:tcW w:w="4820" w:type="dxa"/>
            <w:gridSpan w:val="2"/>
            <w:tcBorders>
              <w:left w:val="single" w:sz="8" w:space="0" w:color="auto"/>
              <w:bottom w:val="single" w:sz="8" w:space="0" w:color="auto"/>
            </w:tcBorders>
            <w:vAlign w:val="bottom"/>
          </w:tcPr>
          <w:p w:rsidR="00F72753" w:rsidRPr="00B671A4" w:rsidRDefault="00F72753">
            <w:pPr>
              <w:rPr>
                <w:color w:val="C00000"/>
                <w:sz w:val="4"/>
                <w:szCs w:val="4"/>
              </w:rPr>
            </w:pPr>
          </w:p>
        </w:tc>
        <w:tc>
          <w:tcPr>
            <w:tcW w:w="478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20" w:type="dxa"/>
            <w:gridSpan w:val="2"/>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 анализ объектов с целью выделения</w:t>
            </w:r>
          </w:p>
        </w:tc>
        <w:tc>
          <w:tcPr>
            <w:tcW w:w="47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Индивидуальные и фронтальные</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признаков;</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(Проверочные задания,  учебно-</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синтез как составление целого из частей;</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практические задачи средствами учебных</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выбор оснований и критериев для</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предметов; комплексные задания на</w:t>
            </w:r>
          </w:p>
        </w:tc>
      </w:tr>
      <w:tr w:rsidR="00B671A4" w:rsidRPr="00B671A4">
        <w:trPr>
          <w:trHeight w:val="319"/>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сравнения, классификации объектов;</w:t>
            </w:r>
          </w:p>
        </w:tc>
        <w:tc>
          <w:tcPr>
            <w:tcW w:w="47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межпредметной</w:t>
            </w:r>
            <w:proofErr w:type="spellEnd"/>
            <w:r w:rsidRPr="00B671A4">
              <w:rPr>
                <w:rFonts w:eastAsia="Times New Roman"/>
                <w:color w:val="C00000"/>
                <w:sz w:val="24"/>
                <w:szCs w:val="24"/>
              </w:rPr>
              <w:t xml:space="preserve"> основе; диагностические</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подведение под понятия, выведение</w:t>
            </w:r>
          </w:p>
        </w:tc>
        <w:tc>
          <w:tcPr>
            <w:tcW w:w="47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задачи)</w:t>
            </w: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следствий;</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установление причинно-следственных</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связей;</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построение логической цепи рассуждений;</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доказательство;</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4820" w:type="dxa"/>
            <w:gridSpan w:val="2"/>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выдвижение гипотез и их обоснование.</w:t>
            </w:r>
          </w:p>
        </w:tc>
        <w:tc>
          <w:tcPr>
            <w:tcW w:w="478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1"/>
        </w:trPr>
        <w:tc>
          <w:tcPr>
            <w:tcW w:w="340" w:type="dxa"/>
            <w:tcBorders>
              <w:left w:val="single" w:sz="8" w:space="0" w:color="auto"/>
              <w:bottom w:val="single" w:sz="8" w:space="0" w:color="auto"/>
            </w:tcBorders>
            <w:vAlign w:val="bottom"/>
          </w:tcPr>
          <w:p w:rsidR="00F72753" w:rsidRPr="00B671A4" w:rsidRDefault="00F72753">
            <w:pPr>
              <w:rPr>
                <w:color w:val="C00000"/>
                <w:sz w:val="4"/>
                <w:szCs w:val="4"/>
              </w:rPr>
            </w:pPr>
          </w:p>
        </w:tc>
        <w:tc>
          <w:tcPr>
            <w:tcW w:w="44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478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38"/>
        </w:trPr>
        <w:tc>
          <w:tcPr>
            <w:tcW w:w="340" w:type="dxa"/>
            <w:vAlign w:val="bottom"/>
          </w:tcPr>
          <w:p w:rsidR="00F72753" w:rsidRPr="00B671A4" w:rsidRDefault="00F72753">
            <w:pPr>
              <w:rPr>
                <w:color w:val="C00000"/>
                <w:sz w:val="24"/>
                <w:szCs w:val="24"/>
              </w:rPr>
            </w:pPr>
          </w:p>
        </w:tc>
        <w:tc>
          <w:tcPr>
            <w:tcW w:w="4480" w:type="dxa"/>
            <w:vAlign w:val="bottom"/>
          </w:tcPr>
          <w:p w:rsidR="00F72753" w:rsidRPr="00B671A4" w:rsidRDefault="00F72753">
            <w:pPr>
              <w:rPr>
                <w:color w:val="C00000"/>
                <w:sz w:val="24"/>
                <w:szCs w:val="24"/>
              </w:rPr>
            </w:pPr>
          </w:p>
        </w:tc>
        <w:tc>
          <w:tcPr>
            <w:tcW w:w="4780" w:type="dxa"/>
            <w:vAlign w:val="bottom"/>
          </w:tcPr>
          <w:p w:rsidR="00F72753" w:rsidRPr="00B671A4" w:rsidRDefault="00F72753">
            <w:pPr>
              <w:ind w:left="4440"/>
              <w:rPr>
                <w:color w:val="C00000"/>
                <w:sz w:val="20"/>
                <w:szCs w:val="20"/>
              </w:rPr>
            </w:pPr>
          </w:p>
        </w:tc>
      </w:tr>
    </w:tbl>
    <w:p w:rsidR="00F72753" w:rsidRPr="00B671A4" w:rsidRDefault="00F72753">
      <w:pPr>
        <w:rPr>
          <w:color w:val="C00000"/>
        </w:rPr>
        <w:sectPr w:rsidR="00F72753" w:rsidRPr="00B671A4">
          <w:pgSz w:w="11900" w:h="16838"/>
          <w:pgMar w:top="1112" w:right="726" w:bottom="417" w:left="1440" w:header="0" w:footer="0" w:gutter="0"/>
          <w:cols w:space="720" w:equalWidth="0">
            <w:col w:w="9740"/>
          </w:cols>
        </w:sectPr>
      </w:pPr>
    </w:p>
    <w:p w:rsidR="00F72753" w:rsidRPr="00B671A4" w:rsidRDefault="006D30A0">
      <w:pPr>
        <w:ind w:left="260"/>
        <w:rPr>
          <w:color w:val="C00000"/>
          <w:sz w:val="20"/>
          <w:szCs w:val="20"/>
        </w:rPr>
      </w:pPr>
      <w:r w:rsidRPr="00B671A4">
        <w:rPr>
          <w:rFonts w:eastAsia="Times New Roman"/>
          <w:noProof/>
          <w:color w:val="C00000"/>
          <w:sz w:val="24"/>
          <w:szCs w:val="24"/>
        </w:rPr>
        <w:lastRenderedPageBreak/>
        <mc:AlternateContent>
          <mc:Choice Requires="wps">
            <w:drawing>
              <wp:anchor distT="0" distB="0" distL="114300" distR="114300" simplePos="0" relativeHeight="251615744" behindDoc="1" locked="0" layoutInCell="0" allowOverlap="1" wp14:anchorId="7BC6A0D4" wp14:editId="0E14E419">
                <wp:simplePos x="0" y="0"/>
                <wp:positionH relativeFrom="page">
                  <wp:posOffset>1009015</wp:posOffset>
                </wp:positionH>
                <wp:positionV relativeFrom="page">
                  <wp:posOffset>721995</wp:posOffset>
                </wp:positionV>
                <wp:extent cx="60845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9.45pt,56.85pt" to="558.55pt,56.85pt" o:allowincell="f" strokecolor="#000000" strokeweight="0.48pt">
                <w10:wrap anchorx="page" anchory="page"/>
              </v:line>
            </w:pict>
          </mc:Fallback>
        </mc:AlternateContent>
      </w:r>
      <w:r w:rsidRPr="00B671A4">
        <w:rPr>
          <w:rFonts w:eastAsia="Times New Roman"/>
          <w:noProof/>
          <w:color w:val="C00000"/>
          <w:sz w:val="24"/>
          <w:szCs w:val="24"/>
        </w:rPr>
        <mc:AlternateContent>
          <mc:Choice Requires="wps">
            <w:drawing>
              <wp:anchor distT="0" distB="0" distL="114300" distR="114300" simplePos="0" relativeHeight="251616768" behindDoc="1" locked="0" layoutInCell="0" allowOverlap="1" wp14:anchorId="781EA97B" wp14:editId="4B58C2A7">
                <wp:simplePos x="0" y="0"/>
                <wp:positionH relativeFrom="page">
                  <wp:posOffset>1012190</wp:posOffset>
                </wp:positionH>
                <wp:positionV relativeFrom="page">
                  <wp:posOffset>718820</wp:posOffset>
                </wp:positionV>
                <wp:extent cx="0" cy="14312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12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9.7pt,56.6pt" to="79.7pt,169.3pt" o:allowincell="f" strokecolor="#000000" strokeweight="0.48pt">
                <w10:wrap anchorx="page" anchory="page"/>
              </v:line>
            </w:pict>
          </mc:Fallback>
        </mc:AlternateContent>
      </w:r>
      <w:r w:rsidRPr="00B671A4">
        <w:rPr>
          <w:rFonts w:eastAsia="Times New Roman"/>
          <w:noProof/>
          <w:color w:val="C00000"/>
          <w:sz w:val="24"/>
          <w:szCs w:val="24"/>
        </w:rPr>
        <mc:AlternateContent>
          <mc:Choice Requires="wps">
            <w:drawing>
              <wp:anchor distT="0" distB="0" distL="114300" distR="114300" simplePos="0" relativeHeight="251617792" behindDoc="1" locked="0" layoutInCell="0" allowOverlap="1" wp14:anchorId="051E3E20" wp14:editId="74421249">
                <wp:simplePos x="0" y="0"/>
                <wp:positionH relativeFrom="page">
                  <wp:posOffset>7090410</wp:posOffset>
                </wp:positionH>
                <wp:positionV relativeFrom="page">
                  <wp:posOffset>718820</wp:posOffset>
                </wp:positionV>
                <wp:extent cx="0" cy="14312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12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169.3pt" o:allowincell="f" strokecolor="#000000" strokeweight="0.4799pt">
                <w10:wrap anchorx="page" anchory="page"/>
              </v:line>
            </w:pict>
          </mc:Fallback>
        </mc:AlternateContent>
      </w:r>
      <w:r w:rsidRPr="00B671A4">
        <w:rPr>
          <w:rFonts w:eastAsia="Times New Roman"/>
          <w:color w:val="C00000"/>
          <w:sz w:val="24"/>
          <w:szCs w:val="24"/>
        </w:rPr>
        <w:t>Постановка и решение проблемы</w:t>
      </w:r>
    </w:p>
    <w:p w:rsidR="00F72753" w:rsidRPr="00B671A4" w:rsidRDefault="00F72753">
      <w:pPr>
        <w:spacing w:line="28" w:lineRule="exact"/>
        <w:rPr>
          <w:color w:val="C00000"/>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840"/>
        <w:gridCol w:w="4760"/>
      </w:tblGrid>
      <w:tr w:rsidR="00B671A4" w:rsidRPr="00B671A4">
        <w:trPr>
          <w:trHeight w:val="278"/>
        </w:trPr>
        <w:tc>
          <w:tcPr>
            <w:tcW w:w="4840" w:type="dxa"/>
            <w:tcBorders>
              <w:top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формулирование проблемы;</w:t>
            </w:r>
          </w:p>
        </w:tc>
        <w:tc>
          <w:tcPr>
            <w:tcW w:w="4760" w:type="dxa"/>
            <w:tcBorders>
              <w:top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Индивидуальные и фронтальные</w:t>
            </w:r>
          </w:p>
        </w:tc>
      </w:tr>
      <w:tr w:rsidR="00B671A4" w:rsidRPr="00B671A4">
        <w:trPr>
          <w:trHeight w:val="317"/>
        </w:trPr>
        <w:tc>
          <w:tcPr>
            <w:tcW w:w="4840" w:type="dxa"/>
            <w:tcBorders>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 самостоятельное создание способов</w:t>
            </w:r>
          </w:p>
        </w:tc>
        <w:tc>
          <w:tcPr>
            <w:tcW w:w="4760" w:type="dxa"/>
            <w:vAlign w:val="bottom"/>
          </w:tcPr>
          <w:p w:rsidR="00F72753" w:rsidRPr="00B671A4" w:rsidRDefault="006D30A0">
            <w:pPr>
              <w:ind w:left="60"/>
              <w:rPr>
                <w:color w:val="C00000"/>
                <w:sz w:val="20"/>
                <w:szCs w:val="20"/>
              </w:rPr>
            </w:pPr>
            <w:r w:rsidRPr="00B671A4">
              <w:rPr>
                <w:rFonts w:eastAsia="Times New Roman"/>
                <w:color w:val="C00000"/>
                <w:sz w:val="24"/>
                <w:szCs w:val="24"/>
              </w:rPr>
              <w:t>(Проверочные задания,  учебно-</w:t>
            </w:r>
          </w:p>
        </w:tc>
      </w:tr>
      <w:tr w:rsidR="00B671A4" w:rsidRPr="00B671A4">
        <w:trPr>
          <w:trHeight w:val="319"/>
        </w:trPr>
        <w:tc>
          <w:tcPr>
            <w:tcW w:w="4840" w:type="dxa"/>
            <w:tcBorders>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решения проблем творческого и поискового</w:t>
            </w:r>
          </w:p>
        </w:tc>
        <w:tc>
          <w:tcPr>
            <w:tcW w:w="4760" w:type="dxa"/>
            <w:vAlign w:val="bottom"/>
          </w:tcPr>
          <w:p w:rsidR="00F72753" w:rsidRPr="00B671A4" w:rsidRDefault="006D30A0">
            <w:pPr>
              <w:ind w:left="60"/>
              <w:rPr>
                <w:color w:val="C00000"/>
                <w:sz w:val="20"/>
                <w:szCs w:val="20"/>
              </w:rPr>
            </w:pPr>
            <w:r w:rsidRPr="00B671A4">
              <w:rPr>
                <w:rFonts w:eastAsia="Times New Roman"/>
                <w:color w:val="C00000"/>
                <w:sz w:val="24"/>
                <w:szCs w:val="24"/>
              </w:rPr>
              <w:t>практические задачи средствами учебных</w:t>
            </w:r>
          </w:p>
        </w:tc>
      </w:tr>
      <w:tr w:rsidR="00B671A4" w:rsidRPr="00B671A4">
        <w:trPr>
          <w:trHeight w:val="317"/>
        </w:trPr>
        <w:tc>
          <w:tcPr>
            <w:tcW w:w="4840" w:type="dxa"/>
            <w:tcBorders>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характера.</w:t>
            </w:r>
          </w:p>
        </w:tc>
        <w:tc>
          <w:tcPr>
            <w:tcW w:w="4760" w:type="dxa"/>
            <w:vAlign w:val="bottom"/>
          </w:tcPr>
          <w:p w:rsidR="00F72753" w:rsidRPr="00B671A4" w:rsidRDefault="006D30A0">
            <w:pPr>
              <w:ind w:left="60"/>
              <w:rPr>
                <w:color w:val="C00000"/>
                <w:sz w:val="20"/>
                <w:szCs w:val="20"/>
              </w:rPr>
            </w:pPr>
            <w:r w:rsidRPr="00B671A4">
              <w:rPr>
                <w:rFonts w:eastAsia="Times New Roman"/>
                <w:color w:val="C00000"/>
                <w:sz w:val="24"/>
                <w:szCs w:val="24"/>
              </w:rPr>
              <w:t>предметов; комплексные задания на</w:t>
            </w:r>
          </w:p>
        </w:tc>
      </w:tr>
      <w:tr w:rsidR="00B671A4" w:rsidRPr="00B671A4">
        <w:trPr>
          <w:trHeight w:val="317"/>
        </w:trPr>
        <w:tc>
          <w:tcPr>
            <w:tcW w:w="4840" w:type="dxa"/>
            <w:tcBorders>
              <w:right w:val="single" w:sz="8" w:space="0" w:color="auto"/>
            </w:tcBorders>
            <w:vAlign w:val="bottom"/>
          </w:tcPr>
          <w:p w:rsidR="00F72753" w:rsidRPr="00B671A4" w:rsidRDefault="00F72753">
            <w:pPr>
              <w:rPr>
                <w:color w:val="C00000"/>
                <w:sz w:val="24"/>
                <w:szCs w:val="24"/>
              </w:rPr>
            </w:pPr>
          </w:p>
        </w:tc>
        <w:tc>
          <w:tcPr>
            <w:tcW w:w="4760" w:type="dxa"/>
            <w:vAlign w:val="bottom"/>
          </w:tcPr>
          <w:p w:rsidR="00F72753" w:rsidRPr="00B671A4" w:rsidRDefault="006D30A0">
            <w:pPr>
              <w:ind w:left="60"/>
              <w:rPr>
                <w:color w:val="C00000"/>
                <w:sz w:val="20"/>
                <w:szCs w:val="20"/>
              </w:rPr>
            </w:pPr>
            <w:proofErr w:type="spellStart"/>
            <w:r w:rsidRPr="00B671A4">
              <w:rPr>
                <w:rFonts w:eastAsia="Times New Roman"/>
                <w:color w:val="C00000"/>
                <w:sz w:val="24"/>
                <w:szCs w:val="24"/>
              </w:rPr>
              <w:t>межпредметной</w:t>
            </w:r>
            <w:proofErr w:type="spellEnd"/>
            <w:r w:rsidRPr="00B671A4">
              <w:rPr>
                <w:rFonts w:eastAsia="Times New Roman"/>
                <w:color w:val="C00000"/>
                <w:sz w:val="24"/>
                <w:szCs w:val="24"/>
              </w:rPr>
              <w:t xml:space="preserve"> основе; диагностические</w:t>
            </w:r>
          </w:p>
        </w:tc>
      </w:tr>
      <w:tr w:rsidR="00B671A4" w:rsidRPr="00B671A4">
        <w:trPr>
          <w:trHeight w:val="317"/>
        </w:trPr>
        <w:tc>
          <w:tcPr>
            <w:tcW w:w="4840" w:type="dxa"/>
            <w:tcBorders>
              <w:right w:val="single" w:sz="8" w:space="0" w:color="auto"/>
            </w:tcBorders>
            <w:vAlign w:val="bottom"/>
          </w:tcPr>
          <w:p w:rsidR="00F72753" w:rsidRPr="00B671A4" w:rsidRDefault="00F72753">
            <w:pPr>
              <w:rPr>
                <w:color w:val="C00000"/>
                <w:sz w:val="24"/>
                <w:szCs w:val="24"/>
              </w:rPr>
            </w:pPr>
          </w:p>
        </w:tc>
        <w:tc>
          <w:tcPr>
            <w:tcW w:w="4760" w:type="dxa"/>
            <w:vAlign w:val="bottom"/>
          </w:tcPr>
          <w:p w:rsidR="00F72753" w:rsidRPr="00B671A4" w:rsidRDefault="006D30A0">
            <w:pPr>
              <w:ind w:left="60"/>
              <w:rPr>
                <w:color w:val="C00000"/>
                <w:sz w:val="20"/>
                <w:szCs w:val="20"/>
              </w:rPr>
            </w:pPr>
            <w:r w:rsidRPr="00B671A4">
              <w:rPr>
                <w:rFonts w:eastAsia="Times New Roman"/>
                <w:color w:val="C00000"/>
                <w:sz w:val="24"/>
                <w:szCs w:val="24"/>
              </w:rPr>
              <w:t>задачи)</w:t>
            </w:r>
          </w:p>
        </w:tc>
      </w:tr>
      <w:tr w:rsidR="00B671A4" w:rsidRPr="00B671A4">
        <w:trPr>
          <w:trHeight w:val="51"/>
        </w:trPr>
        <w:tc>
          <w:tcPr>
            <w:tcW w:w="48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4760" w:type="dxa"/>
            <w:tcBorders>
              <w:bottom w:val="single" w:sz="8" w:space="0" w:color="auto"/>
            </w:tcBorders>
            <w:vAlign w:val="bottom"/>
          </w:tcPr>
          <w:p w:rsidR="00F72753" w:rsidRPr="00B671A4" w:rsidRDefault="00F72753">
            <w:pPr>
              <w:rPr>
                <w:color w:val="C00000"/>
                <w:sz w:val="4"/>
                <w:szCs w:val="4"/>
              </w:rPr>
            </w:pPr>
          </w:p>
        </w:tc>
      </w:tr>
      <w:tr w:rsidR="00B671A4" w:rsidRPr="00B671A4">
        <w:trPr>
          <w:trHeight w:val="580"/>
        </w:trPr>
        <w:tc>
          <w:tcPr>
            <w:tcW w:w="9600" w:type="dxa"/>
            <w:gridSpan w:val="2"/>
            <w:vAlign w:val="bottom"/>
          </w:tcPr>
          <w:p w:rsidR="00F72753" w:rsidRPr="00B671A4" w:rsidRDefault="006D30A0">
            <w:pPr>
              <w:ind w:left="120"/>
              <w:rPr>
                <w:color w:val="C00000"/>
                <w:sz w:val="20"/>
                <w:szCs w:val="20"/>
              </w:rPr>
            </w:pPr>
            <w:r w:rsidRPr="00B671A4">
              <w:rPr>
                <w:rFonts w:eastAsia="Times New Roman"/>
                <w:b/>
                <w:bCs/>
                <w:color w:val="C00000"/>
                <w:sz w:val="24"/>
                <w:szCs w:val="24"/>
              </w:rPr>
              <w:t>Коммуникативные универсальные учебные действия</w:t>
            </w:r>
          </w:p>
        </w:tc>
      </w:tr>
      <w:tr w:rsidR="00B671A4" w:rsidRPr="00B671A4">
        <w:trPr>
          <w:trHeight w:val="360"/>
        </w:trPr>
        <w:tc>
          <w:tcPr>
            <w:tcW w:w="4840" w:type="dxa"/>
            <w:tcBorders>
              <w:bottom w:val="single" w:sz="8" w:space="0" w:color="auto"/>
            </w:tcBorders>
            <w:vAlign w:val="bottom"/>
          </w:tcPr>
          <w:p w:rsidR="00F72753" w:rsidRPr="00B671A4" w:rsidRDefault="00F72753">
            <w:pPr>
              <w:rPr>
                <w:color w:val="C00000"/>
                <w:sz w:val="24"/>
                <w:szCs w:val="24"/>
              </w:rPr>
            </w:pPr>
          </w:p>
        </w:tc>
        <w:tc>
          <w:tcPr>
            <w:tcW w:w="4760" w:type="dxa"/>
            <w:tcBorders>
              <w:bottom w:val="single" w:sz="8" w:space="0" w:color="auto"/>
            </w:tcBorders>
            <w:vAlign w:val="bottom"/>
          </w:tcPr>
          <w:p w:rsidR="00F72753" w:rsidRPr="00B671A4" w:rsidRDefault="00F72753">
            <w:pPr>
              <w:rPr>
                <w:color w:val="C00000"/>
                <w:sz w:val="24"/>
                <w:szCs w:val="24"/>
              </w:rPr>
            </w:pPr>
          </w:p>
        </w:tc>
      </w:tr>
      <w:tr w:rsidR="00B671A4" w:rsidRPr="00B671A4">
        <w:trPr>
          <w:trHeight w:val="260"/>
        </w:trPr>
        <w:tc>
          <w:tcPr>
            <w:tcW w:w="4840" w:type="dxa"/>
            <w:tcBorders>
              <w:left w:val="single" w:sz="8" w:space="0" w:color="auto"/>
              <w:right w:val="single" w:sz="8" w:space="0" w:color="auto"/>
            </w:tcBorders>
            <w:vAlign w:val="bottom"/>
          </w:tcPr>
          <w:p w:rsidR="00F72753" w:rsidRPr="00B671A4" w:rsidRDefault="006D30A0">
            <w:pPr>
              <w:spacing w:line="260" w:lineRule="exact"/>
              <w:ind w:left="840"/>
              <w:rPr>
                <w:color w:val="C00000"/>
                <w:sz w:val="20"/>
                <w:szCs w:val="20"/>
              </w:rPr>
            </w:pPr>
            <w:r w:rsidRPr="00B671A4">
              <w:rPr>
                <w:rFonts w:eastAsia="Times New Roman"/>
                <w:color w:val="C00000"/>
                <w:sz w:val="24"/>
                <w:szCs w:val="24"/>
              </w:rPr>
              <w:t>Коммуникативные действия</w:t>
            </w:r>
          </w:p>
        </w:tc>
        <w:tc>
          <w:tcPr>
            <w:tcW w:w="4760" w:type="dxa"/>
            <w:tcBorders>
              <w:right w:val="single" w:sz="8" w:space="0" w:color="auto"/>
            </w:tcBorders>
            <w:vAlign w:val="bottom"/>
          </w:tcPr>
          <w:p w:rsidR="00F72753" w:rsidRPr="00B671A4" w:rsidRDefault="006D30A0">
            <w:pPr>
              <w:spacing w:line="260" w:lineRule="exact"/>
              <w:ind w:left="780"/>
              <w:rPr>
                <w:color w:val="C00000"/>
                <w:sz w:val="20"/>
                <w:szCs w:val="20"/>
              </w:rPr>
            </w:pPr>
            <w:r w:rsidRPr="00B671A4">
              <w:rPr>
                <w:rFonts w:eastAsia="Times New Roman"/>
                <w:color w:val="C00000"/>
                <w:sz w:val="24"/>
                <w:szCs w:val="24"/>
              </w:rPr>
              <w:t>Поведенческий индикатор</w:t>
            </w:r>
          </w:p>
        </w:tc>
      </w:tr>
      <w:tr w:rsidR="00B671A4" w:rsidRPr="00B671A4">
        <w:trPr>
          <w:trHeight w:val="48"/>
        </w:trPr>
        <w:tc>
          <w:tcPr>
            <w:tcW w:w="484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6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4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Коммуникация как взаимодействие.</w:t>
            </w:r>
          </w:p>
        </w:tc>
        <w:tc>
          <w:tcPr>
            <w:tcW w:w="4760" w:type="dxa"/>
            <w:tcBorders>
              <w:right w:val="single" w:sz="8" w:space="0" w:color="auto"/>
            </w:tcBorders>
            <w:vAlign w:val="bottom"/>
          </w:tcPr>
          <w:p w:rsidR="00F72753" w:rsidRPr="00B671A4" w:rsidRDefault="006D30A0">
            <w:pPr>
              <w:spacing w:line="258" w:lineRule="exact"/>
              <w:ind w:left="60"/>
              <w:rPr>
                <w:color w:val="C00000"/>
                <w:sz w:val="20"/>
                <w:szCs w:val="20"/>
              </w:rPr>
            </w:pPr>
            <w:r w:rsidRPr="00B671A4">
              <w:rPr>
                <w:rFonts w:eastAsia="Times New Roman"/>
                <w:color w:val="C00000"/>
                <w:sz w:val="24"/>
                <w:szCs w:val="24"/>
              </w:rPr>
              <w:t>Дети должны уметь слушать и понимать</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чужую речь (необязательно обращенную к</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ним), а также грамотно оформлять свою</w:t>
            </w:r>
          </w:p>
        </w:tc>
      </w:tr>
      <w:tr w:rsidR="00B671A4" w:rsidRPr="00B671A4">
        <w:trPr>
          <w:trHeight w:val="320"/>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мысль в грамматически несложных</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выражениях устной речи. Они должны</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владеть такими элементами культуры</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общения, как умение приветствовать,</w:t>
            </w:r>
          </w:p>
        </w:tc>
      </w:tr>
      <w:tr w:rsidR="00B671A4" w:rsidRPr="00B671A4">
        <w:trPr>
          <w:trHeight w:val="319"/>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прощаться, выразить просьбу,</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благодарность, извинение,</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уметь выражать свои чувства (основные</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эмоции) и понимать чувства другого,</w:t>
            </w:r>
          </w:p>
        </w:tc>
      </w:tr>
      <w:tr w:rsidR="00B671A4" w:rsidRPr="00B671A4">
        <w:trPr>
          <w:trHeight w:val="319"/>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владеть элементарными способами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эмоциональной поддержки сверстника,</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взрослого.</w:t>
            </w:r>
          </w:p>
        </w:tc>
      </w:tr>
      <w:tr w:rsidR="00B671A4" w:rsidRPr="00B671A4">
        <w:trPr>
          <w:trHeight w:val="48"/>
        </w:trPr>
        <w:tc>
          <w:tcPr>
            <w:tcW w:w="484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6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4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Коммуникация как кооперация.</w:t>
            </w:r>
          </w:p>
        </w:tc>
        <w:tc>
          <w:tcPr>
            <w:tcW w:w="4760" w:type="dxa"/>
            <w:tcBorders>
              <w:right w:val="single" w:sz="8" w:space="0" w:color="auto"/>
            </w:tcBorders>
            <w:vAlign w:val="bottom"/>
          </w:tcPr>
          <w:p w:rsidR="00F72753" w:rsidRPr="00B671A4" w:rsidRDefault="006D30A0">
            <w:pPr>
              <w:spacing w:line="258" w:lineRule="exact"/>
              <w:ind w:left="60"/>
              <w:rPr>
                <w:color w:val="C00000"/>
                <w:sz w:val="20"/>
                <w:szCs w:val="20"/>
              </w:rPr>
            </w:pPr>
            <w:r w:rsidRPr="00B671A4">
              <w:rPr>
                <w:rFonts w:eastAsia="Times New Roman"/>
                <w:color w:val="C00000"/>
                <w:sz w:val="24"/>
                <w:szCs w:val="24"/>
              </w:rPr>
              <w:t>Строить отношения на принципах</w:t>
            </w:r>
          </w:p>
        </w:tc>
      </w:tr>
      <w:tr w:rsidR="00B671A4" w:rsidRPr="00B671A4">
        <w:trPr>
          <w:trHeight w:val="320"/>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сотрудничества, ориентироваться на</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партнера по деятельности, согласовывать</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усилия по достижению общей цели;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обсуждать и договариваться по поводу</w:t>
            </w:r>
          </w:p>
        </w:tc>
      </w:tr>
      <w:tr w:rsidR="00B671A4" w:rsidRPr="00B671A4">
        <w:trPr>
          <w:trHeight w:val="319"/>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конкретной ситуации, не навязывая свое</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мнение и решение. Сохранять</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доброжелательность в случае общей</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заинтересованности и  в ситуациях</w:t>
            </w:r>
          </w:p>
        </w:tc>
      </w:tr>
      <w:tr w:rsidR="00B671A4" w:rsidRPr="00B671A4">
        <w:trPr>
          <w:trHeight w:val="319"/>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конфликта интересов, высказывать  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аргументировать свое предложение,</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осуществлять взаимный контроль 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взаимную помощь</w:t>
            </w:r>
          </w:p>
        </w:tc>
      </w:tr>
      <w:tr w:rsidR="00B671A4" w:rsidRPr="00B671A4">
        <w:trPr>
          <w:trHeight w:val="51"/>
        </w:trPr>
        <w:tc>
          <w:tcPr>
            <w:tcW w:w="484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6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484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Коммуникация как условие</w:t>
            </w:r>
          </w:p>
        </w:tc>
        <w:tc>
          <w:tcPr>
            <w:tcW w:w="4760" w:type="dxa"/>
            <w:tcBorders>
              <w:right w:val="single" w:sz="8" w:space="0" w:color="auto"/>
            </w:tcBorders>
            <w:vAlign w:val="bottom"/>
          </w:tcPr>
          <w:p w:rsidR="00F72753" w:rsidRPr="00B671A4" w:rsidRDefault="006D30A0">
            <w:pPr>
              <w:spacing w:line="258" w:lineRule="exact"/>
              <w:ind w:left="60"/>
              <w:rPr>
                <w:color w:val="C00000"/>
                <w:sz w:val="20"/>
                <w:szCs w:val="20"/>
              </w:rPr>
            </w:pPr>
            <w:r w:rsidRPr="00B671A4">
              <w:rPr>
                <w:rFonts w:eastAsia="Times New Roman"/>
                <w:color w:val="C00000"/>
                <w:sz w:val="24"/>
                <w:szCs w:val="24"/>
              </w:rPr>
              <w:t>Дети должны  уметь обобщать,</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интериоризации</w:t>
            </w:r>
            <w:proofErr w:type="spellEnd"/>
            <w:r w:rsidRPr="00B671A4">
              <w:rPr>
                <w:rFonts w:eastAsia="Times New Roman"/>
                <w:color w:val="C00000"/>
                <w:sz w:val="24"/>
                <w:szCs w:val="24"/>
              </w:rPr>
              <w:t>.</w:t>
            </w: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анализировать ошибки при взаимодействии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и сотрудничестве с другими людьми;</w:t>
            </w:r>
          </w:p>
        </w:tc>
      </w:tr>
      <w:tr w:rsidR="00B671A4" w:rsidRPr="00B671A4">
        <w:trPr>
          <w:trHeight w:val="317"/>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proofErr w:type="spellStart"/>
            <w:r w:rsidRPr="00B671A4">
              <w:rPr>
                <w:rFonts w:eastAsia="Times New Roman"/>
                <w:color w:val="C00000"/>
                <w:sz w:val="24"/>
                <w:szCs w:val="24"/>
              </w:rPr>
              <w:t>Простраивать</w:t>
            </w:r>
            <w:proofErr w:type="spellEnd"/>
            <w:r w:rsidRPr="00B671A4">
              <w:rPr>
                <w:rFonts w:eastAsia="Times New Roman"/>
                <w:color w:val="C00000"/>
                <w:sz w:val="24"/>
                <w:szCs w:val="24"/>
              </w:rPr>
              <w:t xml:space="preserve"> план действия в уме,</w:t>
            </w:r>
          </w:p>
        </w:tc>
      </w:tr>
      <w:tr w:rsidR="00B671A4" w:rsidRPr="00B671A4">
        <w:trPr>
          <w:trHeight w:val="319"/>
        </w:trPr>
        <w:tc>
          <w:tcPr>
            <w:tcW w:w="484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4760" w:type="dxa"/>
            <w:tcBorders>
              <w:right w:val="single" w:sz="8" w:space="0" w:color="auto"/>
            </w:tcBorders>
            <w:vAlign w:val="bottom"/>
          </w:tcPr>
          <w:p w:rsidR="00F72753" w:rsidRPr="00B671A4" w:rsidRDefault="006D30A0">
            <w:pPr>
              <w:ind w:left="60"/>
              <w:rPr>
                <w:color w:val="C00000"/>
                <w:sz w:val="20"/>
                <w:szCs w:val="20"/>
              </w:rPr>
            </w:pPr>
            <w:r w:rsidRPr="00B671A4">
              <w:rPr>
                <w:rFonts w:eastAsia="Times New Roman"/>
                <w:color w:val="C00000"/>
                <w:sz w:val="24"/>
                <w:szCs w:val="24"/>
              </w:rPr>
              <w:t>«отрывать» слово от предмета.</w:t>
            </w:r>
          </w:p>
        </w:tc>
      </w:tr>
      <w:tr w:rsidR="00B671A4" w:rsidRPr="00B671A4">
        <w:trPr>
          <w:trHeight w:val="48"/>
        </w:trPr>
        <w:tc>
          <w:tcPr>
            <w:tcW w:w="484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476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580"/>
        </w:trPr>
        <w:tc>
          <w:tcPr>
            <w:tcW w:w="9600" w:type="dxa"/>
            <w:gridSpan w:val="2"/>
            <w:vAlign w:val="bottom"/>
          </w:tcPr>
          <w:p w:rsidR="00F72753" w:rsidRPr="00B671A4" w:rsidRDefault="006D30A0">
            <w:pPr>
              <w:ind w:left="4500"/>
              <w:rPr>
                <w:color w:val="C00000"/>
                <w:sz w:val="20"/>
                <w:szCs w:val="20"/>
              </w:rPr>
            </w:pPr>
            <w:r w:rsidRPr="00B671A4">
              <w:rPr>
                <w:rFonts w:eastAsia="Times New Roman"/>
                <w:b/>
                <w:bCs/>
                <w:color w:val="C00000"/>
                <w:sz w:val="24"/>
                <w:szCs w:val="24"/>
              </w:rPr>
              <w:t>План</w:t>
            </w:r>
          </w:p>
        </w:tc>
      </w:tr>
      <w:tr w:rsidR="00B671A4" w:rsidRPr="00B671A4">
        <w:trPr>
          <w:trHeight w:val="404"/>
        </w:trPr>
        <w:tc>
          <w:tcPr>
            <w:tcW w:w="4840" w:type="dxa"/>
            <w:vAlign w:val="bottom"/>
          </w:tcPr>
          <w:p w:rsidR="00F72753" w:rsidRPr="00B671A4" w:rsidRDefault="00F72753">
            <w:pPr>
              <w:rPr>
                <w:color w:val="C00000"/>
                <w:sz w:val="24"/>
                <w:szCs w:val="24"/>
              </w:rPr>
            </w:pPr>
          </w:p>
        </w:tc>
        <w:tc>
          <w:tcPr>
            <w:tcW w:w="4760" w:type="dxa"/>
            <w:vAlign w:val="bottom"/>
          </w:tcPr>
          <w:p w:rsidR="00F72753" w:rsidRPr="00B671A4" w:rsidRDefault="00F72753">
            <w:pPr>
              <w:ind w:left="4420"/>
              <w:rPr>
                <w:color w:val="C00000"/>
                <w:sz w:val="20"/>
                <w:szCs w:val="20"/>
              </w:rPr>
            </w:pPr>
          </w:p>
        </w:tc>
      </w:tr>
    </w:tbl>
    <w:p w:rsidR="00F72753" w:rsidRPr="00B671A4" w:rsidRDefault="00F72753">
      <w:pPr>
        <w:rPr>
          <w:color w:val="C00000"/>
        </w:rPr>
        <w:sectPr w:rsidR="00F72753" w:rsidRPr="00B671A4">
          <w:pgSz w:w="11900" w:h="16838"/>
          <w:pgMar w:top="1137" w:right="726" w:bottom="417" w:left="1440" w:header="0" w:footer="0" w:gutter="0"/>
          <w:cols w:space="720" w:equalWidth="0">
            <w:col w:w="9740"/>
          </w:cols>
        </w:sectPr>
      </w:pPr>
    </w:p>
    <w:p w:rsidR="00F72753" w:rsidRPr="00B671A4" w:rsidRDefault="006D30A0">
      <w:pPr>
        <w:spacing w:line="289" w:lineRule="auto"/>
        <w:ind w:left="1980" w:right="1140" w:hanging="203"/>
        <w:rPr>
          <w:color w:val="C00000"/>
          <w:sz w:val="20"/>
          <w:szCs w:val="20"/>
        </w:rPr>
      </w:pPr>
      <w:r w:rsidRPr="00B671A4">
        <w:rPr>
          <w:rFonts w:eastAsia="Times New Roman"/>
          <w:b/>
          <w:bCs/>
          <w:color w:val="C00000"/>
          <w:sz w:val="23"/>
          <w:szCs w:val="23"/>
        </w:rPr>
        <w:lastRenderedPageBreak/>
        <w:t>проведения мероприятий диагностического направления психолого-педа</w:t>
      </w:r>
      <w:r w:rsidR="005C7D4F" w:rsidRPr="00B671A4">
        <w:rPr>
          <w:rFonts w:eastAsia="Times New Roman"/>
          <w:b/>
          <w:bCs/>
          <w:color w:val="C00000"/>
          <w:sz w:val="23"/>
          <w:szCs w:val="23"/>
        </w:rPr>
        <w:t>гогич</w:t>
      </w:r>
      <w:r w:rsidR="008C599F" w:rsidRPr="00B671A4">
        <w:rPr>
          <w:rFonts w:eastAsia="Times New Roman"/>
          <w:b/>
          <w:bCs/>
          <w:color w:val="C00000"/>
          <w:sz w:val="23"/>
          <w:szCs w:val="23"/>
        </w:rPr>
        <w:t>еского сопровождения  Учреждения</w:t>
      </w:r>
    </w:p>
    <w:p w:rsidR="00F72753" w:rsidRPr="00B671A4" w:rsidRDefault="00F72753">
      <w:pPr>
        <w:spacing w:line="287" w:lineRule="exact"/>
        <w:rPr>
          <w:color w:val="C00000"/>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120"/>
        <w:gridCol w:w="1680"/>
        <w:gridCol w:w="1680"/>
        <w:gridCol w:w="1740"/>
        <w:gridCol w:w="2440"/>
        <w:gridCol w:w="940"/>
      </w:tblGrid>
      <w:tr w:rsidR="00B671A4" w:rsidRPr="00B671A4">
        <w:trPr>
          <w:trHeight w:val="278"/>
        </w:trPr>
        <w:tc>
          <w:tcPr>
            <w:tcW w:w="1120" w:type="dxa"/>
            <w:tcBorders>
              <w:top w:val="single" w:sz="8" w:space="0" w:color="auto"/>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континг</w:t>
            </w:r>
            <w:proofErr w:type="spellEnd"/>
          </w:p>
        </w:tc>
        <w:tc>
          <w:tcPr>
            <w:tcW w:w="1680" w:type="dxa"/>
            <w:tcBorders>
              <w:top w:val="single" w:sz="8" w:space="0" w:color="auto"/>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направление</w:t>
            </w:r>
          </w:p>
        </w:tc>
        <w:tc>
          <w:tcPr>
            <w:tcW w:w="168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цель</w:t>
            </w:r>
          </w:p>
        </w:tc>
        <w:tc>
          <w:tcPr>
            <w:tcW w:w="1740" w:type="dxa"/>
            <w:tcBorders>
              <w:top w:val="single" w:sz="8" w:space="0" w:color="auto"/>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диагностическ</w:t>
            </w:r>
            <w:proofErr w:type="spellEnd"/>
          </w:p>
        </w:tc>
        <w:tc>
          <w:tcPr>
            <w:tcW w:w="2440" w:type="dxa"/>
            <w:tcBorders>
              <w:top w:val="single" w:sz="8" w:space="0" w:color="auto"/>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отслеживаемые УУД</w:t>
            </w:r>
          </w:p>
        </w:tc>
        <w:tc>
          <w:tcPr>
            <w:tcW w:w="94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сроки</w:t>
            </w: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proofErr w:type="spellStart"/>
            <w:r w:rsidRPr="00B671A4">
              <w:rPr>
                <w:rFonts w:eastAsia="Times New Roman"/>
                <w:color w:val="C00000"/>
                <w:sz w:val="24"/>
                <w:szCs w:val="24"/>
              </w:rPr>
              <w:t>ент</w:t>
            </w:r>
            <w:proofErr w:type="spellEnd"/>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деятельности</w:t>
            </w: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ая</w:t>
            </w:r>
            <w:proofErr w:type="spellEnd"/>
            <w:r w:rsidRPr="00B671A4">
              <w:rPr>
                <w:rFonts w:eastAsia="Times New Roman"/>
                <w:color w:val="C00000"/>
                <w:sz w:val="24"/>
                <w:szCs w:val="24"/>
              </w:rPr>
              <w:t xml:space="preserve"> методика</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65"/>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174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2440" w:type="dxa"/>
            <w:tcBorders>
              <w:bottom w:val="single" w:sz="8" w:space="0" w:color="auto"/>
              <w:right w:val="single" w:sz="8" w:space="0" w:color="auto"/>
            </w:tcBorders>
            <w:vAlign w:val="bottom"/>
          </w:tcPr>
          <w:p w:rsidR="00F72753" w:rsidRPr="00B671A4" w:rsidRDefault="00F72753">
            <w:pPr>
              <w:rPr>
                <w:color w:val="C00000"/>
                <w:sz w:val="24"/>
                <w:szCs w:val="24"/>
              </w:rPr>
            </w:pPr>
          </w:p>
        </w:tc>
        <w:tc>
          <w:tcPr>
            <w:tcW w:w="940" w:type="dxa"/>
            <w:tcBorders>
              <w:bottom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1-е</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Определение</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Изучение</w:t>
            </w:r>
          </w:p>
        </w:tc>
        <w:tc>
          <w:tcPr>
            <w:tcW w:w="17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Диагностико</w:t>
            </w:r>
            <w:proofErr w:type="spellEnd"/>
            <w:r w:rsidRPr="00B671A4">
              <w:rPr>
                <w:rFonts w:eastAsia="Times New Roman"/>
                <w:color w:val="C00000"/>
                <w:sz w:val="24"/>
                <w:szCs w:val="24"/>
              </w:rPr>
              <w:t>-</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регулятивные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сентяб</w:t>
            </w:r>
            <w:proofErr w:type="spellEnd"/>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уровня</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готовности</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прогностическ</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рь</w:t>
            </w:r>
            <w:proofErr w:type="spellEnd"/>
            <w:r w:rsidRPr="00B671A4">
              <w:rPr>
                <w:rFonts w:eastAsia="Times New Roman"/>
                <w:color w:val="C00000"/>
                <w:sz w:val="24"/>
                <w:szCs w:val="24"/>
              </w:rPr>
              <w:t>,</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готовности</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первоклассни</w:t>
            </w:r>
            <w:proofErr w:type="spellEnd"/>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ий</w:t>
            </w:r>
            <w:proofErr w:type="spellEnd"/>
            <w:r w:rsidRPr="00B671A4">
              <w:rPr>
                <w:rFonts w:eastAsia="Times New Roman"/>
                <w:color w:val="C00000"/>
                <w:sz w:val="24"/>
                <w:szCs w:val="24"/>
              </w:rPr>
              <w:t xml:space="preserve"> скрининг</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личностные</w:t>
            </w: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2-я</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первоклассни</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ков к</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первоклассник</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неделя</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ков к</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обучению в</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ов</w:t>
            </w:r>
            <w:proofErr w:type="spellEnd"/>
            <w:r w:rsidRPr="00B671A4">
              <w:rPr>
                <w:rFonts w:eastAsia="Times New Roman"/>
                <w:color w:val="C00000"/>
                <w:sz w:val="24"/>
                <w:szCs w:val="24"/>
              </w:rPr>
              <w:t>.</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обучению в</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школе</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авт.Е.А.Екжан</w:t>
            </w:r>
            <w:proofErr w:type="spellEnd"/>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апрель</w:t>
            </w: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школе</w:t>
            </w: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ова</w:t>
            </w:r>
            <w:proofErr w:type="spellEnd"/>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7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 – е</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Выявление</w:t>
            </w:r>
          </w:p>
        </w:tc>
        <w:tc>
          <w:tcPr>
            <w:tcW w:w="174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Методика</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Регулятивные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апрель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уровня</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сочинения</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(волевая регуляция,</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готовности к</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готовности</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Е.И.Афанасье</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субъективность);</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обучению в</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обучающихся</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ва</w:t>
            </w:r>
            <w:proofErr w:type="spellEnd"/>
            <w:r w:rsidRPr="00B671A4">
              <w:rPr>
                <w:rFonts w:eastAsia="Times New Roman"/>
                <w:color w:val="C00000"/>
                <w:sz w:val="24"/>
                <w:szCs w:val="24"/>
              </w:rPr>
              <w:t>,</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Коммуникативные</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основной</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 обучению в</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Н.Л.Васильева</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(ОСП);</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школе</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среднем звене</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Личностные(</w:t>
            </w:r>
            <w:proofErr w:type="spellStart"/>
            <w:r w:rsidRPr="00B671A4">
              <w:rPr>
                <w:rFonts w:eastAsia="Times New Roman"/>
                <w:color w:val="C00000"/>
                <w:sz w:val="24"/>
                <w:szCs w:val="24"/>
              </w:rPr>
              <w:t>эмоцион</w:t>
            </w:r>
            <w:proofErr w:type="spellEnd"/>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школы</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альный</w:t>
            </w:r>
            <w:proofErr w:type="spellEnd"/>
            <w:r w:rsidRPr="00B671A4">
              <w:rPr>
                <w:rFonts w:eastAsia="Times New Roman"/>
                <w:color w:val="C00000"/>
                <w:sz w:val="24"/>
                <w:szCs w:val="24"/>
              </w:rPr>
              <w:t xml:space="preserve"> фон);</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(интеллектуальное</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развитие)</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7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60"/>
        </w:trPr>
        <w:tc>
          <w:tcPr>
            <w:tcW w:w="1120" w:type="dxa"/>
            <w:tcBorders>
              <w:left w:val="single" w:sz="8" w:space="0" w:color="auto"/>
              <w:right w:val="single" w:sz="8" w:space="0" w:color="auto"/>
            </w:tcBorders>
            <w:vAlign w:val="bottom"/>
          </w:tcPr>
          <w:p w:rsidR="00F72753" w:rsidRPr="00B671A4" w:rsidRDefault="006D30A0">
            <w:pPr>
              <w:spacing w:line="260" w:lineRule="exact"/>
              <w:ind w:left="120"/>
              <w:rPr>
                <w:color w:val="C00000"/>
                <w:sz w:val="20"/>
                <w:szCs w:val="20"/>
              </w:rPr>
            </w:pPr>
            <w:r w:rsidRPr="00B671A4">
              <w:rPr>
                <w:rFonts w:eastAsia="Times New Roman"/>
                <w:color w:val="C00000"/>
                <w:sz w:val="24"/>
                <w:szCs w:val="24"/>
              </w:rPr>
              <w:t>1 – 2</w:t>
            </w:r>
          </w:p>
        </w:tc>
        <w:tc>
          <w:tcPr>
            <w:tcW w:w="1680" w:type="dxa"/>
            <w:tcBorders>
              <w:right w:val="single" w:sz="8" w:space="0" w:color="auto"/>
            </w:tcBorders>
            <w:vAlign w:val="bottom"/>
          </w:tcPr>
          <w:p w:rsidR="00F72753" w:rsidRPr="00B671A4" w:rsidRDefault="006D30A0">
            <w:pPr>
              <w:spacing w:line="260"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Выявление</w:t>
            </w:r>
          </w:p>
        </w:tc>
        <w:tc>
          <w:tcPr>
            <w:tcW w:w="174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«Тест простых</w:t>
            </w:r>
          </w:p>
        </w:tc>
        <w:tc>
          <w:tcPr>
            <w:tcW w:w="2440" w:type="dxa"/>
            <w:tcBorders>
              <w:right w:val="single" w:sz="8" w:space="0" w:color="auto"/>
            </w:tcBorders>
            <w:vAlign w:val="bottom"/>
          </w:tcPr>
          <w:p w:rsidR="00F72753" w:rsidRPr="00B671A4" w:rsidRDefault="006D30A0">
            <w:pPr>
              <w:spacing w:line="260" w:lineRule="exact"/>
              <w:ind w:left="80"/>
              <w:rPr>
                <w:color w:val="C00000"/>
                <w:sz w:val="20"/>
                <w:szCs w:val="20"/>
              </w:rPr>
            </w:pPr>
            <w:r w:rsidRPr="00B671A4">
              <w:rPr>
                <w:rFonts w:eastAsia="Times New Roman"/>
                <w:color w:val="C00000"/>
                <w:sz w:val="24"/>
                <w:szCs w:val="24"/>
              </w:rPr>
              <w:t>Регулятивные</w:t>
            </w:r>
          </w:p>
        </w:tc>
        <w:tc>
          <w:tcPr>
            <w:tcW w:w="940" w:type="dxa"/>
            <w:tcBorders>
              <w:right w:val="single" w:sz="8" w:space="0" w:color="auto"/>
            </w:tcBorders>
            <w:vAlign w:val="bottom"/>
          </w:tcPr>
          <w:p w:rsidR="00F72753" w:rsidRPr="00B671A4" w:rsidRDefault="006D30A0">
            <w:pPr>
              <w:spacing w:line="260" w:lineRule="exact"/>
              <w:ind w:left="100"/>
              <w:rPr>
                <w:color w:val="C00000"/>
                <w:sz w:val="20"/>
                <w:szCs w:val="20"/>
              </w:rPr>
            </w:pPr>
            <w:r w:rsidRPr="00B671A4">
              <w:rPr>
                <w:rFonts w:eastAsia="Times New Roman"/>
                <w:color w:val="C00000"/>
                <w:sz w:val="24"/>
                <w:szCs w:val="24"/>
              </w:rPr>
              <w:t>апрель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умения</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умений</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поручений»,</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(способность</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действовать</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выделять и</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модификация</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понимать и</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 заданной</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сохранять</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методики</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действовать по</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инструкции</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цель действий</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w:t>
            </w:r>
            <w:proofErr w:type="spellStart"/>
            <w:r w:rsidRPr="00B671A4">
              <w:rPr>
                <w:rFonts w:eastAsia="Times New Roman"/>
                <w:color w:val="C00000"/>
                <w:sz w:val="24"/>
                <w:szCs w:val="24"/>
              </w:rPr>
              <w:t>Интеллектуа</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заданной</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контроля и</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 xml:space="preserve">ль </w:t>
            </w:r>
            <w:proofErr w:type="spellStart"/>
            <w:r w:rsidRPr="00B671A4">
              <w:rPr>
                <w:rFonts w:eastAsia="Times New Roman"/>
                <w:color w:val="C00000"/>
                <w:sz w:val="24"/>
                <w:szCs w:val="24"/>
              </w:rPr>
              <w:t>ная</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инструкции)</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оценки,</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лабильность»</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развития</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саморегуляци</w:t>
            </w:r>
            <w:proofErr w:type="spellEnd"/>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7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 – 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Выявление</w:t>
            </w:r>
          </w:p>
        </w:tc>
        <w:tc>
          <w:tcPr>
            <w:tcW w:w="174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«Рукавички»</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Коммуникативные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сформирован</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740" w:type="dxa"/>
            <w:tcBorders>
              <w:right w:val="single" w:sz="8" w:space="0" w:color="auto"/>
            </w:tcBorders>
            <w:vAlign w:val="bottom"/>
          </w:tcPr>
          <w:p w:rsidR="00F72753" w:rsidRPr="00B671A4" w:rsidRDefault="006D30A0">
            <w:pPr>
              <w:ind w:left="160"/>
              <w:rPr>
                <w:color w:val="C00000"/>
                <w:sz w:val="20"/>
                <w:szCs w:val="20"/>
              </w:rPr>
            </w:pPr>
            <w:r w:rsidRPr="00B671A4">
              <w:rPr>
                <w:rFonts w:eastAsia="Times New Roman"/>
                <w:color w:val="C00000"/>
                <w:sz w:val="24"/>
                <w:szCs w:val="24"/>
              </w:rPr>
              <w:t>Г.А.</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ности</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7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Цукерман</w:t>
            </w:r>
            <w:proofErr w:type="spellEnd"/>
            <w:r w:rsidRPr="00B671A4">
              <w:rPr>
                <w:rFonts w:eastAsia="Times New Roman"/>
                <w:color w:val="C00000"/>
                <w:sz w:val="24"/>
                <w:szCs w:val="24"/>
              </w:rPr>
              <w:t>,</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коммуникати</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«Коврик»,</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в</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 по</w:t>
            </w:r>
          </w:p>
        </w:tc>
        <w:tc>
          <w:tcPr>
            <w:tcW w:w="17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«Платок»</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ных</w:t>
            </w:r>
            <w:proofErr w:type="spellEnd"/>
            <w:r w:rsidRPr="00B671A4">
              <w:rPr>
                <w:rFonts w:eastAsia="Times New Roman"/>
                <w:color w:val="C00000"/>
                <w:sz w:val="24"/>
                <w:szCs w:val="24"/>
              </w:rPr>
              <w:t xml:space="preserve"> навыков</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согласованию</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усилий в</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процессе</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организации</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w:t>
            </w:r>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осуществлени</w:t>
            </w:r>
            <w:proofErr w:type="spellEnd"/>
          </w:p>
        </w:tc>
        <w:tc>
          <w:tcPr>
            <w:tcW w:w="174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7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69"/>
        </w:trPr>
        <w:tc>
          <w:tcPr>
            <w:tcW w:w="1120" w:type="dxa"/>
            <w:vAlign w:val="bottom"/>
          </w:tcPr>
          <w:p w:rsidR="00F72753" w:rsidRPr="00B671A4" w:rsidRDefault="00F72753">
            <w:pPr>
              <w:rPr>
                <w:color w:val="C00000"/>
                <w:sz w:val="24"/>
                <w:szCs w:val="24"/>
              </w:rPr>
            </w:pPr>
          </w:p>
        </w:tc>
        <w:tc>
          <w:tcPr>
            <w:tcW w:w="1680" w:type="dxa"/>
            <w:vAlign w:val="bottom"/>
          </w:tcPr>
          <w:p w:rsidR="00F72753" w:rsidRPr="00B671A4" w:rsidRDefault="00F72753">
            <w:pPr>
              <w:rPr>
                <w:color w:val="C00000"/>
                <w:sz w:val="24"/>
                <w:szCs w:val="24"/>
              </w:rPr>
            </w:pPr>
          </w:p>
        </w:tc>
        <w:tc>
          <w:tcPr>
            <w:tcW w:w="1680" w:type="dxa"/>
            <w:vAlign w:val="bottom"/>
          </w:tcPr>
          <w:p w:rsidR="00F72753" w:rsidRPr="00B671A4" w:rsidRDefault="00F72753">
            <w:pPr>
              <w:rPr>
                <w:color w:val="C00000"/>
                <w:sz w:val="24"/>
                <w:szCs w:val="24"/>
              </w:rPr>
            </w:pPr>
          </w:p>
        </w:tc>
        <w:tc>
          <w:tcPr>
            <w:tcW w:w="1740" w:type="dxa"/>
            <w:vAlign w:val="bottom"/>
          </w:tcPr>
          <w:p w:rsidR="00F72753" w:rsidRPr="00B671A4" w:rsidRDefault="00F72753">
            <w:pPr>
              <w:rPr>
                <w:color w:val="C00000"/>
                <w:sz w:val="24"/>
                <w:szCs w:val="24"/>
              </w:rPr>
            </w:pPr>
          </w:p>
        </w:tc>
        <w:tc>
          <w:tcPr>
            <w:tcW w:w="2440" w:type="dxa"/>
            <w:vAlign w:val="bottom"/>
          </w:tcPr>
          <w:p w:rsidR="00F72753" w:rsidRPr="00B671A4" w:rsidRDefault="00F72753">
            <w:pPr>
              <w:rPr>
                <w:color w:val="C00000"/>
                <w:sz w:val="24"/>
                <w:szCs w:val="24"/>
              </w:rPr>
            </w:pPr>
          </w:p>
        </w:tc>
        <w:tc>
          <w:tcPr>
            <w:tcW w:w="940" w:type="dxa"/>
            <w:vAlign w:val="bottom"/>
          </w:tcPr>
          <w:p w:rsidR="00F72753" w:rsidRPr="00B671A4" w:rsidRDefault="00F72753">
            <w:pPr>
              <w:ind w:left="600"/>
              <w:rPr>
                <w:color w:val="C00000"/>
                <w:sz w:val="20"/>
                <w:szCs w:val="20"/>
              </w:rPr>
            </w:pPr>
          </w:p>
        </w:tc>
      </w:tr>
    </w:tbl>
    <w:p w:rsidR="00F72753" w:rsidRPr="00B671A4" w:rsidRDefault="00F72753">
      <w:pPr>
        <w:rPr>
          <w:color w:val="C00000"/>
        </w:rPr>
        <w:sectPr w:rsidR="00F72753" w:rsidRPr="00B671A4">
          <w:pgSz w:w="11900" w:h="16838"/>
          <w:pgMar w:top="114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120"/>
        <w:gridCol w:w="1680"/>
        <w:gridCol w:w="1680"/>
        <w:gridCol w:w="1680"/>
        <w:gridCol w:w="60"/>
        <w:gridCol w:w="2440"/>
        <w:gridCol w:w="940"/>
      </w:tblGrid>
      <w:tr w:rsidR="00B671A4" w:rsidRPr="00B671A4">
        <w:trPr>
          <w:trHeight w:val="280"/>
        </w:trPr>
        <w:tc>
          <w:tcPr>
            <w:tcW w:w="112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я</w:t>
            </w:r>
          </w:p>
        </w:tc>
        <w:tc>
          <w:tcPr>
            <w:tcW w:w="1680" w:type="dxa"/>
            <w:tcBorders>
              <w:top w:val="single" w:sz="8" w:space="0" w:color="auto"/>
            </w:tcBorders>
            <w:vAlign w:val="bottom"/>
          </w:tcPr>
          <w:p w:rsidR="00F72753" w:rsidRPr="00B671A4" w:rsidRDefault="00F72753">
            <w:pPr>
              <w:rPr>
                <w:color w:val="C00000"/>
                <w:sz w:val="24"/>
                <w:szCs w:val="24"/>
              </w:rPr>
            </w:pPr>
          </w:p>
        </w:tc>
        <w:tc>
          <w:tcPr>
            <w:tcW w:w="6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244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940" w:type="dxa"/>
            <w:tcBorders>
              <w:top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сотрудничест</w:t>
            </w:r>
            <w:proofErr w:type="spellEnd"/>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ва</w:t>
            </w:r>
            <w:proofErr w:type="spellEnd"/>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(кооперация)</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1"/>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1 – 2</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Изучение</w:t>
            </w:r>
          </w:p>
        </w:tc>
        <w:tc>
          <w:tcPr>
            <w:tcW w:w="1740" w:type="dxa"/>
            <w:gridSpan w:val="2"/>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«Кодирование</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 xml:space="preserve">» </w:t>
            </w:r>
            <w:proofErr w:type="spellStart"/>
            <w:r w:rsidRPr="00B671A4">
              <w:rPr>
                <w:rFonts w:eastAsia="Times New Roman"/>
                <w:color w:val="C00000"/>
                <w:sz w:val="24"/>
                <w:szCs w:val="24"/>
              </w:rPr>
              <w:t>Д.Векслер</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Регулятивные</w:t>
            </w: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(действие контроля)</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r w:rsidRPr="00B671A4">
              <w:rPr>
                <w:rFonts w:eastAsia="Times New Roman"/>
                <w:color w:val="C00000"/>
                <w:sz w:val="24"/>
                <w:szCs w:val="24"/>
              </w:rPr>
              <w:t xml:space="preserve"> </w:t>
            </w:r>
            <w:proofErr w:type="spellStart"/>
            <w:r w:rsidRPr="00B671A4">
              <w:rPr>
                <w:rFonts w:eastAsia="Times New Roman"/>
                <w:color w:val="C00000"/>
                <w:sz w:val="24"/>
                <w:szCs w:val="24"/>
              </w:rPr>
              <w:t>заково</w:t>
            </w:r>
            <w:proofErr w:type="spellEnd"/>
            <w:r w:rsidRPr="00B671A4">
              <w:rPr>
                <w:rFonts w:eastAsia="Times New Roman"/>
                <w:color w:val="C00000"/>
                <w:sz w:val="24"/>
                <w:szCs w:val="24"/>
              </w:rPr>
              <w:t>-</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символически</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апрель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х</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ых</w:t>
            </w:r>
            <w:proofErr w:type="spellEnd"/>
            <w:r w:rsidRPr="00B671A4">
              <w:rPr>
                <w:rFonts w:eastAsia="Times New Roman"/>
                <w:color w:val="C00000"/>
                <w:sz w:val="24"/>
                <w:szCs w:val="24"/>
              </w:rPr>
              <w:t xml:space="preserve"> действий,</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контроля</w:t>
            </w:r>
          </w:p>
        </w:tc>
        <w:tc>
          <w:tcPr>
            <w:tcW w:w="1680" w:type="dxa"/>
            <w:vAlign w:val="bottom"/>
          </w:tcPr>
          <w:p w:rsidR="00F72753" w:rsidRPr="00B671A4" w:rsidRDefault="00F72753">
            <w:pPr>
              <w:rPr>
                <w:color w:val="C00000"/>
                <w:sz w:val="24"/>
                <w:szCs w:val="24"/>
              </w:rPr>
            </w:pP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9"/>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3 –4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Выявление</w:t>
            </w:r>
          </w:p>
        </w:tc>
        <w:tc>
          <w:tcPr>
            <w:tcW w:w="1740" w:type="dxa"/>
            <w:gridSpan w:val="2"/>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Диагностика</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мыслительных</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операций по</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познавательн</w:t>
            </w:r>
            <w:proofErr w:type="spellEnd"/>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Л.А.</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ых</w:t>
            </w:r>
            <w:proofErr w:type="spellEnd"/>
          </w:p>
        </w:tc>
        <w:tc>
          <w:tcPr>
            <w:tcW w:w="1740" w:type="dxa"/>
            <w:gridSpan w:val="2"/>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Ясюковой</w:t>
            </w:r>
            <w:proofErr w:type="spellEnd"/>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логических</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w:t>
            </w:r>
            <w:proofErr w:type="spellStart"/>
            <w:r w:rsidRPr="00B671A4">
              <w:rPr>
                <w:rFonts w:eastAsia="Times New Roman"/>
                <w:color w:val="C00000"/>
                <w:sz w:val="24"/>
                <w:szCs w:val="24"/>
              </w:rPr>
              <w:t>субтесты</w:t>
            </w:r>
            <w:proofErr w:type="spellEnd"/>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w:t>
            </w:r>
          </w:p>
        </w:tc>
        <w:tc>
          <w:tcPr>
            <w:tcW w:w="1680" w:type="dxa"/>
            <w:vAlign w:val="bottom"/>
          </w:tcPr>
          <w:p w:rsidR="00F72753" w:rsidRPr="00B671A4" w:rsidRDefault="006D30A0">
            <w:pPr>
              <w:ind w:left="100"/>
              <w:rPr>
                <w:color w:val="C00000"/>
                <w:sz w:val="20"/>
                <w:szCs w:val="20"/>
              </w:rPr>
            </w:pPr>
            <w:r w:rsidRPr="00B671A4">
              <w:rPr>
                <w:rFonts w:eastAsia="Times New Roman"/>
                <w:color w:val="C00000"/>
                <w:sz w:val="24"/>
                <w:szCs w:val="24"/>
              </w:rPr>
              <w:t>2,3,6)</w:t>
            </w:r>
          </w:p>
        </w:tc>
        <w:tc>
          <w:tcPr>
            <w:tcW w:w="60" w:type="dxa"/>
            <w:tcBorders>
              <w:right w:val="single" w:sz="8" w:space="0" w:color="auto"/>
            </w:tcBorders>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Изучение</w:t>
            </w:r>
          </w:p>
        </w:tc>
        <w:tc>
          <w:tcPr>
            <w:tcW w:w="1740" w:type="dxa"/>
            <w:gridSpan w:val="2"/>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«Тест</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самостоятельн</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(изучение</w:t>
            </w: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ь</w:t>
            </w: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развития</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ости</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самостоятельности</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самостоятель</w:t>
            </w:r>
            <w:proofErr w:type="spellEnd"/>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мышления»,</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мышления как</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«Прогноз и</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показателя одной из</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мышления</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профилактика</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составляющих</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проблем</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познавательных</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обучения в 4</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УУД)</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классах».</w:t>
            </w:r>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Л.А.Ясюковой</w:t>
            </w:r>
            <w:proofErr w:type="spellEnd"/>
          </w:p>
        </w:tc>
        <w:tc>
          <w:tcPr>
            <w:tcW w:w="2440" w:type="dxa"/>
            <w:tcBorders>
              <w:right w:val="single" w:sz="8" w:space="0" w:color="auto"/>
            </w:tcBorders>
            <w:vAlign w:val="bottom"/>
          </w:tcPr>
          <w:p w:rsidR="00F72753" w:rsidRPr="00B671A4" w:rsidRDefault="00F72753">
            <w:pPr>
              <w:rPr>
                <w:color w:val="C00000"/>
                <w:sz w:val="24"/>
                <w:szCs w:val="24"/>
              </w:rPr>
            </w:pP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1"/>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Оценка</w:t>
            </w:r>
          </w:p>
        </w:tc>
        <w:tc>
          <w:tcPr>
            <w:tcW w:w="1740" w:type="dxa"/>
            <w:gridSpan w:val="2"/>
            <w:tcBorders>
              <w:right w:val="single" w:sz="8" w:space="0" w:color="auto"/>
            </w:tcBorders>
            <w:vAlign w:val="bottom"/>
          </w:tcPr>
          <w:p w:rsidR="00F72753" w:rsidRPr="00B671A4" w:rsidRDefault="006D30A0">
            <w:pPr>
              <w:spacing w:line="258" w:lineRule="exact"/>
              <w:ind w:left="160"/>
              <w:rPr>
                <w:color w:val="C00000"/>
                <w:sz w:val="20"/>
                <w:szCs w:val="20"/>
              </w:rPr>
            </w:pPr>
            <w:r w:rsidRPr="00B671A4">
              <w:rPr>
                <w:rFonts w:eastAsia="Times New Roman"/>
                <w:color w:val="C00000"/>
                <w:sz w:val="24"/>
                <w:szCs w:val="24"/>
              </w:rPr>
              <w:t>Тест навыка</w:t>
            </w:r>
          </w:p>
        </w:tc>
        <w:tc>
          <w:tcPr>
            <w:tcW w:w="244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декабр</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чтения</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(изучение</w:t>
            </w:r>
          </w:p>
        </w:tc>
        <w:tc>
          <w:tcPr>
            <w:tcW w:w="94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ь</w:t>
            </w: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 xml:space="preserve">нос </w:t>
            </w:r>
            <w:proofErr w:type="spellStart"/>
            <w:r w:rsidRPr="00B671A4">
              <w:rPr>
                <w:rFonts w:eastAsia="Times New Roman"/>
                <w:color w:val="C00000"/>
                <w:sz w:val="24"/>
                <w:szCs w:val="24"/>
              </w:rPr>
              <w:t>ти</w:t>
            </w:r>
            <w:proofErr w:type="spellEnd"/>
            <w:r w:rsidRPr="00B671A4">
              <w:rPr>
                <w:rFonts w:eastAsia="Times New Roman"/>
                <w:color w:val="C00000"/>
                <w:sz w:val="24"/>
                <w:szCs w:val="24"/>
              </w:rPr>
              <w:t xml:space="preserve"> навыка</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«Прогноз и</w:t>
            </w:r>
          </w:p>
        </w:tc>
        <w:tc>
          <w:tcPr>
            <w:tcW w:w="244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сформированности</w:t>
            </w:r>
            <w:proofErr w:type="spellEnd"/>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чтения</w:t>
            </w: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профилактика</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навыка чтения как</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проблем</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показателя одной из</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обучения в 4</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составляющих</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классах».</w:t>
            </w:r>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познавательных</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740" w:type="dxa"/>
            <w:gridSpan w:val="2"/>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Л.А.Ясюковой</w:t>
            </w:r>
            <w:proofErr w:type="spellEnd"/>
          </w:p>
        </w:tc>
        <w:tc>
          <w:tcPr>
            <w:tcW w:w="244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УУД)</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51"/>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Оценка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Тест навыка</w:t>
            </w:r>
          </w:p>
        </w:tc>
        <w:tc>
          <w:tcPr>
            <w:tcW w:w="60" w:type="dxa"/>
            <w:vAlign w:val="bottom"/>
          </w:tcPr>
          <w:p w:rsidR="00F72753" w:rsidRPr="00B671A4" w:rsidRDefault="00F72753">
            <w:pPr>
              <w:rPr>
                <w:color w:val="C00000"/>
              </w:rPr>
            </w:pPr>
          </w:p>
        </w:tc>
        <w:tc>
          <w:tcPr>
            <w:tcW w:w="2440" w:type="dxa"/>
            <w:tcBorders>
              <w:right w:val="single" w:sz="8" w:space="0" w:color="auto"/>
            </w:tcBorders>
            <w:vAlign w:val="bottom"/>
          </w:tcPr>
          <w:p w:rsidR="00F72753" w:rsidRPr="00B671A4" w:rsidRDefault="006D30A0">
            <w:pPr>
              <w:spacing w:line="258" w:lineRule="exact"/>
              <w:ind w:left="40"/>
              <w:rPr>
                <w:color w:val="C00000"/>
                <w:sz w:val="20"/>
                <w:szCs w:val="20"/>
              </w:rPr>
            </w:pPr>
            <w:r w:rsidRPr="00B671A4">
              <w:rPr>
                <w:rFonts w:eastAsia="Times New Roman"/>
                <w:color w:val="C00000"/>
                <w:sz w:val="24"/>
                <w:szCs w:val="24"/>
              </w:rPr>
              <w:t>Познавательные</w:t>
            </w:r>
          </w:p>
        </w:tc>
        <w:tc>
          <w:tcPr>
            <w:tcW w:w="94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чтения</w:t>
            </w:r>
          </w:p>
        </w:tc>
        <w:tc>
          <w:tcPr>
            <w:tcW w:w="60" w:type="dxa"/>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40"/>
              <w:rPr>
                <w:color w:val="C00000"/>
                <w:sz w:val="20"/>
                <w:szCs w:val="20"/>
              </w:rPr>
            </w:pPr>
            <w:r w:rsidRPr="00B671A4">
              <w:rPr>
                <w:rFonts w:eastAsia="Times New Roman"/>
                <w:color w:val="C00000"/>
                <w:sz w:val="24"/>
                <w:szCs w:val="24"/>
              </w:rPr>
              <w:t>(изучение</w:t>
            </w:r>
          </w:p>
        </w:tc>
        <w:tc>
          <w:tcPr>
            <w:tcW w:w="94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рь</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r w:rsidRPr="00B671A4">
              <w:rPr>
                <w:rFonts w:eastAsia="Times New Roman"/>
                <w:color w:val="C00000"/>
                <w:sz w:val="24"/>
                <w:szCs w:val="24"/>
              </w:rPr>
              <w:t xml:space="preserve"> навыка</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Л.А.Ясюкова</w:t>
            </w:r>
            <w:proofErr w:type="spellEnd"/>
          </w:p>
        </w:tc>
        <w:tc>
          <w:tcPr>
            <w:tcW w:w="60" w:type="dxa"/>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40"/>
              <w:rPr>
                <w:color w:val="C00000"/>
                <w:sz w:val="20"/>
                <w:szCs w:val="20"/>
              </w:rPr>
            </w:pPr>
            <w:proofErr w:type="spellStart"/>
            <w:r w:rsidRPr="00B671A4">
              <w:rPr>
                <w:rFonts w:eastAsia="Times New Roman"/>
                <w:color w:val="C00000"/>
                <w:sz w:val="24"/>
                <w:szCs w:val="24"/>
              </w:rPr>
              <w:t>сформированности</w:t>
            </w:r>
            <w:proofErr w:type="spellEnd"/>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чтения</w:t>
            </w:r>
          </w:p>
        </w:tc>
        <w:tc>
          <w:tcPr>
            <w:tcW w:w="168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40"/>
              <w:rPr>
                <w:color w:val="C00000"/>
                <w:sz w:val="20"/>
                <w:szCs w:val="20"/>
              </w:rPr>
            </w:pPr>
            <w:r w:rsidRPr="00B671A4">
              <w:rPr>
                <w:rFonts w:eastAsia="Times New Roman"/>
                <w:color w:val="C00000"/>
                <w:sz w:val="24"/>
                <w:szCs w:val="24"/>
              </w:rPr>
              <w:t>навыка чтения как</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40"/>
              <w:rPr>
                <w:color w:val="C00000"/>
                <w:sz w:val="20"/>
                <w:szCs w:val="20"/>
              </w:rPr>
            </w:pPr>
            <w:r w:rsidRPr="00B671A4">
              <w:rPr>
                <w:rFonts w:eastAsia="Times New Roman"/>
                <w:color w:val="C00000"/>
                <w:sz w:val="24"/>
                <w:szCs w:val="24"/>
              </w:rPr>
              <w:t>одного из</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2440" w:type="dxa"/>
            <w:tcBorders>
              <w:right w:val="single" w:sz="8" w:space="0" w:color="auto"/>
            </w:tcBorders>
            <w:vAlign w:val="bottom"/>
          </w:tcPr>
          <w:p w:rsidR="00F72753" w:rsidRPr="00B671A4" w:rsidRDefault="006D30A0">
            <w:pPr>
              <w:ind w:left="40"/>
              <w:rPr>
                <w:color w:val="C00000"/>
                <w:sz w:val="20"/>
                <w:szCs w:val="20"/>
              </w:rPr>
            </w:pPr>
            <w:r w:rsidRPr="00B671A4">
              <w:rPr>
                <w:rFonts w:eastAsia="Times New Roman"/>
                <w:color w:val="C00000"/>
                <w:sz w:val="24"/>
                <w:szCs w:val="24"/>
              </w:rPr>
              <w:t>составляющих</w:t>
            </w:r>
          </w:p>
        </w:tc>
        <w:tc>
          <w:tcPr>
            <w:tcW w:w="94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60" w:type="dxa"/>
            <w:tcBorders>
              <w:bottom w:val="single" w:sz="8" w:space="0" w:color="auto"/>
            </w:tcBorders>
            <w:vAlign w:val="bottom"/>
          </w:tcPr>
          <w:p w:rsidR="00F72753" w:rsidRPr="00B671A4" w:rsidRDefault="00F72753">
            <w:pPr>
              <w:rPr>
                <w:color w:val="C00000"/>
                <w:sz w:val="4"/>
                <w:szCs w:val="4"/>
              </w:rPr>
            </w:pPr>
          </w:p>
        </w:tc>
        <w:tc>
          <w:tcPr>
            <w:tcW w:w="244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4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360"/>
        </w:trPr>
        <w:tc>
          <w:tcPr>
            <w:tcW w:w="1120" w:type="dxa"/>
            <w:vAlign w:val="bottom"/>
          </w:tcPr>
          <w:p w:rsidR="00F72753" w:rsidRPr="00B671A4" w:rsidRDefault="00F72753">
            <w:pPr>
              <w:rPr>
                <w:color w:val="C00000"/>
                <w:sz w:val="24"/>
                <w:szCs w:val="24"/>
              </w:rPr>
            </w:pPr>
          </w:p>
        </w:tc>
        <w:tc>
          <w:tcPr>
            <w:tcW w:w="1680" w:type="dxa"/>
            <w:vAlign w:val="bottom"/>
          </w:tcPr>
          <w:p w:rsidR="00F72753" w:rsidRPr="00B671A4" w:rsidRDefault="00F72753">
            <w:pPr>
              <w:rPr>
                <w:color w:val="C00000"/>
                <w:sz w:val="24"/>
                <w:szCs w:val="24"/>
              </w:rPr>
            </w:pPr>
          </w:p>
        </w:tc>
        <w:tc>
          <w:tcPr>
            <w:tcW w:w="1680" w:type="dxa"/>
            <w:vAlign w:val="bottom"/>
          </w:tcPr>
          <w:p w:rsidR="00F72753" w:rsidRPr="00B671A4" w:rsidRDefault="00F72753">
            <w:pPr>
              <w:rPr>
                <w:color w:val="C00000"/>
                <w:sz w:val="24"/>
                <w:szCs w:val="24"/>
              </w:rPr>
            </w:pPr>
          </w:p>
        </w:tc>
        <w:tc>
          <w:tcPr>
            <w:tcW w:w="1680" w:type="dxa"/>
            <w:vAlign w:val="bottom"/>
          </w:tcPr>
          <w:p w:rsidR="00F72753" w:rsidRPr="00B671A4" w:rsidRDefault="00F72753">
            <w:pPr>
              <w:rPr>
                <w:color w:val="C00000"/>
                <w:sz w:val="24"/>
                <w:szCs w:val="24"/>
              </w:rPr>
            </w:pPr>
          </w:p>
        </w:tc>
        <w:tc>
          <w:tcPr>
            <w:tcW w:w="60" w:type="dxa"/>
            <w:vAlign w:val="bottom"/>
          </w:tcPr>
          <w:p w:rsidR="00F72753" w:rsidRPr="00B671A4" w:rsidRDefault="00F72753">
            <w:pPr>
              <w:rPr>
                <w:color w:val="C00000"/>
                <w:sz w:val="24"/>
                <w:szCs w:val="24"/>
              </w:rPr>
            </w:pPr>
          </w:p>
        </w:tc>
        <w:tc>
          <w:tcPr>
            <w:tcW w:w="2440" w:type="dxa"/>
            <w:vAlign w:val="bottom"/>
          </w:tcPr>
          <w:p w:rsidR="00F72753" w:rsidRPr="00B671A4" w:rsidRDefault="00F72753">
            <w:pPr>
              <w:rPr>
                <w:color w:val="C00000"/>
                <w:sz w:val="24"/>
                <w:szCs w:val="24"/>
              </w:rPr>
            </w:pPr>
          </w:p>
        </w:tc>
        <w:tc>
          <w:tcPr>
            <w:tcW w:w="940" w:type="dxa"/>
            <w:vAlign w:val="bottom"/>
          </w:tcPr>
          <w:p w:rsidR="00F72753" w:rsidRPr="00B671A4" w:rsidRDefault="00F72753">
            <w:pPr>
              <w:ind w:left="600"/>
              <w:rPr>
                <w:color w:val="C00000"/>
                <w:sz w:val="20"/>
                <w:szCs w:val="20"/>
              </w:rPr>
            </w:pPr>
          </w:p>
        </w:tc>
      </w:tr>
    </w:tbl>
    <w:p w:rsidR="00F72753" w:rsidRPr="00B671A4" w:rsidRDefault="00F72753">
      <w:pPr>
        <w:rPr>
          <w:color w:val="C00000"/>
        </w:rPr>
        <w:sectPr w:rsidR="00F72753" w:rsidRPr="00B671A4">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120"/>
        <w:gridCol w:w="1680"/>
        <w:gridCol w:w="1680"/>
        <w:gridCol w:w="1680"/>
        <w:gridCol w:w="2500"/>
        <w:gridCol w:w="920"/>
      </w:tblGrid>
      <w:tr w:rsidR="00B671A4" w:rsidRPr="00B671A4">
        <w:trPr>
          <w:trHeight w:val="280"/>
        </w:trPr>
        <w:tc>
          <w:tcPr>
            <w:tcW w:w="1120" w:type="dxa"/>
            <w:tcBorders>
              <w:top w:val="single" w:sz="8" w:space="0" w:color="auto"/>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top w:val="single" w:sz="8" w:space="0" w:color="auto"/>
              <w:right w:val="single" w:sz="8" w:space="0" w:color="auto"/>
            </w:tcBorders>
            <w:vAlign w:val="bottom"/>
          </w:tcPr>
          <w:p w:rsidR="00F72753" w:rsidRPr="00B671A4" w:rsidRDefault="00F72753">
            <w:pPr>
              <w:rPr>
                <w:color w:val="C00000"/>
                <w:sz w:val="24"/>
                <w:szCs w:val="24"/>
              </w:rPr>
            </w:pPr>
          </w:p>
        </w:tc>
        <w:tc>
          <w:tcPr>
            <w:tcW w:w="2500" w:type="dxa"/>
            <w:tcBorders>
              <w:top w:val="single" w:sz="8" w:space="0" w:color="auto"/>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познавательных</w:t>
            </w:r>
          </w:p>
        </w:tc>
        <w:tc>
          <w:tcPr>
            <w:tcW w:w="920" w:type="dxa"/>
            <w:tcBorders>
              <w:top w:val="single" w:sz="8" w:space="0" w:color="auto"/>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УУД)</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5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2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Изучение</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Тест</w:t>
            </w:r>
          </w:p>
        </w:tc>
        <w:tc>
          <w:tcPr>
            <w:tcW w:w="25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Познавательные</w:t>
            </w:r>
          </w:p>
        </w:tc>
        <w:tc>
          <w:tcPr>
            <w:tcW w:w="92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w:t>
            </w:r>
            <w:proofErr w:type="spellEnd"/>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уровня</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самостоятель</w:t>
            </w:r>
            <w:proofErr w:type="spellEnd"/>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(изучение</w:t>
            </w:r>
          </w:p>
        </w:tc>
        <w:tc>
          <w:tcPr>
            <w:tcW w:w="92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рь</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развития</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самостоятельности</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самостоятель</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мышления</w:t>
            </w:r>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мышления как</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Л.А.Ясюкова</w:t>
            </w:r>
            <w:proofErr w:type="spellEnd"/>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показателя одной из</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мышления</w:t>
            </w:r>
          </w:p>
        </w:tc>
        <w:tc>
          <w:tcPr>
            <w:tcW w:w="1680" w:type="dxa"/>
            <w:tcBorders>
              <w:right w:val="single" w:sz="8" w:space="0" w:color="auto"/>
            </w:tcBorders>
            <w:vAlign w:val="bottom"/>
          </w:tcPr>
          <w:p w:rsidR="00F72753" w:rsidRPr="00B671A4" w:rsidRDefault="00F72753">
            <w:pPr>
              <w:rPr>
                <w:color w:val="C00000"/>
                <w:sz w:val="24"/>
                <w:szCs w:val="24"/>
              </w:rPr>
            </w:pPr>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составляющих</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познавательных</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250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УУД)</w:t>
            </w: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5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20" w:type="dxa"/>
            <w:tcBorders>
              <w:bottom w:val="single" w:sz="8" w:space="0" w:color="auto"/>
              <w:right w:val="single" w:sz="8" w:space="0" w:color="auto"/>
            </w:tcBorders>
            <w:vAlign w:val="bottom"/>
          </w:tcPr>
          <w:p w:rsidR="00F72753" w:rsidRPr="00B671A4" w:rsidRDefault="00F72753">
            <w:pPr>
              <w:rPr>
                <w:color w:val="C00000"/>
                <w:sz w:val="4"/>
                <w:szCs w:val="4"/>
              </w:rPr>
            </w:pPr>
          </w:p>
        </w:tc>
      </w:tr>
      <w:tr w:rsidR="00B671A4" w:rsidRPr="00B671A4">
        <w:trPr>
          <w:trHeight w:val="258"/>
        </w:trPr>
        <w:tc>
          <w:tcPr>
            <w:tcW w:w="1120" w:type="dxa"/>
            <w:tcBorders>
              <w:left w:val="single" w:sz="8" w:space="0" w:color="auto"/>
              <w:right w:val="single" w:sz="8" w:space="0" w:color="auto"/>
            </w:tcBorders>
            <w:vAlign w:val="bottom"/>
          </w:tcPr>
          <w:p w:rsidR="00F72753" w:rsidRPr="00B671A4" w:rsidRDefault="006D30A0">
            <w:pPr>
              <w:spacing w:line="258" w:lineRule="exact"/>
              <w:ind w:left="120"/>
              <w:rPr>
                <w:color w:val="C00000"/>
                <w:sz w:val="20"/>
                <w:szCs w:val="20"/>
              </w:rPr>
            </w:pPr>
            <w:r w:rsidRPr="00B671A4">
              <w:rPr>
                <w:rFonts w:eastAsia="Times New Roman"/>
                <w:color w:val="C00000"/>
                <w:sz w:val="24"/>
                <w:szCs w:val="24"/>
              </w:rPr>
              <w:t>4</w:t>
            </w:r>
          </w:p>
        </w:tc>
        <w:tc>
          <w:tcPr>
            <w:tcW w:w="1680" w:type="dxa"/>
            <w:tcBorders>
              <w:right w:val="single" w:sz="8" w:space="0" w:color="auto"/>
            </w:tcBorders>
            <w:vAlign w:val="bottom"/>
          </w:tcPr>
          <w:p w:rsidR="00F72753" w:rsidRPr="00B671A4" w:rsidRDefault="006D30A0">
            <w:pPr>
              <w:spacing w:line="258" w:lineRule="exact"/>
              <w:ind w:left="80"/>
              <w:rPr>
                <w:color w:val="C00000"/>
                <w:sz w:val="20"/>
                <w:szCs w:val="20"/>
              </w:rPr>
            </w:pPr>
            <w:r w:rsidRPr="00B671A4">
              <w:rPr>
                <w:rFonts w:eastAsia="Times New Roman"/>
                <w:color w:val="C00000"/>
                <w:sz w:val="24"/>
                <w:szCs w:val="24"/>
              </w:rPr>
              <w:t>Диагностика</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Выявление</w:t>
            </w:r>
          </w:p>
        </w:tc>
        <w:tc>
          <w:tcPr>
            <w:tcW w:w="168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Диагностика</w:t>
            </w:r>
          </w:p>
        </w:tc>
        <w:tc>
          <w:tcPr>
            <w:tcW w:w="2500" w:type="dxa"/>
            <w:tcBorders>
              <w:right w:val="single" w:sz="8" w:space="0" w:color="auto"/>
            </w:tcBorders>
            <w:vAlign w:val="bottom"/>
          </w:tcPr>
          <w:p w:rsidR="00F72753" w:rsidRPr="00B671A4" w:rsidRDefault="006D30A0">
            <w:pPr>
              <w:spacing w:line="258" w:lineRule="exact"/>
              <w:ind w:left="100"/>
              <w:rPr>
                <w:color w:val="C00000"/>
                <w:sz w:val="20"/>
                <w:szCs w:val="20"/>
              </w:rPr>
            </w:pPr>
            <w:r w:rsidRPr="00B671A4">
              <w:rPr>
                <w:rFonts w:eastAsia="Times New Roman"/>
                <w:color w:val="C00000"/>
                <w:sz w:val="24"/>
                <w:szCs w:val="24"/>
              </w:rPr>
              <w:t>Познавательные</w:t>
            </w:r>
          </w:p>
        </w:tc>
        <w:tc>
          <w:tcPr>
            <w:tcW w:w="920" w:type="dxa"/>
            <w:tcBorders>
              <w:right w:val="single" w:sz="8" w:space="0" w:color="auto"/>
            </w:tcBorders>
            <w:vAlign w:val="bottom"/>
          </w:tcPr>
          <w:p w:rsidR="00F72753" w:rsidRPr="00B671A4" w:rsidRDefault="006D30A0">
            <w:pPr>
              <w:spacing w:line="258" w:lineRule="exact"/>
              <w:ind w:left="100"/>
              <w:rPr>
                <w:color w:val="C00000"/>
                <w:sz w:val="20"/>
                <w:szCs w:val="20"/>
              </w:rPr>
            </w:pPr>
            <w:proofErr w:type="spellStart"/>
            <w:r w:rsidRPr="00B671A4">
              <w:rPr>
                <w:rFonts w:eastAsia="Times New Roman"/>
                <w:color w:val="C00000"/>
                <w:sz w:val="24"/>
                <w:szCs w:val="24"/>
              </w:rPr>
              <w:t>декаб</w:t>
            </w:r>
            <w:proofErr w:type="spellEnd"/>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6D30A0">
            <w:pPr>
              <w:ind w:left="120"/>
              <w:rPr>
                <w:color w:val="C00000"/>
                <w:sz w:val="20"/>
                <w:szCs w:val="20"/>
              </w:rPr>
            </w:pPr>
            <w:r w:rsidRPr="00B671A4">
              <w:rPr>
                <w:rFonts w:eastAsia="Times New Roman"/>
                <w:color w:val="C00000"/>
                <w:sz w:val="24"/>
                <w:szCs w:val="24"/>
              </w:rPr>
              <w:t>классы</w:t>
            </w:r>
          </w:p>
        </w:tc>
        <w:tc>
          <w:tcPr>
            <w:tcW w:w="1680" w:type="dxa"/>
            <w:tcBorders>
              <w:right w:val="single" w:sz="8" w:space="0" w:color="auto"/>
            </w:tcBorders>
            <w:vAlign w:val="bottom"/>
          </w:tcPr>
          <w:p w:rsidR="00F72753" w:rsidRPr="00B671A4" w:rsidRDefault="006D30A0">
            <w:pPr>
              <w:ind w:left="8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сформирован</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мыслительны</w:t>
            </w:r>
            <w:proofErr w:type="spellEnd"/>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рь</w:t>
            </w:r>
            <w:proofErr w:type="spellEnd"/>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80"/>
              <w:rPr>
                <w:color w:val="C00000"/>
                <w:sz w:val="20"/>
                <w:szCs w:val="20"/>
              </w:rPr>
            </w:pPr>
            <w:r w:rsidRPr="00B671A4">
              <w:rPr>
                <w:rFonts w:eastAsia="Times New Roman"/>
                <w:color w:val="C00000"/>
                <w:sz w:val="24"/>
                <w:szCs w:val="24"/>
              </w:rPr>
              <w:t>ой сферы</w:t>
            </w: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ности</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х операций по</w:t>
            </w:r>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познавательн</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Л.А.</w:t>
            </w:r>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ых</w:t>
            </w:r>
            <w:proofErr w:type="spellEnd"/>
          </w:p>
        </w:tc>
        <w:tc>
          <w:tcPr>
            <w:tcW w:w="1680" w:type="dxa"/>
            <w:tcBorders>
              <w:right w:val="single" w:sz="8" w:space="0" w:color="auto"/>
            </w:tcBorders>
            <w:vAlign w:val="bottom"/>
          </w:tcPr>
          <w:p w:rsidR="00F72753" w:rsidRPr="00B671A4" w:rsidRDefault="006D30A0">
            <w:pPr>
              <w:ind w:left="100"/>
              <w:rPr>
                <w:color w:val="C00000"/>
                <w:sz w:val="20"/>
                <w:szCs w:val="20"/>
              </w:rPr>
            </w:pPr>
            <w:proofErr w:type="spellStart"/>
            <w:r w:rsidRPr="00B671A4">
              <w:rPr>
                <w:rFonts w:eastAsia="Times New Roman"/>
                <w:color w:val="C00000"/>
                <w:sz w:val="24"/>
                <w:szCs w:val="24"/>
              </w:rPr>
              <w:t>Ясюковой</w:t>
            </w:r>
            <w:proofErr w:type="spellEnd"/>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9"/>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логических</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w:t>
            </w:r>
            <w:proofErr w:type="spellStart"/>
            <w:r w:rsidRPr="00B671A4">
              <w:rPr>
                <w:rFonts w:eastAsia="Times New Roman"/>
                <w:color w:val="C00000"/>
                <w:sz w:val="24"/>
                <w:szCs w:val="24"/>
              </w:rPr>
              <w:t>субтесты</w:t>
            </w:r>
            <w:proofErr w:type="spellEnd"/>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F72753">
            <w:pPr>
              <w:rPr>
                <w:color w:val="C00000"/>
                <w:sz w:val="24"/>
                <w:szCs w:val="24"/>
              </w:rPr>
            </w:pPr>
          </w:p>
        </w:tc>
      </w:tr>
      <w:tr w:rsidR="00B671A4" w:rsidRPr="00B671A4">
        <w:trPr>
          <w:trHeight w:val="317"/>
        </w:trPr>
        <w:tc>
          <w:tcPr>
            <w:tcW w:w="1120" w:type="dxa"/>
            <w:tcBorders>
              <w:left w:val="single" w:sz="8" w:space="0" w:color="auto"/>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F72753">
            <w:pPr>
              <w:rPr>
                <w:color w:val="C00000"/>
                <w:sz w:val="24"/>
                <w:szCs w:val="24"/>
              </w:rPr>
            </w:pP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действий</w:t>
            </w:r>
          </w:p>
        </w:tc>
        <w:tc>
          <w:tcPr>
            <w:tcW w:w="1680" w:type="dxa"/>
            <w:tcBorders>
              <w:right w:val="single" w:sz="8" w:space="0" w:color="auto"/>
            </w:tcBorders>
            <w:vAlign w:val="bottom"/>
          </w:tcPr>
          <w:p w:rsidR="00F72753" w:rsidRPr="00B671A4" w:rsidRDefault="006D30A0">
            <w:pPr>
              <w:ind w:left="100"/>
              <w:rPr>
                <w:color w:val="C00000"/>
                <w:sz w:val="20"/>
                <w:szCs w:val="20"/>
              </w:rPr>
            </w:pPr>
            <w:r w:rsidRPr="00B671A4">
              <w:rPr>
                <w:rFonts w:eastAsia="Times New Roman"/>
                <w:color w:val="C00000"/>
                <w:sz w:val="24"/>
                <w:szCs w:val="24"/>
              </w:rPr>
              <w:t>2,3,6)</w:t>
            </w:r>
          </w:p>
        </w:tc>
        <w:tc>
          <w:tcPr>
            <w:tcW w:w="2500" w:type="dxa"/>
            <w:tcBorders>
              <w:right w:val="single" w:sz="8" w:space="0" w:color="auto"/>
            </w:tcBorders>
            <w:vAlign w:val="bottom"/>
          </w:tcPr>
          <w:p w:rsidR="00F72753" w:rsidRPr="00B671A4" w:rsidRDefault="00F72753">
            <w:pPr>
              <w:rPr>
                <w:color w:val="C00000"/>
                <w:sz w:val="24"/>
                <w:szCs w:val="24"/>
              </w:rPr>
            </w:pPr>
          </w:p>
        </w:tc>
        <w:tc>
          <w:tcPr>
            <w:tcW w:w="920" w:type="dxa"/>
            <w:tcBorders>
              <w:right w:val="single" w:sz="8" w:space="0" w:color="auto"/>
            </w:tcBorders>
            <w:vAlign w:val="bottom"/>
          </w:tcPr>
          <w:p w:rsidR="00F72753" w:rsidRPr="00B671A4" w:rsidRDefault="00F72753">
            <w:pPr>
              <w:rPr>
                <w:color w:val="C00000"/>
                <w:sz w:val="24"/>
                <w:szCs w:val="24"/>
              </w:rPr>
            </w:pPr>
          </w:p>
        </w:tc>
      </w:tr>
      <w:tr w:rsidR="00F72753" w:rsidRPr="00B671A4">
        <w:trPr>
          <w:trHeight w:val="48"/>
        </w:trPr>
        <w:tc>
          <w:tcPr>
            <w:tcW w:w="1120" w:type="dxa"/>
            <w:tcBorders>
              <w:left w:val="single" w:sz="8" w:space="0" w:color="auto"/>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168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2500" w:type="dxa"/>
            <w:tcBorders>
              <w:bottom w:val="single" w:sz="8" w:space="0" w:color="auto"/>
              <w:right w:val="single" w:sz="8" w:space="0" w:color="auto"/>
            </w:tcBorders>
            <w:vAlign w:val="bottom"/>
          </w:tcPr>
          <w:p w:rsidR="00F72753" w:rsidRPr="00B671A4" w:rsidRDefault="00F72753">
            <w:pPr>
              <w:rPr>
                <w:color w:val="C00000"/>
                <w:sz w:val="4"/>
                <w:szCs w:val="4"/>
              </w:rPr>
            </w:pPr>
          </w:p>
        </w:tc>
        <w:tc>
          <w:tcPr>
            <w:tcW w:w="920" w:type="dxa"/>
            <w:tcBorders>
              <w:bottom w:val="single" w:sz="8" w:space="0" w:color="auto"/>
              <w:right w:val="single" w:sz="8" w:space="0" w:color="auto"/>
            </w:tcBorders>
            <w:vAlign w:val="bottom"/>
          </w:tcPr>
          <w:p w:rsidR="00F72753" w:rsidRPr="00B671A4" w:rsidRDefault="00F72753">
            <w:pPr>
              <w:rPr>
                <w:color w:val="C00000"/>
                <w:sz w:val="4"/>
                <w:szCs w:val="4"/>
              </w:rPr>
            </w:pPr>
          </w:p>
        </w:tc>
      </w:tr>
    </w:tbl>
    <w:p w:rsidR="00F72753" w:rsidRPr="00B671A4" w:rsidRDefault="00F72753">
      <w:pPr>
        <w:spacing w:line="314" w:lineRule="exact"/>
        <w:rPr>
          <w:color w:val="C00000"/>
          <w:sz w:val="20"/>
          <w:szCs w:val="20"/>
        </w:rPr>
      </w:pPr>
    </w:p>
    <w:p w:rsidR="00F72753" w:rsidRPr="00B671A4" w:rsidRDefault="006D30A0">
      <w:pPr>
        <w:ind w:left="3200"/>
        <w:rPr>
          <w:color w:val="C00000"/>
          <w:sz w:val="20"/>
          <w:szCs w:val="20"/>
        </w:rPr>
      </w:pPr>
      <w:r w:rsidRPr="00B671A4">
        <w:rPr>
          <w:rFonts w:eastAsia="Times New Roman"/>
          <w:b/>
          <w:bCs/>
          <w:color w:val="C00000"/>
          <w:sz w:val="24"/>
          <w:szCs w:val="24"/>
        </w:rPr>
        <w:t>1.3.3. Оценка предметных результатов</w:t>
      </w:r>
    </w:p>
    <w:p w:rsidR="00F72753" w:rsidRPr="00B671A4" w:rsidRDefault="00F72753">
      <w:pPr>
        <w:spacing w:line="367" w:lineRule="exact"/>
        <w:rPr>
          <w:color w:val="C00000"/>
          <w:sz w:val="20"/>
          <w:szCs w:val="20"/>
        </w:rPr>
      </w:pPr>
    </w:p>
    <w:p w:rsidR="00F72753" w:rsidRPr="00B671A4" w:rsidRDefault="006D30A0">
      <w:pPr>
        <w:spacing w:line="272" w:lineRule="auto"/>
        <w:ind w:left="260" w:right="80" w:firstLine="708"/>
        <w:jc w:val="both"/>
        <w:rPr>
          <w:color w:val="C00000"/>
          <w:sz w:val="20"/>
          <w:szCs w:val="20"/>
        </w:rPr>
      </w:pPr>
      <w:r w:rsidRPr="00B671A4">
        <w:rPr>
          <w:rFonts w:eastAsia="Times New Roman"/>
          <w:color w:val="C00000"/>
          <w:sz w:val="24"/>
          <w:szCs w:val="24"/>
        </w:rPr>
        <w:t xml:space="preserve">Оценка предметных результатов может проводиться как в ходе </w:t>
      </w:r>
      <w:proofErr w:type="spellStart"/>
      <w:r w:rsidRPr="00B671A4">
        <w:rPr>
          <w:rFonts w:eastAsia="Times New Roman"/>
          <w:color w:val="C00000"/>
          <w:sz w:val="24"/>
          <w:szCs w:val="24"/>
        </w:rPr>
        <w:t>неперсонифицированных</w:t>
      </w:r>
      <w:proofErr w:type="spellEnd"/>
      <w:r w:rsidRPr="00B671A4">
        <w:rPr>
          <w:rFonts w:eastAsia="Times New Roman"/>
          <w:color w:val="C00000"/>
          <w:sz w:val="24"/>
          <w:szCs w:val="24"/>
        </w:rPr>
        <w:t xml:space="preserve"> процедур с целью оценки </w:t>
      </w:r>
      <w:r w:rsidR="000E6D0D" w:rsidRPr="00B671A4">
        <w:rPr>
          <w:rFonts w:eastAsia="Times New Roman"/>
          <w:color w:val="C00000"/>
          <w:sz w:val="24"/>
          <w:szCs w:val="24"/>
        </w:rPr>
        <w:t xml:space="preserve"> </w:t>
      </w:r>
      <w:r w:rsidRPr="00B671A4">
        <w:rPr>
          <w:rFonts w:eastAsia="Times New Roman"/>
          <w:color w:val="C00000"/>
          <w:sz w:val="24"/>
          <w:szCs w:val="24"/>
        </w:rPr>
        <w:t>эффективности деятельнос</w:t>
      </w:r>
      <w:r w:rsidR="000E6D0D" w:rsidRPr="00B671A4">
        <w:rPr>
          <w:rFonts w:eastAsia="Times New Roman"/>
          <w:color w:val="C00000"/>
          <w:sz w:val="24"/>
          <w:szCs w:val="24"/>
        </w:rPr>
        <w:t>ти системы образования и Учреждения</w:t>
      </w:r>
      <w:r w:rsidRPr="00B671A4">
        <w:rPr>
          <w:rFonts w:eastAsia="Times New Roman"/>
          <w:color w:val="C00000"/>
          <w:sz w:val="24"/>
          <w:szCs w:val="24"/>
        </w:rPr>
        <w:t>, так и в ходе персонифицированных процедур, с целью итоговой оценки результатов учебной деятельности выпускников.</w:t>
      </w:r>
    </w:p>
    <w:p w:rsidR="00F72753" w:rsidRPr="00B671A4" w:rsidRDefault="00F72753">
      <w:pPr>
        <w:spacing w:line="19" w:lineRule="exact"/>
        <w:rPr>
          <w:color w:val="C00000"/>
          <w:sz w:val="20"/>
          <w:szCs w:val="20"/>
        </w:rPr>
      </w:pPr>
    </w:p>
    <w:p w:rsidR="00F72753" w:rsidRPr="00B671A4" w:rsidRDefault="006D30A0">
      <w:pPr>
        <w:spacing w:line="270" w:lineRule="auto"/>
        <w:ind w:left="260" w:right="80" w:firstLine="708"/>
        <w:jc w:val="both"/>
        <w:rPr>
          <w:color w:val="C00000"/>
          <w:sz w:val="20"/>
          <w:szCs w:val="20"/>
        </w:rPr>
      </w:pPr>
      <w:r w:rsidRPr="00B671A4">
        <w:rPr>
          <w:rFonts w:eastAsia="Times New Roman"/>
          <w:color w:val="C00000"/>
          <w:sz w:val="24"/>
          <w:szCs w:val="24"/>
        </w:rPr>
        <w:t>Достижение предметных результатов обеспечивается за счет основных компонентов образовательной деятельности — учебных предметов, представленных в учебном плане.</w:t>
      </w:r>
    </w:p>
    <w:p w:rsidR="00F72753" w:rsidRPr="00B671A4" w:rsidRDefault="00F72753">
      <w:pPr>
        <w:spacing w:line="10" w:lineRule="exact"/>
        <w:rPr>
          <w:color w:val="C00000"/>
          <w:sz w:val="20"/>
          <w:szCs w:val="20"/>
        </w:rPr>
      </w:pPr>
    </w:p>
    <w:p w:rsidR="00F72753" w:rsidRPr="00B671A4" w:rsidRDefault="006D30A0">
      <w:pPr>
        <w:ind w:left="980"/>
        <w:rPr>
          <w:color w:val="C00000"/>
          <w:sz w:val="20"/>
          <w:szCs w:val="20"/>
        </w:rPr>
      </w:pPr>
      <w:r w:rsidRPr="00B671A4">
        <w:rPr>
          <w:rFonts w:eastAsia="Times New Roman"/>
          <w:color w:val="C00000"/>
          <w:sz w:val="24"/>
          <w:szCs w:val="24"/>
        </w:rPr>
        <w:t>Система предметных знаний — важнейшая составляющая предметных результатов.</w:t>
      </w:r>
    </w:p>
    <w:p w:rsidR="00F72753" w:rsidRPr="00B671A4" w:rsidRDefault="00F72753">
      <w:pPr>
        <w:spacing w:line="53" w:lineRule="exact"/>
        <w:rPr>
          <w:color w:val="C00000"/>
          <w:sz w:val="20"/>
          <w:szCs w:val="20"/>
        </w:rPr>
      </w:pPr>
    </w:p>
    <w:p w:rsidR="00F72753" w:rsidRPr="00B671A4" w:rsidRDefault="006D30A0" w:rsidP="00B3076B">
      <w:pPr>
        <w:numPr>
          <w:ilvl w:val="0"/>
          <w:numId w:val="20"/>
        </w:numPr>
        <w:tabs>
          <w:tab w:val="left" w:pos="569"/>
        </w:tabs>
        <w:spacing w:line="273" w:lineRule="auto"/>
        <w:ind w:left="260" w:right="80" w:firstLine="2"/>
        <w:jc w:val="both"/>
        <w:rPr>
          <w:rFonts w:eastAsia="Times New Roman"/>
          <w:color w:val="C00000"/>
          <w:sz w:val="24"/>
          <w:szCs w:val="24"/>
        </w:rPr>
      </w:pPr>
      <w:r w:rsidRPr="00B671A4">
        <w:rPr>
          <w:rFonts w:eastAsia="Times New Roman"/>
          <w:color w:val="C00000"/>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w:t>
      </w:r>
    </w:p>
    <w:p w:rsidR="00F72753" w:rsidRPr="00B671A4" w:rsidRDefault="00F72753">
      <w:pPr>
        <w:spacing w:line="16" w:lineRule="exact"/>
        <w:rPr>
          <w:rFonts w:eastAsia="Times New Roman"/>
          <w:color w:val="C00000"/>
          <w:sz w:val="24"/>
          <w:szCs w:val="24"/>
        </w:rPr>
      </w:pPr>
    </w:p>
    <w:p w:rsidR="00F72753" w:rsidRPr="00B671A4" w:rsidRDefault="006D30A0">
      <w:pPr>
        <w:spacing w:line="272" w:lineRule="auto"/>
        <w:ind w:left="260" w:right="80" w:firstLine="708"/>
        <w:jc w:val="both"/>
        <w:rPr>
          <w:rFonts w:eastAsia="Times New Roman"/>
          <w:color w:val="C00000"/>
          <w:sz w:val="24"/>
          <w:szCs w:val="24"/>
        </w:rPr>
      </w:pPr>
      <w:r w:rsidRPr="00B671A4">
        <w:rPr>
          <w:rFonts w:eastAsia="Times New Roman"/>
          <w:color w:val="C00000"/>
          <w:sz w:val="24"/>
          <w:szCs w:val="24"/>
        </w:rPr>
        <w:t>Опорная система знаний определяется с учетом значимости знаний для решения основных задач образования на данном уровне,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w:t>
      </w:r>
    </w:p>
    <w:p w:rsidR="00F72753" w:rsidRPr="00B671A4" w:rsidRDefault="00F72753">
      <w:pPr>
        <w:spacing w:line="18" w:lineRule="exact"/>
        <w:rPr>
          <w:rFonts w:eastAsia="Times New Roman"/>
          <w:color w:val="C00000"/>
          <w:sz w:val="24"/>
          <w:szCs w:val="24"/>
        </w:rPr>
      </w:pPr>
    </w:p>
    <w:p w:rsidR="00F72753" w:rsidRPr="00B671A4" w:rsidRDefault="006D30A0">
      <w:pPr>
        <w:spacing w:line="270" w:lineRule="auto"/>
        <w:ind w:left="260" w:right="80" w:firstLine="708"/>
        <w:jc w:val="both"/>
        <w:rPr>
          <w:rFonts w:eastAsia="Times New Roman"/>
          <w:color w:val="C00000"/>
          <w:sz w:val="24"/>
          <w:szCs w:val="24"/>
        </w:rPr>
      </w:pPr>
      <w:r w:rsidRPr="00B671A4">
        <w:rPr>
          <w:rFonts w:eastAsia="Times New Roman"/>
          <w:color w:val="C00000"/>
          <w:sz w:val="24"/>
          <w:szCs w:val="24"/>
        </w:rPr>
        <w:t>Однако при оценке предметных результатов основную ценность представляет способность использовать эти знания при решении учебно-познавательных и учебно-практических задач.</w:t>
      </w:r>
    </w:p>
    <w:p w:rsidR="00F72753" w:rsidRPr="00B671A4" w:rsidRDefault="00F72753">
      <w:pPr>
        <w:spacing w:line="21" w:lineRule="exact"/>
        <w:rPr>
          <w:rFonts w:eastAsia="Times New Roman"/>
          <w:color w:val="C00000"/>
          <w:sz w:val="24"/>
          <w:szCs w:val="24"/>
        </w:rPr>
      </w:pPr>
    </w:p>
    <w:p w:rsidR="00F72753" w:rsidRPr="00B671A4" w:rsidRDefault="006D30A0">
      <w:pPr>
        <w:spacing w:line="264" w:lineRule="auto"/>
        <w:ind w:left="260" w:right="80" w:firstLine="708"/>
        <w:rPr>
          <w:rFonts w:eastAsia="Times New Roman"/>
          <w:color w:val="C00000"/>
          <w:sz w:val="24"/>
          <w:szCs w:val="24"/>
        </w:rPr>
      </w:pPr>
      <w:r w:rsidRPr="00B671A4">
        <w:rPr>
          <w:rFonts w:eastAsia="Times New Roman"/>
          <w:color w:val="C00000"/>
          <w:sz w:val="24"/>
          <w:szCs w:val="24"/>
        </w:rPr>
        <w:t>Действия с предметным содержанием (или предметные действия) — вторая важная составляющая предметных результатов.</w:t>
      </w:r>
    </w:p>
    <w:p w:rsidR="00F72753" w:rsidRPr="00B671A4" w:rsidRDefault="00F72753">
      <w:pPr>
        <w:spacing w:line="26" w:lineRule="exact"/>
        <w:rPr>
          <w:rFonts w:eastAsia="Times New Roman"/>
          <w:color w:val="C00000"/>
          <w:sz w:val="24"/>
          <w:szCs w:val="24"/>
        </w:rPr>
      </w:pPr>
    </w:p>
    <w:p w:rsidR="00F72753" w:rsidRPr="00B671A4" w:rsidRDefault="006D30A0">
      <w:pPr>
        <w:spacing w:line="264" w:lineRule="auto"/>
        <w:ind w:left="260" w:right="80" w:firstLine="708"/>
        <w:jc w:val="both"/>
        <w:rPr>
          <w:rFonts w:eastAsia="Times New Roman"/>
          <w:color w:val="C00000"/>
          <w:sz w:val="24"/>
          <w:szCs w:val="24"/>
        </w:rPr>
      </w:pPr>
      <w:r w:rsidRPr="00B671A4">
        <w:rPr>
          <w:rFonts w:eastAsia="Times New Roman"/>
          <w:color w:val="C00000"/>
          <w:sz w:val="24"/>
          <w:szCs w:val="24"/>
        </w:rPr>
        <w:t>Объектом оценки предметных результатов в соответствии с требованиями ФГОС НОО является способность обучающихся решать учебно-познавательные и учебно-</w:t>
      </w:r>
    </w:p>
    <w:p w:rsidR="00F72753" w:rsidRPr="00B671A4" w:rsidRDefault="00F72753">
      <w:pPr>
        <w:spacing w:line="200" w:lineRule="exact"/>
        <w:rPr>
          <w:color w:val="C00000"/>
          <w:sz w:val="20"/>
          <w:szCs w:val="20"/>
        </w:rPr>
      </w:pPr>
    </w:p>
    <w:p w:rsidR="00F72753" w:rsidRPr="00B671A4" w:rsidRDefault="00F72753">
      <w:pPr>
        <w:spacing w:line="287" w:lineRule="exact"/>
        <w:rPr>
          <w:color w:val="C00000"/>
          <w:sz w:val="20"/>
          <w:szCs w:val="20"/>
        </w:rPr>
      </w:pPr>
    </w:p>
    <w:p w:rsidR="00F72753" w:rsidRPr="00B671A4" w:rsidRDefault="00F72753">
      <w:pPr>
        <w:ind w:left="9400"/>
        <w:rPr>
          <w:color w:val="C00000"/>
          <w:sz w:val="20"/>
          <w:szCs w:val="20"/>
        </w:rPr>
      </w:pPr>
    </w:p>
    <w:p w:rsidR="00F72753" w:rsidRPr="00B671A4" w:rsidRDefault="00F72753">
      <w:pPr>
        <w:rPr>
          <w:color w:val="C00000"/>
        </w:rPr>
        <w:sectPr w:rsidR="00F72753" w:rsidRPr="00B671A4">
          <w:pgSz w:w="11900" w:h="16838"/>
          <w:pgMar w:top="1112" w:right="766" w:bottom="417" w:left="1440" w:header="0" w:footer="0" w:gutter="0"/>
          <w:cols w:space="720" w:equalWidth="0">
            <w:col w:w="9700"/>
          </w:cols>
        </w:sectPr>
      </w:pPr>
    </w:p>
    <w:p w:rsidR="00F72753" w:rsidRPr="00B671A4" w:rsidRDefault="006D30A0">
      <w:pPr>
        <w:spacing w:line="266" w:lineRule="auto"/>
        <w:ind w:left="260" w:right="20"/>
        <w:jc w:val="both"/>
        <w:rPr>
          <w:rFonts w:eastAsia="Times New Roman"/>
          <w:color w:val="C00000"/>
          <w:sz w:val="24"/>
          <w:szCs w:val="24"/>
        </w:rPr>
      </w:pPr>
      <w:r w:rsidRPr="00B671A4">
        <w:rPr>
          <w:rFonts w:eastAsia="Times New Roman"/>
          <w:color w:val="C00000"/>
          <w:sz w:val="24"/>
          <w:szCs w:val="24"/>
        </w:rPr>
        <w:lastRenderedPageBreak/>
        <w:t xml:space="preserve">практические задачи с использованием средств, релевантных содержанию учебных предметов, в том числе на основе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действий.</w:t>
      </w:r>
    </w:p>
    <w:p w:rsidR="003F3076" w:rsidRPr="00B671A4" w:rsidRDefault="003F3076">
      <w:pPr>
        <w:spacing w:line="266" w:lineRule="auto"/>
        <w:ind w:left="260" w:right="20"/>
        <w:jc w:val="both"/>
        <w:rPr>
          <w:color w:val="C00000"/>
          <w:sz w:val="20"/>
          <w:szCs w:val="20"/>
        </w:rPr>
      </w:pPr>
      <w:r w:rsidRPr="00B671A4">
        <w:rPr>
          <w:rFonts w:eastAsia="Times New Roman"/>
          <w:color w:val="C00000"/>
          <w:sz w:val="24"/>
          <w:szCs w:val="24"/>
        </w:rPr>
        <w:t xml:space="preserve">          </w:t>
      </w:r>
    </w:p>
    <w:p w:rsidR="00F72753" w:rsidRPr="00B671A4" w:rsidRDefault="00F72753">
      <w:pPr>
        <w:spacing w:line="25" w:lineRule="exact"/>
        <w:rPr>
          <w:color w:val="C00000"/>
          <w:sz w:val="20"/>
          <w:szCs w:val="20"/>
        </w:rPr>
      </w:pPr>
    </w:p>
    <w:p w:rsidR="004E3758" w:rsidRPr="00B671A4" w:rsidRDefault="004E3758" w:rsidP="006F198C">
      <w:pPr>
        <w:spacing w:line="287" w:lineRule="auto"/>
        <w:ind w:left="120" w:firstLine="708"/>
        <w:jc w:val="both"/>
        <w:rPr>
          <w:color w:val="C00000"/>
          <w:sz w:val="20"/>
          <w:szCs w:val="20"/>
        </w:rPr>
      </w:pPr>
      <w:r w:rsidRPr="00B671A4">
        <w:rPr>
          <w:rFonts w:eastAsia="Times New Roman"/>
          <w:color w:val="C00000"/>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B671A4">
        <w:rPr>
          <w:rFonts w:eastAsia="Times New Roman"/>
          <w:bCs/>
          <w:color w:val="C00000"/>
          <w:sz w:val="24"/>
          <w:szCs w:val="24"/>
        </w:rPr>
        <w:t>выделение базового уровня</w:t>
      </w:r>
    </w:p>
    <w:p w:rsidR="004E3758" w:rsidRPr="00B671A4" w:rsidRDefault="004E3758" w:rsidP="006F198C">
      <w:pPr>
        <w:spacing w:line="287" w:lineRule="auto"/>
        <w:ind w:right="20"/>
        <w:jc w:val="both"/>
        <w:rPr>
          <w:color w:val="C00000"/>
          <w:sz w:val="20"/>
          <w:szCs w:val="20"/>
        </w:rPr>
      </w:pPr>
      <w:r w:rsidRPr="00B671A4">
        <w:rPr>
          <w:rFonts w:eastAsia="Times New Roman"/>
          <w:bCs/>
          <w:color w:val="C00000"/>
          <w:sz w:val="24"/>
          <w:szCs w:val="24"/>
        </w:rPr>
        <w:t>достижений как точки отсчёта</w:t>
      </w:r>
      <w:r w:rsidRPr="00B671A4">
        <w:rPr>
          <w:rFonts w:eastAsia="Times New Roman"/>
          <w:b/>
          <w:bCs/>
          <w:color w:val="C00000"/>
          <w:sz w:val="24"/>
          <w:szCs w:val="24"/>
        </w:rPr>
        <w:t xml:space="preserve"> </w:t>
      </w:r>
      <w:r w:rsidRPr="00B671A4">
        <w:rPr>
          <w:rFonts w:eastAsia="Times New Roman"/>
          <w:color w:val="C00000"/>
          <w:sz w:val="24"/>
          <w:szCs w:val="24"/>
        </w:rPr>
        <w:t>при построении всей системы оценки и организации</w:t>
      </w:r>
      <w:r w:rsidRPr="00B671A4">
        <w:rPr>
          <w:rFonts w:eastAsia="Times New Roman"/>
          <w:b/>
          <w:bCs/>
          <w:color w:val="C00000"/>
          <w:sz w:val="24"/>
          <w:szCs w:val="24"/>
        </w:rPr>
        <w:t xml:space="preserve"> </w:t>
      </w:r>
      <w:r w:rsidRPr="00B671A4">
        <w:rPr>
          <w:rFonts w:eastAsia="Times New Roman"/>
          <w:color w:val="C00000"/>
          <w:sz w:val="24"/>
          <w:szCs w:val="24"/>
        </w:rPr>
        <w:t>индивидуальной работы с обучающимися.</w:t>
      </w:r>
    </w:p>
    <w:p w:rsidR="004E3758" w:rsidRPr="00B671A4" w:rsidRDefault="004E3758" w:rsidP="006F198C">
      <w:pPr>
        <w:spacing w:line="29" w:lineRule="exact"/>
        <w:jc w:val="both"/>
        <w:rPr>
          <w:color w:val="C00000"/>
          <w:sz w:val="20"/>
          <w:szCs w:val="20"/>
        </w:rPr>
      </w:pPr>
    </w:p>
    <w:p w:rsidR="004E3758" w:rsidRPr="00B671A4" w:rsidRDefault="004E3758" w:rsidP="006F198C">
      <w:pPr>
        <w:spacing w:line="295" w:lineRule="auto"/>
        <w:ind w:firstLine="708"/>
        <w:jc w:val="both"/>
        <w:rPr>
          <w:color w:val="C00000"/>
          <w:sz w:val="20"/>
          <w:szCs w:val="20"/>
        </w:rPr>
      </w:pPr>
      <w:r w:rsidRPr="00B671A4">
        <w:rPr>
          <w:rFonts w:eastAsia="Times New Roman"/>
          <w:bCs/>
          <w:color w:val="C00000"/>
          <w:sz w:val="24"/>
          <w:szCs w:val="24"/>
        </w:rPr>
        <w:t xml:space="preserve">Базовый уровень достижений, оценка «удовлетворительно» (отметка «3») </w:t>
      </w:r>
      <w:r w:rsidRPr="00B671A4">
        <w:rPr>
          <w:rFonts w:eastAsia="Times New Roman"/>
          <w:color w:val="C00000"/>
          <w:sz w:val="24"/>
          <w:szCs w:val="24"/>
        </w:rPr>
        <w:t>—</w:t>
      </w:r>
      <w:r w:rsidRPr="00B671A4">
        <w:rPr>
          <w:rFonts w:eastAsia="Times New Roman"/>
          <w:b/>
          <w:bCs/>
          <w:color w:val="C00000"/>
          <w:sz w:val="24"/>
          <w:szCs w:val="24"/>
        </w:rPr>
        <w:t xml:space="preserve"> </w:t>
      </w:r>
      <w:r w:rsidRPr="00B671A4">
        <w:rPr>
          <w:rFonts w:eastAsia="Times New Roman"/>
          <w:color w:val="C00000"/>
          <w:sz w:val="24"/>
          <w:szCs w:val="24"/>
        </w:rPr>
        <w:t>уровень, который демонстрирует освоение учебных действий с опорной системой знаний в рамках диапазона (круга) выделенных задач.</w:t>
      </w:r>
    </w:p>
    <w:p w:rsidR="004E3758" w:rsidRPr="00B671A4" w:rsidRDefault="004E3758" w:rsidP="006F198C">
      <w:pPr>
        <w:spacing w:line="17" w:lineRule="exact"/>
        <w:jc w:val="both"/>
        <w:rPr>
          <w:color w:val="C00000"/>
          <w:sz w:val="20"/>
          <w:szCs w:val="20"/>
        </w:rPr>
      </w:pPr>
    </w:p>
    <w:p w:rsidR="004E3758" w:rsidRPr="00B671A4" w:rsidRDefault="004E3758" w:rsidP="006F198C">
      <w:pPr>
        <w:spacing w:line="295" w:lineRule="auto"/>
        <w:ind w:right="20" w:firstLine="708"/>
        <w:jc w:val="both"/>
        <w:rPr>
          <w:color w:val="C00000"/>
          <w:sz w:val="20"/>
          <w:szCs w:val="20"/>
        </w:rPr>
      </w:pPr>
      <w:r w:rsidRPr="00B671A4">
        <w:rPr>
          <w:rFonts w:eastAsia="Times New Roman"/>
          <w:color w:val="C00000"/>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p>
    <w:p w:rsidR="004E3758" w:rsidRPr="00B671A4" w:rsidRDefault="004E3758" w:rsidP="006F198C">
      <w:pPr>
        <w:spacing w:line="9" w:lineRule="exact"/>
        <w:jc w:val="both"/>
        <w:rPr>
          <w:color w:val="C00000"/>
          <w:sz w:val="20"/>
          <w:szCs w:val="20"/>
        </w:rPr>
      </w:pPr>
    </w:p>
    <w:p w:rsidR="004E3758" w:rsidRPr="00B671A4" w:rsidRDefault="004E3758" w:rsidP="006F198C">
      <w:pPr>
        <w:jc w:val="both"/>
        <w:rPr>
          <w:color w:val="C00000"/>
          <w:sz w:val="20"/>
          <w:szCs w:val="20"/>
        </w:rPr>
      </w:pPr>
      <w:r w:rsidRPr="00B671A4">
        <w:rPr>
          <w:rFonts w:eastAsia="Times New Roman"/>
          <w:bCs/>
          <w:color w:val="C00000"/>
          <w:sz w:val="24"/>
          <w:szCs w:val="24"/>
        </w:rPr>
        <w:t>превышающие базовый:</w:t>
      </w:r>
    </w:p>
    <w:p w:rsidR="004E3758" w:rsidRPr="00B671A4" w:rsidRDefault="004E3758" w:rsidP="006F198C">
      <w:pPr>
        <w:spacing w:line="65" w:lineRule="exact"/>
        <w:jc w:val="both"/>
        <w:rPr>
          <w:color w:val="C00000"/>
          <w:sz w:val="20"/>
          <w:szCs w:val="20"/>
        </w:rPr>
      </w:pPr>
    </w:p>
    <w:p w:rsidR="004E3758" w:rsidRPr="00B671A4" w:rsidRDefault="004E3758" w:rsidP="00B347B5">
      <w:pPr>
        <w:ind w:left="700"/>
        <w:jc w:val="both"/>
        <w:rPr>
          <w:color w:val="C00000"/>
          <w:sz w:val="20"/>
          <w:szCs w:val="20"/>
        </w:rPr>
      </w:pPr>
      <w:r w:rsidRPr="00B671A4">
        <w:rPr>
          <w:rFonts w:eastAsia="Times New Roman"/>
          <w:color w:val="C00000"/>
          <w:sz w:val="24"/>
          <w:szCs w:val="24"/>
        </w:rPr>
        <w:t xml:space="preserve">–  </w:t>
      </w:r>
      <w:r w:rsidRPr="00B671A4">
        <w:rPr>
          <w:rFonts w:eastAsia="Times New Roman"/>
          <w:bCs/>
          <w:color w:val="C00000"/>
          <w:sz w:val="24"/>
          <w:szCs w:val="24"/>
        </w:rPr>
        <w:t>высокий уровень</w:t>
      </w:r>
      <w:r w:rsidRPr="00B671A4">
        <w:rPr>
          <w:rFonts w:eastAsia="Times New Roman"/>
          <w:color w:val="C00000"/>
          <w:sz w:val="24"/>
          <w:szCs w:val="24"/>
        </w:rPr>
        <w:t xml:space="preserve"> достижения планируемых результатов, оценка «отлично» (отметка</w:t>
      </w:r>
      <w:r w:rsidR="00B347B5" w:rsidRPr="00B671A4">
        <w:rPr>
          <w:rFonts w:eastAsia="Times New Roman"/>
          <w:color w:val="C00000"/>
          <w:sz w:val="24"/>
          <w:szCs w:val="24"/>
        </w:rPr>
        <w:t xml:space="preserve"> </w:t>
      </w:r>
      <w:r w:rsidRPr="00B671A4">
        <w:rPr>
          <w:rFonts w:eastAsia="Times New Roman"/>
          <w:color w:val="C00000"/>
          <w:sz w:val="24"/>
          <w:szCs w:val="24"/>
        </w:rPr>
        <w:t>«5»);</w:t>
      </w:r>
    </w:p>
    <w:p w:rsidR="004E3758" w:rsidRPr="00B671A4" w:rsidRDefault="004E3758" w:rsidP="006F198C">
      <w:pPr>
        <w:spacing w:line="81" w:lineRule="exact"/>
        <w:jc w:val="both"/>
        <w:rPr>
          <w:color w:val="C00000"/>
          <w:sz w:val="20"/>
          <w:szCs w:val="20"/>
        </w:rPr>
      </w:pPr>
    </w:p>
    <w:p w:rsidR="004E3758" w:rsidRPr="00B671A4" w:rsidRDefault="004E3758" w:rsidP="006F198C">
      <w:pPr>
        <w:spacing w:line="287" w:lineRule="auto"/>
        <w:ind w:left="980" w:hanging="286"/>
        <w:jc w:val="both"/>
        <w:rPr>
          <w:rFonts w:eastAsia="Times New Roman"/>
          <w:color w:val="C00000"/>
          <w:sz w:val="24"/>
          <w:szCs w:val="24"/>
        </w:rPr>
      </w:pPr>
      <w:r w:rsidRPr="00B671A4">
        <w:rPr>
          <w:rFonts w:eastAsia="Times New Roman"/>
          <w:color w:val="C00000"/>
          <w:sz w:val="24"/>
          <w:szCs w:val="24"/>
        </w:rPr>
        <w:t xml:space="preserve">– </w:t>
      </w:r>
      <w:r w:rsidRPr="00B671A4">
        <w:rPr>
          <w:rFonts w:eastAsia="Times New Roman"/>
          <w:bCs/>
          <w:color w:val="C00000"/>
          <w:sz w:val="24"/>
          <w:szCs w:val="24"/>
        </w:rPr>
        <w:t>повышенный уровень</w:t>
      </w:r>
      <w:r w:rsidRPr="00B671A4">
        <w:rPr>
          <w:rFonts w:eastAsia="Times New Roman"/>
          <w:color w:val="C00000"/>
          <w:sz w:val="24"/>
          <w:szCs w:val="24"/>
        </w:rPr>
        <w:t xml:space="preserve"> достижения планируемых результатов, оценка «хорошо» (отметка «4»).</w:t>
      </w:r>
    </w:p>
    <w:p w:rsidR="00695B80" w:rsidRPr="00B671A4" w:rsidRDefault="00695B80" w:rsidP="006F198C">
      <w:pPr>
        <w:spacing w:line="294" w:lineRule="auto"/>
        <w:ind w:right="20" w:firstLine="708"/>
        <w:jc w:val="both"/>
        <w:rPr>
          <w:color w:val="C00000"/>
          <w:sz w:val="20"/>
          <w:szCs w:val="20"/>
        </w:rPr>
      </w:pPr>
      <w:r w:rsidRPr="00B671A4">
        <w:rPr>
          <w:rFonts w:eastAsia="Times New Roman"/>
          <w:color w:val="C00000"/>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B671A4">
        <w:rPr>
          <w:rFonts w:eastAsia="Times New Roman"/>
          <w:color w:val="C00000"/>
          <w:sz w:val="24"/>
          <w:szCs w:val="24"/>
        </w:rPr>
        <w:t>сформированностью</w:t>
      </w:r>
      <w:proofErr w:type="spellEnd"/>
      <w:r w:rsidRPr="00B671A4">
        <w:rPr>
          <w:rFonts w:eastAsia="Times New Roman"/>
          <w:color w:val="C00000"/>
          <w:sz w:val="24"/>
          <w:szCs w:val="24"/>
        </w:rPr>
        <w:t xml:space="preserve"> интересов к данной предметной области.</w:t>
      </w:r>
    </w:p>
    <w:p w:rsidR="00695B80" w:rsidRPr="00B671A4" w:rsidRDefault="00695B80" w:rsidP="00695B80">
      <w:pPr>
        <w:spacing w:line="20" w:lineRule="exact"/>
        <w:rPr>
          <w:color w:val="C00000"/>
          <w:sz w:val="20"/>
          <w:szCs w:val="20"/>
        </w:rPr>
      </w:pPr>
    </w:p>
    <w:p w:rsidR="00695B80" w:rsidRPr="00B671A4" w:rsidRDefault="00695B80" w:rsidP="00695B80">
      <w:pPr>
        <w:spacing w:line="298" w:lineRule="auto"/>
        <w:ind w:firstLine="708"/>
        <w:jc w:val="both"/>
        <w:rPr>
          <w:color w:val="C00000"/>
          <w:sz w:val="20"/>
          <w:szCs w:val="20"/>
        </w:rPr>
      </w:pPr>
      <w:r w:rsidRPr="00B671A4">
        <w:rPr>
          <w:rFonts w:eastAsia="Times New Roman"/>
          <w:color w:val="C00000"/>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w:t>
      </w:r>
      <w:r w:rsidR="005A7FDB" w:rsidRPr="00B671A4">
        <w:rPr>
          <w:rFonts w:eastAsia="Times New Roman"/>
          <w:color w:val="C00000"/>
          <w:sz w:val="24"/>
          <w:szCs w:val="24"/>
        </w:rPr>
        <w:t xml:space="preserve"> </w:t>
      </w:r>
      <w:r w:rsidRPr="00B671A4">
        <w:rPr>
          <w:rFonts w:eastAsia="Times New Roman"/>
          <w:color w:val="C00000"/>
          <w:sz w:val="24"/>
          <w:szCs w:val="24"/>
        </w:rPr>
        <w:t>наличии устойчивых интересов к учебному предмету и основательной подготовки по нему такие обучающиеся могут быть вовлечены в проектну</w:t>
      </w:r>
      <w:r w:rsidR="0030307A" w:rsidRPr="00B671A4">
        <w:rPr>
          <w:rFonts w:eastAsia="Times New Roman"/>
          <w:color w:val="C00000"/>
          <w:sz w:val="24"/>
          <w:szCs w:val="24"/>
        </w:rPr>
        <w:t>ю деятельность по предмету.</w:t>
      </w:r>
    </w:p>
    <w:p w:rsidR="00695B80" w:rsidRPr="00B671A4" w:rsidRDefault="00695B80" w:rsidP="00695B80">
      <w:pPr>
        <w:spacing w:line="15" w:lineRule="exact"/>
        <w:rPr>
          <w:color w:val="C00000"/>
          <w:sz w:val="20"/>
          <w:szCs w:val="20"/>
        </w:rPr>
      </w:pPr>
    </w:p>
    <w:p w:rsidR="00695B80" w:rsidRPr="00B671A4" w:rsidRDefault="00695B80" w:rsidP="0030307A">
      <w:pPr>
        <w:spacing w:line="287" w:lineRule="auto"/>
        <w:ind w:firstLine="708"/>
        <w:jc w:val="both"/>
        <w:rPr>
          <w:color w:val="C00000"/>
          <w:sz w:val="20"/>
          <w:szCs w:val="20"/>
        </w:rPr>
      </w:pPr>
      <w:r w:rsidRPr="00B671A4">
        <w:rPr>
          <w:rFonts w:eastAsia="Times New Roman"/>
          <w:color w:val="C00000"/>
          <w:sz w:val="24"/>
          <w:szCs w:val="24"/>
        </w:rPr>
        <w:t xml:space="preserve">Для описания подготовки обучающихся, уровень достижений которых </w:t>
      </w:r>
      <w:r w:rsidRPr="00B671A4">
        <w:rPr>
          <w:rFonts w:eastAsia="Times New Roman"/>
          <w:bCs/>
          <w:color w:val="C00000"/>
          <w:sz w:val="24"/>
          <w:szCs w:val="24"/>
        </w:rPr>
        <w:t>ниже базового,</w:t>
      </w:r>
      <w:r w:rsidRPr="00B671A4">
        <w:rPr>
          <w:rFonts w:eastAsia="Times New Roman"/>
          <w:color w:val="C00000"/>
          <w:sz w:val="24"/>
          <w:szCs w:val="24"/>
        </w:rPr>
        <w:t xml:space="preserve"> целесооб</w:t>
      </w:r>
      <w:r w:rsidR="0030307A" w:rsidRPr="00B671A4">
        <w:rPr>
          <w:rFonts w:eastAsia="Times New Roman"/>
          <w:color w:val="C00000"/>
          <w:sz w:val="24"/>
          <w:szCs w:val="24"/>
        </w:rPr>
        <w:t xml:space="preserve">разно выделить </w:t>
      </w:r>
      <w:r w:rsidRPr="00B671A4">
        <w:rPr>
          <w:rFonts w:eastAsia="Times New Roman"/>
          <w:color w:val="C00000"/>
          <w:sz w:val="24"/>
          <w:szCs w:val="24"/>
        </w:rPr>
        <w:t xml:space="preserve">  </w:t>
      </w:r>
      <w:r w:rsidRPr="00B671A4">
        <w:rPr>
          <w:rFonts w:eastAsia="Times New Roman"/>
          <w:bCs/>
          <w:color w:val="C00000"/>
          <w:sz w:val="24"/>
          <w:szCs w:val="24"/>
        </w:rPr>
        <w:t>пониженный уровень</w:t>
      </w:r>
      <w:r w:rsidRPr="00B671A4">
        <w:rPr>
          <w:rFonts w:eastAsia="Times New Roman"/>
          <w:color w:val="C00000"/>
          <w:sz w:val="24"/>
          <w:szCs w:val="24"/>
        </w:rPr>
        <w:t xml:space="preserve"> достижений, оценка «неудовлетворительн</w:t>
      </w:r>
      <w:r w:rsidR="0030307A" w:rsidRPr="00B671A4">
        <w:rPr>
          <w:rFonts w:eastAsia="Times New Roman"/>
          <w:color w:val="C00000"/>
          <w:sz w:val="24"/>
          <w:szCs w:val="24"/>
        </w:rPr>
        <w:t>о» (отметка «2»).</w:t>
      </w:r>
    </w:p>
    <w:p w:rsidR="00695B80" w:rsidRPr="00B671A4" w:rsidRDefault="00695B80" w:rsidP="00695B80">
      <w:pPr>
        <w:spacing w:line="69" w:lineRule="exact"/>
        <w:rPr>
          <w:color w:val="C00000"/>
          <w:sz w:val="20"/>
          <w:szCs w:val="20"/>
        </w:rPr>
      </w:pPr>
    </w:p>
    <w:p w:rsidR="00695B80" w:rsidRPr="00B671A4" w:rsidRDefault="00695B80" w:rsidP="00695B80">
      <w:pPr>
        <w:spacing w:line="312" w:lineRule="auto"/>
        <w:ind w:right="20" w:firstLine="708"/>
        <w:jc w:val="both"/>
        <w:rPr>
          <w:color w:val="C00000"/>
          <w:sz w:val="24"/>
          <w:szCs w:val="24"/>
        </w:rPr>
      </w:pPr>
      <w:r w:rsidRPr="00B671A4">
        <w:rPr>
          <w:rFonts w:eastAsia="Times New Roman"/>
          <w:color w:val="C00000"/>
          <w:sz w:val="24"/>
          <w:szCs w:val="24"/>
        </w:rPr>
        <w:t>Не</w:t>
      </w:r>
      <w:r w:rsidR="0030307A" w:rsidRPr="00B671A4">
        <w:rPr>
          <w:rFonts w:eastAsia="Times New Roman"/>
          <w:color w:val="C00000"/>
          <w:sz w:val="24"/>
          <w:szCs w:val="24"/>
        </w:rPr>
        <w:t xml:space="preserve"> </w:t>
      </w:r>
      <w:r w:rsidRPr="00B671A4">
        <w:rPr>
          <w:rFonts w:eastAsia="Times New Roman"/>
          <w:color w:val="C00000"/>
          <w:sz w:val="24"/>
          <w:szCs w:val="24"/>
        </w:rPr>
        <w:t>достижение базо</w:t>
      </w:r>
      <w:r w:rsidR="001C0B9B" w:rsidRPr="00B671A4">
        <w:rPr>
          <w:rFonts w:eastAsia="Times New Roman"/>
          <w:color w:val="C00000"/>
          <w:sz w:val="24"/>
          <w:szCs w:val="24"/>
        </w:rPr>
        <w:t>вого уровня пониженный  уровень достижений</w:t>
      </w:r>
      <w:r w:rsidRPr="00B671A4">
        <w:rPr>
          <w:rFonts w:eastAsia="Times New Roman"/>
          <w:color w:val="C00000"/>
          <w:sz w:val="24"/>
          <w:szCs w:val="24"/>
        </w:rPr>
        <w:t xml:space="preserve"> фиксируется в зависимости от объёма и уровня освоенного и неосвоенного содержания </w:t>
      </w:r>
      <w:r w:rsidR="0030307A" w:rsidRPr="00B671A4">
        <w:rPr>
          <w:rFonts w:eastAsia="Times New Roman"/>
          <w:color w:val="C00000"/>
          <w:sz w:val="24"/>
          <w:szCs w:val="24"/>
        </w:rPr>
        <w:t xml:space="preserve"> учебного </w:t>
      </w:r>
      <w:r w:rsidRPr="00B671A4">
        <w:rPr>
          <w:rFonts w:eastAsia="Times New Roman"/>
          <w:color w:val="C00000"/>
          <w:sz w:val="24"/>
          <w:szCs w:val="24"/>
        </w:rPr>
        <w:t>предмета.</w:t>
      </w:r>
    </w:p>
    <w:p w:rsidR="00695B80" w:rsidRPr="00B671A4" w:rsidRDefault="00695B80" w:rsidP="00695B80">
      <w:pPr>
        <w:spacing w:line="4" w:lineRule="exact"/>
        <w:rPr>
          <w:color w:val="C00000"/>
          <w:sz w:val="20"/>
          <w:szCs w:val="20"/>
        </w:rPr>
      </w:pPr>
    </w:p>
    <w:p w:rsidR="00695B80" w:rsidRPr="00B671A4" w:rsidRDefault="00695B80" w:rsidP="00695B80">
      <w:pPr>
        <w:spacing w:line="296" w:lineRule="auto"/>
        <w:ind w:firstLine="708"/>
        <w:jc w:val="both"/>
        <w:rPr>
          <w:color w:val="C00000"/>
          <w:sz w:val="20"/>
          <w:szCs w:val="20"/>
        </w:rPr>
      </w:pPr>
      <w:r w:rsidRPr="00B671A4">
        <w:rPr>
          <w:rFonts w:eastAsia="Times New Roman"/>
          <w:color w:val="C00000"/>
          <w:sz w:val="24"/>
          <w:szCs w:val="24"/>
        </w:rPr>
        <w:t xml:space="preserve">Как правило, </w:t>
      </w:r>
      <w:r w:rsidRPr="00B671A4">
        <w:rPr>
          <w:rFonts w:eastAsia="Times New Roman"/>
          <w:bCs/>
          <w:color w:val="C00000"/>
          <w:sz w:val="24"/>
          <w:szCs w:val="24"/>
        </w:rPr>
        <w:t>пониженный уровень</w:t>
      </w:r>
      <w:r w:rsidRPr="00B671A4">
        <w:rPr>
          <w:rFonts w:eastAsia="Times New Roman"/>
          <w:color w:val="C00000"/>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695B80" w:rsidRPr="00B671A4" w:rsidRDefault="00695B80" w:rsidP="00695B80">
      <w:pPr>
        <w:spacing w:line="19" w:lineRule="exact"/>
        <w:rPr>
          <w:color w:val="C00000"/>
          <w:sz w:val="20"/>
          <w:szCs w:val="20"/>
        </w:rPr>
      </w:pPr>
    </w:p>
    <w:p w:rsidR="00695B80" w:rsidRPr="00B671A4" w:rsidRDefault="00695B80" w:rsidP="00695B80">
      <w:pPr>
        <w:spacing w:line="298" w:lineRule="auto"/>
        <w:ind w:firstLine="708"/>
        <w:jc w:val="both"/>
        <w:rPr>
          <w:color w:val="C00000"/>
          <w:sz w:val="20"/>
          <w:szCs w:val="20"/>
        </w:rPr>
      </w:pPr>
      <w:r w:rsidRPr="00B671A4">
        <w:rPr>
          <w:rFonts w:eastAsia="Times New Roman"/>
          <w:bCs/>
          <w:color w:val="C00000"/>
          <w:sz w:val="24"/>
          <w:szCs w:val="24"/>
        </w:rPr>
        <w:t>Низкий уровень</w:t>
      </w:r>
      <w:r w:rsidRPr="00B671A4">
        <w:rPr>
          <w:rFonts w:eastAsia="Times New Roman"/>
          <w:b/>
          <w:bCs/>
          <w:color w:val="C00000"/>
          <w:sz w:val="24"/>
          <w:szCs w:val="24"/>
        </w:rPr>
        <w:t xml:space="preserve"> </w:t>
      </w:r>
      <w:r w:rsidRPr="00B671A4">
        <w:rPr>
          <w:rFonts w:eastAsia="Times New Roman"/>
          <w:color w:val="C00000"/>
          <w:sz w:val="24"/>
          <w:szCs w:val="24"/>
        </w:rPr>
        <w:t>освоения планируемых результатов свидетельствует о наличии только</w:t>
      </w:r>
      <w:r w:rsidRPr="00B671A4">
        <w:rPr>
          <w:rFonts w:eastAsia="Times New Roman"/>
          <w:b/>
          <w:bCs/>
          <w:color w:val="C00000"/>
          <w:sz w:val="24"/>
          <w:szCs w:val="24"/>
        </w:rPr>
        <w:t xml:space="preserve"> </w:t>
      </w:r>
      <w:r w:rsidRPr="00B671A4">
        <w:rPr>
          <w:rFonts w:eastAsia="Times New Roman"/>
          <w:color w:val="C00000"/>
          <w:sz w:val="24"/>
          <w:szCs w:val="24"/>
        </w:rPr>
        <w:t>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95B80" w:rsidRPr="00B671A4" w:rsidRDefault="00695B80" w:rsidP="00695B80">
      <w:pPr>
        <w:spacing w:line="16" w:lineRule="exact"/>
        <w:rPr>
          <w:color w:val="C00000"/>
          <w:sz w:val="20"/>
          <w:szCs w:val="20"/>
        </w:rPr>
      </w:pPr>
    </w:p>
    <w:p w:rsidR="00695B80" w:rsidRPr="00B671A4" w:rsidRDefault="00695B80" w:rsidP="00695B80">
      <w:pPr>
        <w:spacing w:line="289" w:lineRule="auto"/>
        <w:ind w:right="20" w:firstLine="708"/>
        <w:jc w:val="both"/>
        <w:rPr>
          <w:color w:val="C00000"/>
          <w:sz w:val="20"/>
          <w:szCs w:val="20"/>
        </w:rPr>
      </w:pPr>
      <w:r w:rsidRPr="00B671A4">
        <w:rPr>
          <w:rFonts w:eastAsia="Times New Roman"/>
          <w:color w:val="C00000"/>
          <w:sz w:val="24"/>
          <w:szCs w:val="24"/>
        </w:rPr>
        <w:t>Отметки по результатам проверки и оценки выполненных обучающимися работ выставляются по пятизначной порядковой шкале.</w:t>
      </w:r>
    </w:p>
    <w:tbl>
      <w:tblPr>
        <w:tblW w:w="9760" w:type="dxa"/>
        <w:tblInd w:w="10" w:type="dxa"/>
        <w:tblLayout w:type="fixed"/>
        <w:tblCellMar>
          <w:left w:w="0" w:type="dxa"/>
          <w:right w:w="0" w:type="dxa"/>
        </w:tblCellMar>
        <w:tblLook w:val="04A0" w:firstRow="1" w:lastRow="0" w:firstColumn="1" w:lastColumn="0" w:noHBand="0" w:noVBand="1"/>
      </w:tblPr>
      <w:tblGrid>
        <w:gridCol w:w="1240"/>
        <w:gridCol w:w="800"/>
        <w:gridCol w:w="920"/>
        <w:gridCol w:w="340"/>
        <w:gridCol w:w="960"/>
        <w:gridCol w:w="380"/>
        <w:gridCol w:w="840"/>
        <w:gridCol w:w="520"/>
        <w:gridCol w:w="740"/>
        <w:gridCol w:w="420"/>
        <w:gridCol w:w="600"/>
        <w:gridCol w:w="280"/>
        <w:gridCol w:w="1440"/>
        <w:gridCol w:w="280"/>
      </w:tblGrid>
      <w:tr w:rsidR="00B671A4" w:rsidRPr="00B671A4" w:rsidTr="00380403">
        <w:trPr>
          <w:trHeight w:val="280"/>
        </w:trPr>
        <w:tc>
          <w:tcPr>
            <w:tcW w:w="1240" w:type="dxa"/>
            <w:tcBorders>
              <w:top w:val="single" w:sz="8" w:space="0" w:color="auto"/>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b/>
                <w:bCs/>
                <w:color w:val="C00000"/>
                <w:sz w:val="24"/>
                <w:szCs w:val="24"/>
              </w:rPr>
              <w:lastRenderedPageBreak/>
              <w:t>Отметка</w:t>
            </w:r>
          </w:p>
        </w:tc>
        <w:tc>
          <w:tcPr>
            <w:tcW w:w="800" w:type="dxa"/>
            <w:tcBorders>
              <w:top w:val="single" w:sz="8" w:space="0" w:color="auto"/>
            </w:tcBorders>
            <w:vAlign w:val="bottom"/>
          </w:tcPr>
          <w:p w:rsidR="008A397F" w:rsidRPr="00B671A4" w:rsidRDefault="008A397F" w:rsidP="005A7FDB">
            <w:pPr>
              <w:rPr>
                <w:color w:val="C00000"/>
                <w:sz w:val="24"/>
                <w:szCs w:val="24"/>
              </w:rPr>
            </w:pPr>
          </w:p>
        </w:tc>
        <w:tc>
          <w:tcPr>
            <w:tcW w:w="920" w:type="dxa"/>
            <w:tcBorders>
              <w:top w:val="single" w:sz="8" w:space="0" w:color="auto"/>
              <w:right w:val="single" w:sz="8" w:space="0" w:color="auto"/>
            </w:tcBorders>
            <w:vAlign w:val="bottom"/>
          </w:tcPr>
          <w:p w:rsidR="008A397F" w:rsidRPr="00B671A4" w:rsidRDefault="008A397F" w:rsidP="005A7FDB">
            <w:pPr>
              <w:rPr>
                <w:color w:val="C00000"/>
                <w:sz w:val="24"/>
                <w:szCs w:val="24"/>
              </w:rPr>
            </w:pPr>
          </w:p>
        </w:tc>
        <w:tc>
          <w:tcPr>
            <w:tcW w:w="2520" w:type="dxa"/>
            <w:gridSpan w:val="4"/>
            <w:tcBorders>
              <w:top w:val="single" w:sz="8" w:space="0" w:color="auto"/>
            </w:tcBorders>
            <w:vAlign w:val="bottom"/>
          </w:tcPr>
          <w:p w:rsidR="008A397F" w:rsidRPr="00B671A4" w:rsidRDefault="008A397F" w:rsidP="005A7FDB">
            <w:pPr>
              <w:ind w:left="100"/>
              <w:rPr>
                <w:color w:val="C00000"/>
                <w:sz w:val="20"/>
                <w:szCs w:val="20"/>
              </w:rPr>
            </w:pPr>
            <w:r w:rsidRPr="00B671A4">
              <w:rPr>
                <w:rFonts w:eastAsia="Times New Roman"/>
                <w:b/>
                <w:bCs/>
                <w:color w:val="C00000"/>
                <w:sz w:val="24"/>
                <w:szCs w:val="24"/>
              </w:rPr>
              <w:t>Критерии</w:t>
            </w:r>
          </w:p>
        </w:tc>
        <w:tc>
          <w:tcPr>
            <w:tcW w:w="520" w:type="dxa"/>
            <w:tcBorders>
              <w:top w:val="single" w:sz="8" w:space="0" w:color="auto"/>
            </w:tcBorders>
            <w:vAlign w:val="bottom"/>
          </w:tcPr>
          <w:p w:rsidR="008A397F" w:rsidRPr="00B671A4" w:rsidRDefault="008A397F" w:rsidP="005A7FDB">
            <w:pPr>
              <w:rPr>
                <w:color w:val="C00000"/>
                <w:sz w:val="24"/>
                <w:szCs w:val="24"/>
              </w:rPr>
            </w:pPr>
          </w:p>
        </w:tc>
        <w:tc>
          <w:tcPr>
            <w:tcW w:w="740" w:type="dxa"/>
            <w:tcBorders>
              <w:top w:val="single" w:sz="8" w:space="0" w:color="auto"/>
            </w:tcBorders>
            <w:vAlign w:val="bottom"/>
          </w:tcPr>
          <w:p w:rsidR="008A397F" w:rsidRPr="00B671A4" w:rsidRDefault="008A397F" w:rsidP="005A7FDB">
            <w:pPr>
              <w:rPr>
                <w:color w:val="C00000"/>
                <w:sz w:val="24"/>
                <w:szCs w:val="24"/>
              </w:rPr>
            </w:pPr>
          </w:p>
        </w:tc>
        <w:tc>
          <w:tcPr>
            <w:tcW w:w="420" w:type="dxa"/>
            <w:tcBorders>
              <w:top w:val="single" w:sz="8" w:space="0" w:color="auto"/>
            </w:tcBorders>
            <w:vAlign w:val="bottom"/>
          </w:tcPr>
          <w:p w:rsidR="008A397F" w:rsidRPr="00B671A4" w:rsidRDefault="008A397F" w:rsidP="005A7FDB">
            <w:pPr>
              <w:rPr>
                <w:color w:val="C00000"/>
                <w:sz w:val="24"/>
                <w:szCs w:val="24"/>
              </w:rPr>
            </w:pPr>
          </w:p>
        </w:tc>
        <w:tc>
          <w:tcPr>
            <w:tcW w:w="600" w:type="dxa"/>
            <w:tcBorders>
              <w:top w:val="single" w:sz="8" w:space="0" w:color="auto"/>
            </w:tcBorders>
            <w:vAlign w:val="bottom"/>
          </w:tcPr>
          <w:p w:rsidR="008A397F" w:rsidRPr="00B671A4" w:rsidRDefault="008A397F" w:rsidP="005A7FDB">
            <w:pPr>
              <w:rPr>
                <w:color w:val="C00000"/>
                <w:sz w:val="24"/>
                <w:szCs w:val="24"/>
              </w:rPr>
            </w:pPr>
          </w:p>
        </w:tc>
        <w:tc>
          <w:tcPr>
            <w:tcW w:w="280" w:type="dxa"/>
            <w:tcBorders>
              <w:top w:val="single" w:sz="8" w:space="0" w:color="auto"/>
            </w:tcBorders>
            <w:vAlign w:val="bottom"/>
          </w:tcPr>
          <w:p w:rsidR="008A397F" w:rsidRPr="00B671A4" w:rsidRDefault="008A397F" w:rsidP="005A7FDB">
            <w:pPr>
              <w:rPr>
                <w:color w:val="C00000"/>
                <w:sz w:val="24"/>
                <w:szCs w:val="24"/>
              </w:rPr>
            </w:pPr>
          </w:p>
        </w:tc>
        <w:tc>
          <w:tcPr>
            <w:tcW w:w="1440" w:type="dxa"/>
            <w:tcBorders>
              <w:top w:val="single" w:sz="8" w:space="0" w:color="auto"/>
            </w:tcBorders>
            <w:vAlign w:val="bottom"/>
          </w:tcPr>
          <w:p w:rsidR="008A397F" w:rsidRPr="00B671A4" w:rsidRDefault="008A397F" w:rsidP="005A7FDB">
            <w:pPr>
              <w:rPr>
                <w:color w:val="C00000"/>
                <w:sz w:val="24"/>
                <w:szCs w:val="24"/>
              </w:rPr>
            </w:pPr>
          </w:p>
        </w:tc>
        <w:tc>
          <w:tcPr>
            <w:tcW w:w="280" w:type="dxa"/>
            <w:tcBorders>
              <w:top w:val="single" w:sz="8" w:space="0" w:color="auto"/>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75"/>
        </w:trPr>
        <w:tc>
          <w:tcPr>
            <w:tcW w:w="2960" w:type="dxa"/>
            <w:gridSpan w:val="3"/>
            <w:tcBorders>
              <w:left w:val="single" w:sz="8" w:space="0" w:color="auto"/>
              <w:bottom w:val="single" w:sz="8" w:space="0" w:color="auto"/>
              <w:right w:val="single" w:sz="8" w:space="0" w:color="auto"/>
            </w:tcBorders>
            <w:vAlign w:val="bottom"/>
          </w:tcPr>
          <w:p w:rsidR="008A397F" w:rsidRPr="00B671A4" w:rsidRDefault="008A397F" w:rsidP="005A7FDB">
            <w:pPr>
              <w:rPr>
                <w:color w:val="C00000"/>
                <w:sz w:val="6"/>
                <w:szCs w:val="6"/>
              </w:rPr>
            </w:pPr>
          </w:p>
        </w:tc>
        <w:tc>
          <w:tcPr>
            <w:tcW w:w="6520" w:type="dxa"/>
            <w:gridSpan w:val="10"/>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r>
      <w:tr w:rsidR="00B671A4" w:rsidRPr="00B671A4" w:rsidTr="00380403">
        <w:trPr>
          <w:trHeight w:val="256"/>
        </w:trPr>
        <w:tc>
          <w:tcPr>
            <w:tcW w:w="2960" w:type="dxa"/>
            <w:gridSpan w:val="3"/>
            <w:tcBorders>
              <w:left w:val="single" w:sz="8" w:space="0" w:color="auto"/>
              <w:right w:val="single" w:sz="8" w:space="0" w:color="auto"/>
            </w:tcBorders>
            <w:vAlign w:val="bottom"/>
          </w:tcPr>
          <w:p w:rsidR="008A397F" w:rsidRPr="00B671A4" w:rsidRDefault="008A397F" w:rsidP="005A7FDB">
            <w:pPr>
              <w:spacing w:line="256" w:lineRule="exact"/>
              <w:ind w:left="120"/>
              <w:rPr>
                <w:color w:val="C00000"/>
                <w:sz w:val="20"/>
                <w:szCs w:val="20"/>
              </w:rPr>
            </w:pPr>
            <w:r w:rsidRPr="00B671A4">
              <w:rPr>
                <w:rFonts w:eastAsia="Times New Roman"/>
                <w:color w:val="C00000"/>
                <w:sz w:val="24"/>
                <w:szCs w:val="24"/>
              </w:rPr>
              <w:t xml:space="preserve">Отметка   </w:t>
            </w:r>
            <w:r w:rsidRPr="00B671A4">
              <w:rPr>
                <w:rFonts w:eastAsia="Times New Roman"/>
                <w:b/>
                <w:bCs/>
                <w:color w:val="C00000"/>
                <w:sz w:val="24"/>
                <w:szCs w:val="24"/>
              </w:rPr>
              <w:t>«отлично»</w:t>
            </w:r>
            <w:r w:rsidRPr="00B671A4">
              <w:rPr>
                <w:rFonts w:eastAsia="Times New Roman"/>
                <w:color w:val="C00000"/>
                <w:sz w:val="24"/>
                <w:szCs w:val="24"/>
              </w:rPr>
              <w:t xml:space="preserve">   (5</w:t>
            </w:r>
          </w:p>
        </w:tc>
        <w:tc>
          <w:tcPr>
            <w:tcW w:w="6520" w:type="dxa"/>
            <w:gridSpan w:val="10"/>
            <w:vAlign w:val="bottom"/>
          </w:tcPr>
          <w:p w:rsidR="008A397F" w:rsidRPr="00B671A4" w:rsidRDefault="008A397F" w:rsidP="005A7FDB">
            <w:pPr>
              <w:spacing w:line="256" w:lineRule="exact"/>
              <w:ind w:left="140"/>
              <w:rPr>
                <w:color w:val="C00000"/>
                <w:sz w:val="20"/>
                <w:szCs w:val="20"/>
              </w:rPr>
            </w:pPr>
            <w:r w:rsidRPr="00B671A4">
              <w:rPr>
                <w:rFonts w:eastAsia="Times New Roman"/>
                <w:color w:val="C00000"/>
                <w:sz w:val="24"/>
                <w:szCs w:val="24"/>
              </w:rPr>
              <w:t>–  уверенное знание и понимание учебного материала;</w:t>
            </w:r>
          </w:p>
        </w:tc>
        <w:tc>
          <w:tcPr>
            <w:tcW w:w="280" w:type="dxa"/>
            <w:tcBorders>
              <w:right w:val="single" w:sz="8" w:space="0" w:color="auto"/>
            </w:tcBorders>
            <w:vAlign w:val="bottom"/>
          </w:tcPr>
          <w:p w:rsidR="008A397F" w:rsidRPr="00B671A4" w:rsidRDefault="008A397F" w:rsidP="005A7FDB">
            <w:pPr>
              <w:rPr>
                <w:color w:val="C00000"/>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баллов)</w:t>
            </w:r>
          </w:p>
        </w:tc>
        <w:tc>
          <w:tcPr>
            <w:tcW w:w="1720" w:type="dxa"/>
            <w:gridSpan w:val="2"/>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выставляется,</w:t>
            </w:r>
          </w:p>
        </w:tc>
        <w:tc>
          <w:tcPr>
            <w:tcW w:w="340" w:type="dxa"/>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умение выделять главное в изученном материале, обобщать</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если</w:t>
            </w:r>
          </w:p>
        </w:tc>
        <w:tc>
          <w:tcPr>
            <w:tcW w:w="1720" w:type="dxa"/>
            <w:gridSpan w:val="2"/>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обучающийся</w:t>
            </w:r>
          </w:p>
        </w:tc>
        <w:tc>
          <w:tcPr>
            <w:tcW w:w="340" w:type="dxa"/>
            <w:vAlign w:val="bottom"/>
          </w:tcPr>
          <w:p w:rsidR="008A397F" w:rsidRPr="00B671A4" w:rsidRDefault="008A397F" w:rsidP="005A7FDB">
            <w:pPr>
              <w:rPr>
                <w:color w:val="C00000"/>
                <w:sz w:val="24"/>
                <w:szCs w:val="24"/>
              </w:rPr>
            </w:pP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факты    и    практические    примеры,    делать    выводы,</w:t>
            </w:r>
          </w:p>
        </w:tc>
      </w:tr>
      <w:tr w:rsidR="00B671A4" w:rsidRPr="00B671A4" w:rsidTr="00380403">
        <w:trPr>
          <w:trHeight w:val="346"/>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демонстрирует:</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 xml:space="preserve">устанавливать </w:t>
            </w:r>
            <w:proofErr w:type="spellStart"/>
            <w:r w:rsidRPr="00B671A4">
              <w:rPr>
                <w:rFonts w:eastAsia="Times New Roman"/>
                <w:color w:val="C00000"/>
                <w:sz w:val="24"/>
                <w:szCs w:val="24"/>
              </w:rPr>
              <w:t>межпредметные</w:t>
            </w:r>
            <w:proofErr w:type="spellEnd"/>
            <w:r w:rsidRPr="00B671A4">
              <w:rPr>
                <w:rFonts w:eastAsia="Times New Roman"/>
                <w:color w:val="C00000"/>
                <w:sz w:val="24"/>
                <w:szCs w:val="24"/>
              </w:rPr>
              <w:t xml:space="preserve"> и </w:t>
            </w:r>
            <w:proofErr w:type="spellStart"/>
            <w:r w:rsidRPr="00B671A4">
              <w:rPr>
                <w:rFonts w:eastAsia="Times New Roman"/>
                <w:color w:val="C00000"/>
                <w:sz w:val="24"/>
                <w:szCs w:val="24"/>
              </w:rPr>
              <w:t>внутрипредметные</w:t>
            </w:r>
            <w:proofErr w:type="spellEnd"/>
            <w:r w:rsidRPr="00B671A4">
              <w:rPr>
                <w:rFonts w:eastAsia="Times New Roman"/>
                <w:color w:val="C00000"/>
                <w:sz w:val="24"/>
                <w:szCs w:val="24"/>
              </w:rPr>
              <w:t xml:space="preserve"> связи;</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3"/>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6520" w:type="dxa"/>
            <w:gridSpan w:val="10"/>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умение применять полученные знания в новой ситуации;</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1680" w:type="dxa"/>
            <w:gridSpan w:val="3"/>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отсутствие</w:t>
            </w:r>
          </w:p>
        </w:tc>
        <w:tc>
          <w:tcPr>
            <w:tcW w:w="840" w:type="dxa"/>
            <w:vAlign w:val="bottom"/>
          </w:tcPr>
          <w:p w:rsidR="008A397F" w:rsidRPr="00B671A4" w:rsidRDefault="008A397F" w:rsidP="005A7FDB">
            <w:pPr>
              <w:ind w:left="60"/>
              <w:rPr>
                <w:color w:val="C00000"/>
                <w:sz w:val="20"/>
                <w:szCs w:val="20"/>
              </w:rPr>
            </w:pPr>
            <w:r w:rsidRPr="00B671A4">
              <w:rPr>
                <w:rFonts w:eastAsia="Times New Roman"/>
                <w:color w:val="C00000"/>
                <w:w w:val="95"/>
                <w:sz w:val="24"/>
                <w:szCs w:val="24"/>
              </w:rPr>
              <w:t>ошибок</w:t>
            </w:r>
          </w:p>
        </w:tc>
        <w:tc>
          <w:tcPr>
            <w:tcW w:w="520" w:type="dxa"/>
            <w:vAlign w:val="bottom"/>
          </w:tcPr>
          <w:p w:rsidR="008A397F" w:rsidRPr="00B671A4" w:rsidRDefault="008A397F" w:rsidP="005A7FDB">
            <w:pPr>
              <w:ind w:right="60"/>
              <w:jc w:val="right"/>
              <w:rPr>
                <w:color w:val="C00000"/>
                <w:sz w:val="20"/>
                <w:szCs w:val="20"/>
              </w:rPr>
            </w:pPr>
            <w:r w:rsidRPr="00B671A4">
              <w:rPr>
                <w:rFonts w:eastAsia="Times New Roman"/>
                <w:color w:val="C00000"/>
                <w:sz w:val="24"/>
                <w:szCs w:val="24"/>
              </w:rPr>
              <w:t>и</w:t>
            </w:r>
          </w:p>
        </w:tc>
        <w:tc>
          <w:tcPr>
            <w:tcW w:w="1160" w:type="dxa"/>
            <w:gridSpan w:val="2"/>
            <w:vAlign w:val="bottom"/>
          </w:tcPr>
          <w:p w:rsidR="008A397F" w:rsidRPr="00B671A4" w:rsidRDefault="008A397F" w:rsidP="005A7FDB">
            <w:pPr>
              <w:ind w:left="40"/>
              <w:rPr>
                <w:color w:val="C00000"/>
                <w:sz w:val="20"/>
                <w:szCs w:val="20"/>
              </w:rPr>
            </w:pPr>
            <w:r w:rsidRPr="00B671A4">
              <w:rPr>
                <w:rFonts w:eastAsia="Times New Roman"/>
                <w:color w:val="C00000"/>
                <w:sz w:val="24"/>
                <w:szCs w:val="24"/>
              </w:rPr>
              <w:t>недочётов</w:t>
            </w:r>
          </w:p>
        </w:tc>
        <w:tc>
          <w:tcPr>
            <w:tcW w:w="600" w:type="dxa"/>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при</w:t>
            </w:r>
          </w:p>
        </w:tc>
        <w:tc>
          <w:tcPr>
            <w:tcW w:w="2000" w:type="dxa"/>
            <w:gridSpan w:val="3"/>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воспроизведении</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изученного материала (самостоятельно устраняет отдельные</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неточности с помощью дополнительных вопросов учителя);</w:t>
            </w:r>
          </w:p>
        </w:tc>
      </w:tr>
      <w:tr w:rsidR="00B671A4" w:rsidRPr="00B671A4" w:rsidTr="00380403">
        <w:trPr>
          <w:trHeight w:val="343"/>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соблюдение  культуры  письменной  и  устной  речи,  правил</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3440" w:type="dxa"/>
            <w:gridSpan w:val="5"/>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оформления письменных работ.</w:t>
            </w:r>
          </w:p>
        </w:tc>
        <w:tc>
          <w:tcPr>
            <w:tcW w:w="420" w:type="dxa"/>
            <w:vAlign w:val="bottom"/>
          </w:tcPr>
          <w:p w:rsidR="008A397F" w:rsidRPr="00B671A4" w:rsidRDefault="008A397F" w:rsidP="005A7FDB">
            <w:pPr>
              <w:rPr>
                <w:color w:val="C00000"/>
                <w:sz w:val="24"/>
                <w:szCs w:val="24"/>
              </w:rPr>
            </w:pPr>
          </w:p>
        </w:tc>
        <w:tc>
          <w:tcPr>
            <w:tcW w:w="600" w:type="dxa"/>
            <w:vAlign w:val="bottom"/>
          </w:tcPr>
          <w:p w:rsidR="008A397F" w:rsidRPr="00B671A4" w:rsidRDefault="008A397F" w:rsidP="005A7FDB">
            <w:pPr>
              <w:rPr>
                <w:color w:val="C00000"/>
                <w:sz w:val="24"/>
                <w:szCs w:val="24"/>
              </w:rPr>
            </w:pPr>
          </w:p>
        </w:tc>
        <w:tc>
          <w:tcPr>
            <w:tcW w:w="280" w:type="dxa"/>
            <w:vAlign w:val="bottom"/>
          </w:tcPr>
          <w:p w:rsidR="008A397F" w:rsidRPr="00B671A4" w:rsidRDefault="008A397F" w:rsidP="005A7FDB">
            <w:pPr>
              <w:rPr>
                <w:color w:val="C00000"/>
                <w:sz w:val="24"/>
                <w:szCs w:val="24"/>
              </w:rPr>
            </w:pPr>
          </w:p>
        </w:tc>
        <w:tc>
          <w:tcPr>
            <w:tcW w:w="1440" w:type="dxa"/>
            <w:vAlign w:val="bottom"/>
          </w:tcPr>
          <w:p w:rsidR="008A397F" w:rsidRPr="00B671A4" w:rsidRDefault="008A397F" w:rsidP="005A7FDB">
            <w:pPr>
              <w:rPr>
                <w:color w:val="C00000"/>
                <w:sz w:val="24"/>
                <w:szCs w:val="24"/>
              </w:rPr>
            </w:pP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80"/>
        </w:trPr>
        <w:tc>
          <w:tcPr>
            <w:tcW w:w="2960" w:type="dxa"/>
            <w:gridSpan w:val="3"/>
            <w:tcBorders>
              <w:left w:val="single" w:sz="8" w:space="0" w:color="auto"/>
              <w:bottom w:val="single" w:sz="8" w:space="0" w:color="auto"/>
              <w:right w:val="single" w:sz="8" w:space="0" w:color="auto"/>
            </w:tcBorders>
            <w:vAlign w:val="bottom"/>
          </w:tcPr>
          <w:p w:rsidR="008A397F" w:rsidRPr="00B671A4" w:rsidRDefault="008A397F" w:rsidP="005A7FDB">
            <w:pPr>
              <w:rPr>
                <w:color w:val="C00000"/>
                <w:sz w:val="6"/>
                <w:szCs w:val="6"/>
              </w:rPr>
            </w:pPr>
          </w:p>
        </w:tc>
        <w:tc>
          <w:tcPr>
            <w:tcW w:w="4800" w:type="dxa"/>
            <w:gridSpan w:val="8"/>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tcBorders>
            <w:vAlign w:val="bottom"/>
          </w:tcPr>
          <w:p w:rsidR="008A397F" w:rsidRPr="00B671A4" w:rsidRDefault="008A397F" w:rsidP="005A7FDB">
            <w:pPr>
              <w:rPr>
                <w:color w:val="C00000"/>
                <w:sz w:val="6"/>
                <w:szCs w:val="6"/>
              </w:rPr>
            </w:pPr>
          </w:p>
        </w:tc>
        <w:tc>
          <w:tcPr>
            <w:tcW w:w="1440" w:type="dxa"/>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r>
      <w:tr w:rsidR="00B671A4" w:rsidRPr="00B671A4" w:rsidTr="00380403">
        <w:trPr>
          <w:trHeight w:val="256"/>
        </w:trPr>
        <w:tc>
          <w:tcPr>
            <w:tcW w:w="2960" w:type="dxa"/>
            <w:gridSpan w:val="3"/>
            <w:tcBorders>
              <w:left w:val="single" w:sz="8" w:space="0" w:color="auto"/>
              <w:right w:val="single" w:sz="8" w:space="0" w:color="auto"/>
            </w:tcBorders>
            <w:vAlign w:val="bottom"/>
          </w:tcPr>
          <w:p w:rsidR="008A397F" w:rsidRPr="00B671A4" w:rsidRDefault="008A397F" w:rsidP="005A7FDB">
            <w:pPr>
              <w:spacing w:line="256" w:lineRule="exact"/>
              <w:ind w:left="120"/>
              <w:rPr>
                <w:color w:val="C00000"/>
                <w:sz w:val="20"/>
                <w:szCs w:val="20"/>
              </w:rPr>
            </w:pPr>
            <w:r w:rsidRPr="00B671A4">
              <w:rPr>
                <w:rFonts w:eastAsia="Times New Roman"/>
                <w:color w:val="C00000"/>
                <w:sz w:val="24"/>
                <w:szCs w:val="24"/>
              </w:rPr>
              <w:t xml:space="preserve">Отметка   </w:t>
            </w:r>
            <w:r w:rsidRPr="00B671A4">
              <w:rPr>
                <w:rFonts w:eastAsia="Times New Roman"/>
                <w:b/>
                <w:bCs/>
                <w:color w:val="C00000"/>
                <w:sz w:val="24"/>
                <w:szCs w:val="24"/>
              </w:rPr>
              <w:t>«хорошо»</w:t>
            </w:r>
            <w:r w:rsidRPr="00B671A4">
              <w:rPr>
                <w:rFonts w:eastAsia="Times New Roman"/>
                <w:color w:val="C00000"/>
                <w:sz w:val="24"/>
                <w:szCs w:val="24"/>
              </w:rPr>
              <w:t xml:space="preserve">   (4</w:t>
            </w:r>
          </w:p>
        </w:tc>
        <w:tc>
          <w:tcPr>
            <w:tcW w:w="4800" w:type="dxa"/>
            <w:gridSpan w:val="8"/>
            <w:vAlign w:val="bottom"/>
          </w:tcPr>
          <w:p w:rsidR="008A397F" w:rsidRPr="00B671A4" w:rsidRDefault="008A397F" w:rsidP="005A7FDB">
            <w:pPr>
              <w:spacing w:line="256" w:lineRule="exact"/>
              <w:ind w:left="140"/>
              <w:rPr>
                <w:color w:val="C00000"/>
                <w:sz w:val="20"/>
                <w:szCs w:val="20"/>
              </w:rPr>
            </w:pPr>
            <w:r w:rsidRPr="00B671A4">
              <w:rPr>
                <w:rFonts w:eastAsia="Times New Roman"/>
                <w:color w:val="C00000"/>
                <w:sz w:val="24"/>
                <w:szCs w:val="24"/>
              </w:rPr>
              <w:t>–  знание основного учебного материала;</w:t>
            </w:r>
          </w:p>
        </w:tc>
        <w:tc>
          <w:tcPr>
            <w:tcW w:w="280" w:type="dxa"/>
            <w:vAlign w:val="bottom"/>
          </w:tcPr>
          <w:p w:rsidR="008A397F" w:rsidRPr="00B671A4" w:rsidRDefault="008A397F" w:rsidP="005A7FDB">
            <w:pPr>
              <w:rPr>
                <w:color w:val="C00000"/>
              </w:rPr>
            </w:pPr>
          </w:p>
        </w:tc>
        <w:tc>
          <w:tcPr>
            <w:tcW w:w="1440" w:type="dxa"/>
            <w:vAlign w:val="bottom"/>
          </w:tcPr>
          <w:p w:rsidR="008A397F" w:rsidRPr="00B671A4" w:rsidRDefault="008A397F" w:rsidP="005A7FDB">
            <w:pPr>
              <w:rPr>
                <w:color w:val="C00000"/>
              </w:rPr>
            </w:pPr>
          </w:p>
        </w:tc>
        <w:tc>
          <w:tcPr>
            <w:tcW w:w="280" w:type="dxa"/>
            <w:tcBorders>
              <w:right w:val="single" w:sz="8" w:space="0" w:color="auto"/>
            </w:tcBorders>
            <w:vAlign w:val="bottom"/>
          </w:tcPr>
          <w:p w:rsidR="008A397F" w:rsidRPr="00B671A4" w:rsidRDefault="008A397F" w:rsidP="005A7FDB">
            <w:pPr>
              <w:rPr>
                <w:color w:val="C00000"/>
              </w:rPr>
            </w:pPr>
          </w:p>
        </w:tc>
      </w:tr>
      <w:tr w:rsidR="00B671A4" w:rsidRPr="00B671A4" w:rsidTr="00380403">
        <w:trPr>
          <w:trHeight w:val="346"/>
        </w:trPr>
        <w:tc>
          <w:tcPr>
            <w:tcW w:w="2960" w:type="dxa"/>
            <w:gridSpan w:val="3"/>
            <w:tcBorders>
              <w:left w:val="single" w:sz="8" w:space="0" w:color="auto"/>
              <w:righ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балла) выставляется, если</w:t>
            </w:r>
          </w:p>
        </w:tc>
        <w:tc>
          <w:tcPr>
            <w:tcW w:w="340" w:type="dxa"/>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умение выделять главное в изученном материале, обобщать</w:t>
            </w:r>
          </w:p>
        </w:tc>
      </w:tr>
      <w:tr w:rsidR="00B671A4" w:rsidRPr="00B671A4" w:rsidTr="00380403">
        <w:trPr>
          <w:trHeight w:val="344"/>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обучающийся</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факты    и    практические    примеры,    делать    выводы,</w:t>
            </w:r>
          </w:p>
        </w:tc>
      </w:tr>
      <w:tr w:rsidR="00B671A4" w:rsidRPr="00B671A4" w:rsidTr="00380403">
        <w:trPr>
          <w:trHeight w:val="346"/>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демонстрирует:</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4460" w:type="dxa"/>
            <w:gridSpan w:val="7"/>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 xml:space="preserve">устанавливать </w:t>
            </w:r>
            <w:proofErr w:type="spellStart"/>
            <w:r w:rsidRPr="00B671A4">
              <w:rPr>
                <w:rFonts w:eastAsia="Times New Roman"/>
                <w:color w:val="C00000"/>
                <w:sz w:val="24"/>
                <w:szCs w:val="24"/>
              </w:rPr>
              <w:t>внутрипредметные</w:t>
            </w:r>
            <w:proofErr w:type="spellEnd"/>
            <w:r w:rsidRPr="00B671A4">
              <w:rPr>
                <w:rFonts w:eastAsia="Times New Roman"/>
                <w:color w:val="C00000"/>
                <w:sz w:val="24"/>
                <w:szCs w:val="24"/>
              </w:rPr>
              <w:t xml:space="preserve"> связи;</w:t>
            </w:r>
          </w:p>
        </w:tc>
        <w:tc>
          <w:tcPr>
            <w:tcW w:w="280" w:type="dxa"/>
            <w:vAlign w:val="bottom"/>
          </w:tcPr>
          <w:p w:rsidR="008A397F" w:rsidRPr="00B671A4" w:rsidRDefault="008A397F" w:rsidP="005A7FDB">
            <w:pPr>
              <w:rPr>
                <w:color w:val="C00000"/>
                <w:sz w:val="24"/>
                <w:szCs w:val="24"/>
              </w:rPr>
            </w:pPr>
          </w:p>
        </w:tc>
        <w:tc>
          <w:tcPr>
            <w:tcW w:w="1440" w:type="dxa"/>
            <w:vAlign w:val="bottom"/>
          </w:tcPr>
          <w:p w:rsidR="008A397F" w:rsidRPr="00B671A4" w:rsidRDefault="008A397F" w:rsidP="005A7FDB">
            <w:pPr>
              <w:rPr>
                <w:color w:val="C00000"/>
                <w:sz w:val="24"/>
                <w:szCs w:val="24"/>
              </w:rPr>
            </w:pP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6520" w:type="dxa"/>
            <w:gridSpan w:val="10"/>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недочёты при воспроизведении изученного материала;</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1680" w:type="dxa"/>
            <w:gridSpan w:val="3"/>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соблюдение</w:t>
            </w:r>
          </w:p>
        </w:tc>
        <w:tc>
          <w:tcPr>
            <w:tcW w:w="1360" w:type="dxa"/>
            <w:gridSpan w:val="2"/>
            <w:vAlign w:val="bottom"/>
          </w:tcPr>
          <w:p w:rsidR="008A397F" w:rsidRPr="00B671A4" w:rsidRDefault="008A397F" w:rsidP="005A7FDB">
            <w:pPr>
              <w:ind w:right="80"/>
              <w:jc w:val="right"/>
              <w:rPr>
                <w:color w:val="C00000"/>
                <w:sz w:val="20"/>
                <w:szCs w:val="20"/>
              </w:rPr>
            </w:pPr>
            <w:r w:rsidRPr="00B671A4">
              <w:rPr>
                <w:rFonts w:eastAsia="Times New Roman"/>
                <w:color w:val="C00000"/>
                <w:sz w:val="24"/>
                <w:szCs w:val="24"/>
              </w:rPr>
              <w:t>основных</w:t>
            </w:r>
          </w:p>
        </w:tc>
        <w:tc>
          <w:tcPr>
            <w:tcW w:w="740" w:type="dxa"/>
            <w:vAlign w:val="bottom"/>
          </w:tcPr>
          <w:p w:rsidR="008A397F" w:rsidRPr="00B671A4" w:rsidRDefault="008A397F" w:rsidP="005A7FDB">
            <w:pPr>
              <w:jc w:val="right"/>
              <w:rPr>
                <w:color w:val="C00000"/>
                <w:sz w:val="20"/>
                <w:szCs w:val="20"/>
              </w:rPr>
            </w:pPr>
            <w:r w:rsidRPr="00B671A4">
              <w:rPr>
                <w:rFonts w:eastAsia="Times New Roman"/>
                <w:color w:val="C00000"/>
                <w:w w:val="97"/>
                <w:sz w:val="24"/>
                <w:szCs w:val="24"/>
              </w:rPr>
              <w:t>правил</w:t>
            </w:r>
          </w:p>
        </w:tc>
        <w:tc>
          <w:tcPr>
            <w:tcW w:w="1300" w:type="dxa"/>
            <w:gridSpan w:val="3"/>
            <w:vAlign w:val="bottom"/>
          </w:tcPr>
          <w:p w:rsidR="008A397F" w:rsidRPr="00B671A4" w:rsidRDefault="008A397F" w:rsidP="005A7FDB">
            <w:pPr>
              <w:ind w:left="180"/>
              <w:rPr>
                <w:color w:val="C00000"/>
                <w:sz w:val="20"/>
                <w:szCs w:val="20"/>
              </w:rPr>
            </w:pPr>
            <w:r w:rsidRPr="00B671A4">
              <w:rPr>
                <w:rFonts w:eastAsia="Times New Roman"/>
                <w:color w:val="C00000"/>
                <w:sz w:val="24"/>
                <w:szCs w:val="24"/>
              </w:rPr>
              <w:t>культуры</w:t>
            </w:r>
          </w:p>
        </w:tc>
        <w:tc>
          <w:tcPr>
            <w:tcW w:w="1440" w:type="dxa"/>
            <w:vAlign w:val="bottom"/>
          </w:tcPr>
          <w:p w:rsidR="008A397F" w:rsidRPr="00B671A4" w:rsidRDefault="008A397F" w:rsidP="005A7FDB">
            <w:pPr>
              <w:ind w:left="40"/>
              <w:rPr>
                <w:color w:val="C00000"/>
                <w:sz w:val="20"/>
                <w:szCs w:val="20"/>
              </w:rPr>
            </w:pPr>
            <w:r w:rsidRPr="00B671A4">
              <w:rPr>
                <w:rFonts w:eastAsia="Times New Roman"/>
                <w:color w:val="C00000"/>
                <w:sz w:val="24"/>
                <w:szCs w:val="24"/>
              </w:rPr>
              <w:t>письменной</w:t>
            </w:r>
          </w:p>
        </w:tc>
        <w:tc>
          <w:tcPr>
            <w:tcW w:w="280" w:type="dxa"/>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и</w:t>
            </w:r>
          </w:p>
        </w:tc>
      </w:tr>
      <w:tr w:rsidR="00B671A4" w:rsidRPr="00B671A4" w:rsidTr="00380403">
        <w:trPr>
          <w:trHeight w:val="343"/>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устной речи, правил оформления письменных работ.</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80"/>
        </w:trPr>
        <w:tc>
          <w:tcPr>
            <w:tcW w:w="1240" w:type="dxa"/>
            <w:tcBorders>
              <w:left w:val="single" w:sz="8" w:space="0" w:color="auto"/>
              <w:bottom w:val="single" w:sz="8" w:space="0" w:color="auto"/>
            </w:tcBorders>
            <w:vAlign w:val="bottom"/>
          </w:tcPr>
          <w:p w:rsidR="008A397F" w:rsidRPr="00B671A4" w:rsidRDefault="008A397F" w:rsidP="005A7FDB">
            <w:pPr>
              <w:rPr>
                <w:color w:val="C00000"/>
                <w:sz w:val="6"/>
                <w:szCs w:val="6"/>
              </w:rPr>
            </w:pPr>
          </w:p>
        </w:tc>
        <w:tc>
          <w:tcPr>
            <w:tcW w:w="800" w:type="dxa"/>
            <w:tcBorders>
              <w:bottom w:val="single" w:sz="8" w:space="0" w:color="auto"/>
            </w:tcBorders>
            <w:vAlign w:val="bottom"/>
          </w:tcPr>
          <w:p w:rsidR="008A397F" w:rsidRPr="00B671A4" w:rsidRDefault="008A397F" w:rsidP="005A7FDB">
            <w:pPr>
              <w:rPr>
                <w:color w:val="C00000"/>
                <w:sz w:val="6"/>
                <w:szCs w:val="6"/>
              </w:rPr>
            </w:pPr>
          </w:p>
        </w:tc>
        <w:tc>
          <w:tcPr>
            <w:tcW w:w="92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c>
          <w:tcPr>
            <w:tcW w:w="1300" w:type="dxa"/>
            <w:gridSpan w:val="2"/>
            <w:tcBorders>
              <w:bottom w:val="single" w:sz="8" w:space="0" w:color="auto"/>
            </w:tcBorders>
            <w:vAlign w:val="bottom"/>
          </w:tcPr>
          <w:p w:rsidR="008A397F" w:rsidRPr="00B671A4" w:rsidRDefault="008A397F" w:rsidP="005A7FDB">
            <w:pPr>
              <w:rPr>
                <w:color w:val="C00000"/>
                <w:sz w:val="6"/>
                <w:szCs w:val="6"/>
              </w:rPr>
            </w:pPr>
          </w:p>
        </w:tc>
        <w:tc>
          <w:tcPr>
            <w:tcW w:w="1220" w:type="dxa"/>
            <w:gridSpan w:val="2"/>
            <w:tcBorders>
              <w:bottom w:val="single" w:sz="8" w:space="0" w:color="auto"/>
            </w:tcBorders>
            <w:vAlign w:val="bottom"/>
          </w:tcPr>
          <w:p w:rsidR="008A397F" w:rsidRPr="00B671A4" w:rsidRDefault="008A397F" w:rsidP="005A7FDB">
            <w:pPr>
              <w:rPr>
                <w:color w:val="C00000"/>
                <w:sz w:val="6"/>
                <w:szCs w:val="6"/>
              </w:rPr>
            </w:pPr>
          </w:p>
        </w:tc>
        <w:tc>
          <w:tcPr>
            <w:tcW w:w="1260" w:type="dxa"/>
            <w:gridSpan w:val="2"/>
            <w:tcBorders>
              <w:bottom w:val="single" w:sz="8" w:space="0" w:color="auto"/>
            </w:tcBorders>
            <w:vAlign w:val="bottom"/>
          </w:tcPr>
          <w:p w:rsidR="008A397F" w:rsidRPr="00B671A4" w:rsidRDefault="008A397F" w:rsidP="005A7FDB">
            <w:pPr>
              <w:rPr>
                <w:color w:val="C00000"/>
                <w:sz w:val="6"/>
                <w:szCs w:val="6"/>
              </w:rPr>
            </w:pPr>
          </w:p>
        </w:tc>
        <w:tc>
          <w:tcPr>
            <w:tcW w:w="420" w:type="dxa"/>
            <w:tcBorders>
              <w:bottom w:val="single" w:sz="8" w:space="0" w:color="auto"/>
            </w:tcBorders>
            <w:vAlign w:val="bottom"/>
          </w:tcPr>
          <w:p w:rsidR="008A397F" w:rsidRPr="00B671A4" w:rsidRDefault="008A397F" w:rsidP="005A7FDB">
            <w:pPr>
              <w:rPr>
                <w:color w:val="C00000"/>
                <w:sz w:val="6"/>
                <w:szCs w:val="6"/>
              </w:rPr>
            </w:pPr>
          </w:p>
        </w:tc>
        <w:tc>
          <w:tcPr>
            <w:tcW w:w="880" w:type="dxa"/>
            <w:gridSpan w:val="2"/>
            <w:tcBorders>
              <w:bottom w:val="single" w:sz="8" w:space="0" w:color="auto"/>
            </w:tcBorders>
            <w:vAlign w:val="bottom"/>
          </w:tcPr>
          <w:p w:rsidR="008A397F" w:rsidRPr="00B671A4" w:rsidRDefault="008A397F" w:rsidP="005A7FDB">
            <w:pPr>
              <w:rPr>
                <w:color w:val="C00000"/>
                <w:sz w:val="6"/>
                <w:szCs w:val="6"/>
              </w:rPr>
            </w:pPr>
          </w:p>
        </w:tc>
        <w:tc>
          <w:tcPr>
            <w:tcW w:w="1720" w:type="dxa"/>
            <w:gridSpan w:val="2"/>
            <w:tcBorders>
              <w:bottom w:val="single" w:sz="8" w:space="0" w:color="auto"/>
              <w:right w:val="single" w:sz="8" w:space="0" w:color="auto"/>
            </w:tcBorders>
            <w:vAlign w:val="bottom"/>
          </w:tcPr>
          <w:p w:rsidR="008A397F" w:rsidRPr="00B671A4" w:rsidRDefault="008A397F" w:rsidP="005A7FDB">
            <w:pPr>
              <w:rPr>
                <w:color w:val="C00000"/>
                <w:sz w:val="6"/>
                <w:szCs w:val="6"/>
              </w:rPr>
            </w:pPr>
          </w:p>
        </w:tc>
      </w:tr>
      <w:tr w:rsidR="00B671A4" w:rsidRPr="00B671A4" w:rsidTr="00380403">
        <w:trPr>
          <w:trHeight w:val="256"/>
        </w:trPr>
        <w:tc>
          <w:tcPr>
            <w:tcW w:w="1240" w:type="dxa"/>
            <w:tcBorders>
              <w:left w:val="single" w:sz="8" w:space="0" w:color="auto"/>
            </w:tcBorders>
            <w:vAlign w:val="bottom"/>
          </w:tcPr>
          <w:p w:rsidR="008A397F" w:rsidRPr="00B671A4" w:rsidRDefault="008A397F" w:rsidP="005A7FDB">
            <w:pPr>
              <w:spacing w:line="256" w:lineRule="exact"/>
              <w:ind w:left="120"/>
              <w:rPr>
                <w:color w:val="C00000"/>
                <w:sz w:val="20"/>
                <w:szCs w:val="20"/>
              </w:rPr>
            </w:pPr>
            <w:r w:rsidRPr="00B671A4">
              <w:rPr>
                <w:rFonts w:eastAsia="Times New Roman"/>
                <w:color w:val="C00000"/>
                <w:sz w:val="24"/>
                <w:szCs w:val="24"/>
              </w:rPr>
              <w:t>Отметка</w:t>
            </w:r>
          </w:p>
        </w:tc>
        <w:tc>
          <w:tcPr>
            <w:tcW w:w="800" w:type="dxa"/>
            <w:vAlign w:val="bottom"/>
          </w:tcPr>
          <w:p w:rsidR="008A397F" w:rsidRPr="00B671A4" w:rsidRDefault="008A397F" w:rsidP="005A7FDB">
            <w:pPr>
              <w:rPr>
                <w:color w:val="C00000"/>
              </w:rPr>
            </w:pPr>
          </w:p>
        </w:tc>
        <w:tc>
          <w:tcPr>
            <w:tcW w:w="920" w:type="dxa"/>
            <w:tcBorders>
              <w:right w:val="single" w:sz="8" w:space="0" w:color="auto"/>
            </w:tcBorders>
            <w:vAlign w:val="bottom"/>
          </w:tcPr>
          <w:p w:rsidR="008A397F" w:rsidRPr="00B671A4" w:rsidRDefault="008A397F" w:rsidP="005A7FDB">
            <w:pPr>
              <w:rPr>
                <w:color w:val="C00000"/>
              </w:rPr>
            </w:pPr>
          </w:p>
        </w:tc>
        <w:tc>
          <w:tcPr>
            <w:tcW w:w="1300" w:type="dxa"/>
            <w:gridSpan w:val="2"/>
            <w:vAlign w:val="bottom"/>
          </w:tcPr>
          <w:p w:rsidR="008A397F" w:rsidRPr="00B671A4" w:rsidRDefault="008A397F" w:rsidP="005A7FDB">
            <w:pPr>
              <w:spacing w:line="256" w:lineRule="exact"/>
              <w:ind w:left="140"/>
              <w:rPr>
                <w:color w:val="C00000"/>
                <w:sz w:val="20"/>
                <w:szCs w:val="20"/>
              </w:rPr>
            </w:pPr>
            <w:r w:rsidRPr="00B671A4">
              <w:rPr>
                <w:rFonts w:eastAsia="Times New Roman"/>
                <w:color w:val="C00000"/>
                <w:sz w:val="24"/>
                <w:szCs w:val="24"/>
              </w:rPr>
              <w:t>–  знание</w:t>
            </w:r>
          </w:p>
        </w:tc>
        <w:tc>
          <w:tcPr>
            <w:tcW w:w="1220" w:type="dxa"/>
            <w:gridSpan w:val="2"/>
            <w:vAlign w:val="bottom"/>
          </w:tcPr>
          <w:p w:rsidR="008A397F" w:rsidRPr="00B671A4" w:rsidRDefault="008A397F" w:rsidP="005A7FDB">
            <w:pPr>
              <w:spacing w:line="256" w:lineRule="exact"/>
              <w:ind w:left="60"/>
              <w:rPr>
                <w:color w:val="C00000"/>
                <w:sz w:val="20"/>
                <w:szCs w:val="20"/>
              </w:rPr>
            </w:pPr>
            <w:r w:rsidRPr="00B671A4">
              <w:rPr>
                <w:rFonts w:eastAsia="Times New Roman"/>
                <w:color w:val="C00000"/>
                <w:sz w:val="24"/>
                <w:szCs w:val="24"/>
              </w:rPr>
              <w:t>учебного</w:t>
            </w:r>
          </w:p>
        </w:tc>
        <w:tc>
          <w:tcPr>
            <w:tcW w:w="1260" w:type="dxa"/>
            <w:gridSpan w:val="2"/>
            <w:vAlign w:val="bottom"/>
          </w:tcPr>
          <w:p w:rsidR="008A397F" w:rsidRPr="00B671A4" w:rsidRDefault="008A397F" w:rsidP="005A7FDB">
            <w:pPr>
              <w:spacing w:line="256" w:lineRule="exact"/>
              <w:ind w:right="80"/>
              <w:jc w:val="right"/>
              <w:rPr>
                <w:color w:val="C00000"/>
                <w:sz w:val="20"/>
                <w:szCs w:val="20"/>
              </w:rPr>
            </w:pPr>
            <w:r w:rsidRPr="00B671A4">
              <w:rPr>
                <w:rFonts w:eastAsia="Times New Roman"/>
                <w:color w:val="C00000"/>
                <w:w w:val="98"/>
                <w:sz w:val="24"/>
                <w:szCs w:val="24"/>
              </w:rPr>
              <w:t>материала</w:t>
            </w:r>
          </w:p>
        </w:tc>
        <w:tc>
          <w:tcPr>
            <w:tcW w:w="420" w:type="dxa"/>
            <w:vAlign w:val="bottom"/>
          </w:tcPr>
          <w:p w:rsidR="008A397F" w:rsidRPr="00B671A4" w:rsidRDefault="008A397F" w:rsidP="005A7FDB">
            <w:pPr>
              <w:spacing w:line="256" w:lineRule="exact"/>
              <w:ind w:left="40"/>
              <w:rPr>
                <w:color w:val="C00000"/>
                <w:sz w:val="20"/>
                <w:szCs w:val="20"/>
              </w:rPr>
            </w:pPr>
            <w:r w:rsidRPr="00B671A4">
              <w:rPr>
                <w:rFonts w:eastAsia="Times New Roman"/>
                <w:color w:val="C00000"/>
                <w:sz w:val="24"/>
                <w:szCs w:val="24"/>
              </w:rPr>
              <w:t>на</w:t>
            </w:r>
          </w:p>
        </w:tc>
        <w:tc>
          <w:tcPr>
            <w:tcW w:w="880" w:type="dxa"/>
            <w:gridSpan w:val="2"/>
            <w:vAlign w:val="bottom"/>
          </w:tcPr>
          <w:p w:rsidR="008A397F" w:rsidRPr="00B671A4" w:rsidRDefault="008A397F" w:rsidP="005A7FDB">
            <w:pPr>
              <w:spacing w:line="256" w:lineRule="exact"/>
              <w:jc w:val="right"/>
              <w:rPr>
                <w:color w:val="C00000"/>
                <w:sz w:val="20"/>
                <w:szCs w:val="20"/>
              </w:rPr>
            </w:pPr>
            <w:r w:rsidRPr="00B671A4">
              <w:rPr>
                <w:rFonts w:eastAsia="Times New Roman"/>
                <w:color w:val="C00000"/>
                <w:sz w:val="24"/>
                <w:szCs w:val="24"/>
              </w:rPr>
              <w:t>уровне</w:t>
            </w:r>
          </w:p>
        </w:tc>
        <w:tc>
          <w:tcPr>
            <w:tcW w:w="1720" w:type="dxa"/>
            <w:gridSpan w:val="2"/>
            <w:tcBorders>
              <w:right w:val="single" w:sz="8" w:space="0" w:color="auto"/>
            </w:tcBorders>
            <w:vAlign w:val="bottom"/>
          </w:tcPr>
          <w:p w:rsidR="008A397F" w:rsidRPr="00B671A4" w:rsidRDefault="008A397F" w:rsidP="005A7FDB">
            <w:pPr>
              <w:spacing w:line="256" w:lineRule="exact"/>
              <w:jc w:val="right"/>
              <w:rPr>
                <w:color w:val="C00000"/>
                <w:sz w:val="20"/>
                <w:szCs w:val="20"/>
              </w:rPr>
            </w:pPr>
            <w:r w:rsidRPr="00B671A4">
              <w:rPr>
                <w:rFonts w:eastAsia="Times New Roman"/>
                <w:color w:val="C00000"/>
                <w:sz w:val="24"/>
                <w:szCs w:val="24"/>
              </w:rPr>
              <w:t>минимальных</w:t>
            </w:r>
          </w:p>
        </w:tc>
      </w:tr>
      <w:tr w:rsidR="00B671A4" w:rsidRPr="00B671A4" w:rsidTr="00380403">
        <w:trPr>
          <w:trHeight w:val="346"/>
        </w:trPr>
        <w:tc>
          <w:tcPr>
            <w:tcW w:w="2960" w:type="dxa"/>
            <w:gridSpan w:val="3"/>
            <w:tcBorders>
              <w:left w:val="single" w:sz="8" w:space="0" w:color="auto"/>
              <w:righ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b/>
                <w:bCs/>
                <w:color w:val="C00000"/>
                <w:sz w:val="24"/>
                <w:szCs w:val="24"/>
              </w:rPr>
              <w:t xml:space="preserve">«удовлетворительно»  </w:t>
            </w:r>
            <w:r w:rsidRPr="00B671A4">
              <w:rPr>
                <w:rFonts w:eastAsia="Times New Roman"/>
                <w:color w:val="C00000"/>
                <w:sz w:val="24"/>
                <w:szCs w:val="24"/>
              </w:rPr>
              <w:t>(3</w:t>
            </w:r>
          </w:p>
        </w:tc>
        <w:tc>
          <w:tcPr>
            <w:tcW w:w="340" w:type="dxa"/>
            <w:vAlign w:val="bottom"/>
          </w:tcPr>
          <w:p w:rsidR="008A397F" w:rsidRPr="00B671A4" w:rsidRDefault="008A397F" w:rsidP="005A7FDB">
            <w:pPr>
              <w:rPr>
                <w:color w:val="C00000"/>
                <w:sz w:val="24"/>
                <w:szCs w:val="24"/>
              </w:rPr>
            </w:pPr>
          </w:p>
        </w:tc>
        <w:tc>
          <w:tcPr>
            <w:tcW w:w="1340" w:type="dxa"/>
            <w:gridSpan w:val="2"/>
            <w:vAlign w:val="bottom"/>
          </w:tcPr>
          <w:p w:rsidR="008A397F" w:rsidRPr="00B671A4" w:rsidRDefault="008A397F" w:rsidP="005A7FDB">
            <w:pPr>
              <w:ind w:left="80"/>
              <w:rPr>
                <w:color w:val="C00000"/>
                <w:sz w:val="20"/>
                <w:szCs w:val="20"/>
              </w:rPr>
            </w:pPr>
            <w:r w:rsidRPr="00B671A4">
              <w:rPr>
                <w:rFonts w:eastAsia="Times New Roman"/>
                <w:color w:val="C00000"/>
                <w:w w:val="99"/>
                <w:sz w:val="24"/>
                <w:szCs w:val="24"/>
              </w:rPr>
              <w:t>требований;</w:t>
            </w:r>
          </w:p>
        </w:tc>
        <w:tc>
          <w:tcPr>
            <w:tcW w:w="840" w:type="dxa"/>
            <w:vAlign w:val="bottom"/>
          </w:tcPr>
          <w:p w:rsidR="008A397F" w:rsidRPr="00B671A4" w:rsidRDefault="008A397F" w:rsidP="005A7FDB">
            <w:pPr>
              <w:rPr>
                <w:color w:val="C00000"/>
                <w:sz w:val="24"/>
                <w:szCs w:val="24"/>
              </w:rPr>
            </w:pPr>
          </w:p>
        </w:tc>
        <w:tc>
          <w:tcPr>
            <w:tcW w:w="520" w:type="dxa"/>
            <w:vAlign w:val="bottom"/>
          </w:tcPr>
          <w:p w:rsidR="008A397F" w:rsidRPr="00B671A4" w:rsidRDefault="008A397F" w:rsidP="005A7FDB">
            <w:pPr>
              <w:rPr>
                <w:color w:val="C00000"/>
                <w:sz w:val="24"/>
                <w:szCs w:val="24"/>
              </w:rPr>
            </w:pPr>
          </w:p>
        </w:tc>
        <w:tc>
          <w:tcPr>
            <w:tcW w:w="740" w:type="dxa"/>
            <w:vAlign w:val="bottom"/>
          </w:tcPr>
          <w:p w:rsidR="008A397F" w:rsidRPr="00B671A4" w:rsidRDefault="008A397F" w:rsidP="005A7FDB">
            <w:pPr>
              <w:rPr>
                <w:color w:val="C00000"/>
                <w:sz w:val="24"/>
                <w:szCs w:val="24"/>
              </w:rPr>
            </w:pPr>
          </w:p>
        </w:tc>
        <w:tc>
          <w:tcPr>
            <w:tcW w:w="420" w:type="dxa"/>
            <w:vAlign w:val="bottom"/>
          </w:tcPr>
          <w:p w:rsidR="008A397F" w:rsidRPr="00B671A4" w:rsidRDefault="008A397F" w:rsidP="005A7FDB">
            <w:pPr>
              <w:rPr>
                <w:color w:val="C00000"/>
                <w:sz w:val="24"/>
                <w:szCs w:val="24"/>
              </w:rPr>
            </w:pPr>
          </w:p>
        </w:tc>
        <w:tc>
          <w:tcPr>
            <w:tcW w:w="600" w:type="dxa"/>
            <w:vAlign w:val="bottom"/>
          </w:tcPr>
          <w:p w:rsidR="008A397F" w:rsidRPr="00B671A4" w:rsidRDefault="008A397F" w:rsidP="005A7FDB">
            <w:pPr>
              <w:rPr>
                <w:color w:val="C00000"/>
                <w:sz w:val="24"/>
                <w:szCs w:val="24"/>
              </w:rPr>
            </w:pPr>
          </w:p>
        </w:tc>
        <w:tc>
          <w:tcPr>
            <w:tcW w:w="280" w:type="dxa"/>
            <w:vAlign w:val="bottom"/>
          </w:tcPr>
          <w:p w:rsidR="008A397F" w:rsidRPr="00B671A4" w:rsidRDefault="008A397F" w:rsidP="005A7FDB">
            <w:pPr>
              <w:rPr>
                <w:color w:val="C00000"/>
                <w:sz w:val="24"/>
                <w:szCs w:val="24"/>
              </w:rPr>
            </w:pPr>
          </w:p>
        </w:tc>
        <w:tc>
          <w:tcPr>
            <w:tcW w:w="1440" w:type="dxa"/>
            <w:vAlign w:val="bottom"/>
          </w:tcPr>
          <w:p w:rsidR="008A397F" w:rsidRPr="00B671A4" w:rsidRDefault="008A397F" w:rsidP="005A7FDB">
            <w:pPr>
              <w:rPr>
                <w:color w:val="C00000"/>
                <w:sz w:val="24"/>
                <w:szCs w:val="24"/>
              </w:rPr>
            </w:pP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2960" w:type="dxa"/>
            <w:gridSpan w:val="3"/>
            <w:tcBorders>
              <w:left w:val="single" w:sz="8" w:space="0" w:color="auto"/>
              <w:righ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балла) выставляется, если</w:t>
            </w:r>
          </w:p>
        </w:tc>
        <w:tc>
          <w:tcPr>
            <w:tcW w:w="340" w:type="dxa"/>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умение воспроизводить изученный материал, затруднения в</w:t>
            </w:r>
          </w:p>
        </w:tc>
      </w:tr>
      <w:tr w:rsidR="00B671A4" w:rsidRPr="00B671A4" w:rsidTr="00380403">
        <w:trPr>
          <w:trHeight w:val="343"/>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обучающийся</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ответе на вопросы в измененной формулировке;</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демонстрирует:</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наличие грубой ошибки или нескольких негрубых ошибок</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4740" w:type="dxa"/>
            <w:gridSpan w:val="8"/>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при воспроизведении изученного материала;</w:t>
            </w:r>
          </w:p>
        </w:tc>
        <w:tc>
          <w:tcPr>
            <w:tcW w:w="1440" w:type="dxa"/>
            <w:vAlign w:val="bottom"/>
          </w:tcPr>
          <w:p w:rsidR="008A397F" w:rsidRPr="00B671A4" w:rsidRDefault="008A397F" w:rsidP="005A7FDB">
            <w:pPr>
              <w:rPr>
                <w:color w:val="C00000"/>
                <w:sz w:val="24"/>
                <w:szCs w:val="24"/>
              </w:rPr>
            </w:pP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6800" w:type="dxa"/>
            <w:gridSpan w:val="11"/>
            <w:tcBorders>
              <w:right w:val="single" w:sz="8" w:space="0" w:color="auto"/>
            </w:tcBorders>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несоблюдение  отдельных  правил  культуры  письменной  и</w:t>
            </w:r>
          </w:p>
        </w:tc>
      </w:tr>
      <w:tr w:rsidR="00B671A4" w:rsidRPr="00B671A4" w:rsidTr="00380403">
        <w:trPr>
          <w:trHeight w:val="343"/>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устной речи, правил оформления письменных работ.</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80"/>
        </w:trPr>
        <w:tc>
          <w:tcPr>
            <w:tcW w:w="1240" w:type="dxa"/>
            <w:tcBorders>
              <w:left w:val="single" w:sz="8" w:space="0" w:color="auto"/>
              <w:bottom w:val="single" w:sz="8" w:space="0" w:color="auto"/>
            </w:tcBorders>
            <w:vAlign w:val="bottom"/>
          </w:tcPr>
          <w:p w:rsidR="008A397F" w:rsidRPr="00B671A4" w:rsidRDefault="008A397F" w:rsidP="005A7FDB">
            <w:pPr>
              <w:rPr>
                <w:color w:val="C00000"/>
                <w:sz w:val="6"/>
                <w:szCs w:val="6"/>
              </w:rPr>
            </w:pPr>
          </w:p>
        </w:tc>
        <w:tc>
          <w:tcPr>
            <w:tcW w:w="800" w:type="dxa"/>
            <w:tcBorders>
              <w:bottom w:val="single" w:sz="8" w:space="0" w:color="auto"/>
            </w:tcBorders>
            <w:vAlign w:val="bottom"/>
          </w:tcPr>
          <w:p w:rsidR="008A397F" w:rsidRPr="00B671A4" w:rsidRDefault="008A397F" w:rsidP="005A7FDB">
            <w:pPr>
              <w:rPr>
                <w:color w:val="C00000"/>
                <w:sz w:val="6"/>
                <w:szCs w:val="6"/>
              </w:rPr>
            </w:pPr>
          </w:p>
        </w:tc>
        <w:tc>
          <w:tcPr>
            <w:tcW w:w="92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c>
          <w:tcPr>
            <w:tcW w:w="340" w:type="dxa"/>
            <w:tcBorders>
              <w:bottom w:val="single" w:sz="8" w:space="0" w:color="auto"/>
            </w:tcBorders>
            <w:vAlign w:val="bottom"/>
          </w:tcPr>
          <w:p w:rsidR="008A397F" w:rsidRPr="00B671A4" w:rsidRDefault="008A397F" w:rsidP="005A7FDB">
            <w:pPr>
              <w:rPr>
                <w:color w:val="C00000"/>
                <w:sz w:val="6"/>
                <w:szCs w:val="6"/>
              </w:rPr>
            </w:pPr>
          </w:p>
        </w:tc>
        <w:tc>
          <w:tcPr>
            <w:tcW w:w="6460" w:type="dxa"/>
            <w:gridSpan w:val="10"/>
            <w:tcBorders>
              <w:bottom w:val="single" w:sz="8" w:space="0" w:color="auto"/>
              <w:right w:val="single" w:sz="8" w:space="0" w:color="auto"/>
            </w:tcBorders>
            <w:vAlign w:val="bottom"/>
          </w:tcPr>
          <w:p w:rsidR="008A397F" w:rsidRPr="00B671A4" w:rsidRDefault="008A397F" w:rsidP="005A7FDB">
            <w:pPr>
              <w:rPr>
                <w:color w:val="C00000"/>
                <w:sz w:val="6"/>
                <w:szCs w:val="6"/>
              </w:rPr>
            </w:pPr>
          </w:p>
        </w:tc>
      </w:tr>
      <w:tr w:rsidR="00B671A4" w:rsidRPr="00B671A4" w:rsidTr="00380403">
        <w:trPr>
          <w:trHeight w:val="256"/>
        </w:trPr>
        <w:tc>
          <w:tcPr>
            <w:tcW w:w="1240" w:type="dxa"/>
            <w:tcBorders>
              <w:left w:val="single" w:sz="8" w:space="0" w:color="auto"/>
            </w:tcBorders>
            <w:vAlign w:val="bottom"/>
          </w:tcPr>
          <w:p w:rsidR="008A397F" w:rsidRPr="00B671A4" w:rsidRDefault="008A397F" w:rsidP="005A7FDB">
            <w:pPr>
              <w:spacing w:line="256" w:lineRule="exact"/>
              <w:ind w:left="120"/>
              <w:rPr>
                <w:color w:val="C00000"/>
                <w:sz w:val="20"/>
                <w:szCs w:val="20"/>
              </w:rPr>
            </w:pPr>
            <w:r w:rsidRPr="00B671A4">
              <w:rPr>
                <w:rFonts w:eastAsia="Times New Roman"/>
                <w:color w:val="C00000"/>
                <w:sz w:val="24"/>
                <w:szCs w:val="24"/>
              </w:rPr>
              <w:t>Отметка</w:t>
            </w:r>
          </w:p>
        </w:tc>
        <w:tc>
          <w:tcPr>
            <w:tcW w:w="800" w:type="dxa"/>
            <w:vAlign w:val="bottom"/>
          </w:tcPr>
          <w:p w:rsidR="008A397F" w:rsidRPr="00B671A4" w:rsidRDefault="008A397F" w:rsidP="005A7FDB">
            <w:pPr>
              <w:rPr>
                <w:color w:val="C00000"/>
              </w:rPr>
            </w:pPr>
          </w:p>
        </w:tc>
        <w:tc>
          <w:tcPr>
            <w:tcW w:w="920" w:type="dxa"/>
            <w:tcBorders>
              <w:right w:val="single" w:sz="8" w:space="0" w:color="auto"/>
            </w:tcBorders>
            <w:vAlign w:val="bottom"/>
          </w:tcPr>
          <w:p w:rsidR="008A397F" w:rsidRPr="00B671A4" w:rsidRDefault="008A397F" w:rsidP="005A7FDB">
            <w:pPr>
              <w:rPr>
                <w:color w:val="C00000"/>
              </w:rPr>
            </w:pPr>
          </w:p>
        </w:tc>
        <w:tc>
          <w:tcPr>
            <w:tcW w:w="340" w:type="dxa"/>
            <w:vAlign w:val="bottom"/>
          </w:tcPr>
          <w:p w:rsidR="008A397F" w:rsidRPr="00B671A4" w:rsidRDefault="008A397F" w:rsidP="005A7FDB">
            <w:pPr>
              <w:spacing w:line="256" w:lineRule="exact"/>
              <w:ind w:left="140"/>
              <w:rPr>
                <w:color w:val="C00000"/>
                <w:sz w:val="20"/>
                <w:szCs w:val="20"/>
              </w:rPr>
            </w:pPr>
            <w:r w:rsidRPr="00B671A4">
              <w:rPr>
                <w:rFonts w:eastAsia="Times New Roman"/>
                <w:color w:val="C00000"/>
                <w:sz w:val="24"/>
                <w:szCs w:val="24"/>
              </w:rPr>
              <w:t>–</w:t>
            </w:r>
          </w:p>
        </w:tc>
        <w:tc>
          <w:tcPr>
            <w:tcW w:w="6460" w:type="dxa"/>
            <w:gridSpan w:val="10"/>
            <w:tcBorders>
              <w:right w:val="single" w:sz="8" w:space="0" w:color="auto"/>
            </w:tcBorders>
            <w:vAlign w:val="bottom"/>
          </w:tcPr>
          <w:p w:rsidR="008A397F" w:rsidRPr="00B671A4" w:rsidRDefault="008A397F" w:rsidP="005A7FDB">
            <w:pPr>
              <w:spacing w:line="256" w:lineRule="exact"/>
              <w:ind w:left="80"/>
              <w:rPr>
                <w:color w:val="C00000"/>
                <w:sz w:val="20"/>
                <w:szCs w:val="20"/>
              </w:rPr>
            </w:pPr>
            <w:r w:rsidRPr="00B671A4">
              <w:rPr>
                <w:rFonts w:eastAsia="Times New Roman"/>
                <w:color w:val="C00000"/>
                <w:sz w:val="24"/>
                <w:szCs w:val="24"/>
              </w:rPr>
              <w:t>знание учебного материала на уровне ниже минимальных</w:t>
            </w:r>
          </w:p>
        </w:tc>
      </w:tr>
      <w:tr w:rsidR="00B671A4" w:rsidRPr="00B671A4" w:rsidTr="00380403">
        <w:trPr>
          <w:trHeight w:val="350"/>
        </w:trPr>
        <w:tc>
          <w:tcPr>
            <w:tcW w:w="2960" w:type="dxa"/>
            <w:gridSpan w:val="3"/>
            <w:tcBorders>
              <w:left w:val="single" w:sz="8" w:space="0" w:color="auto"/>
              <w:righ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b/>
                <w:bCs/>
                <w:color w:val="C00000"/>
                <w:sz w:val="24"/>
                <w:szCs w:val="24"/>
              </w:rPr>
              <w:t>«неудовлетворительно»</w:t>
            </w:r>
          </w:p>
        </w:tc>
        <w:tc>
          <w:tcPr>
            <w:tcW w:w="340" w:type="dxa"/>
            <w:vAlign w:val="bottom"/>
          </w:tcPr>
          <w:p w:rsidR="008A397F" w:rsidRPr="00B671A4" w:rsidRDefault="008A397F" w:rsidP="005A7FDB">
            <w:pPr>
              <w:rPr>
                <w:color w:val="C00000"/>
                <w:sz w:val="24"/>
                <w:szCs w:val="24"/>
              </w:rPr>
            </w:pPr>
          </w:p>
        </w:tc>
        <w:tc>
          <w:tcPr>
            <w:tcW w:w="6460" w:type="dxa"/>
            <w:gridSpan w:val="10"/>
            <w:tcBorders>
              <w:right w:val="single" w:sz="8" w:space="0" w:color="auto"/>
            </w:tcBorders>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требований,  фрагментарные  представления  об  изученном</w:t>
            </w:r>
          </w:p>
        </w:tc>
      </w:tr>
      <w:tr w:rsidR="00B671A4" w:rsidRPr="00B671A4" w:rsidTr="00380403">
        <w:trPr>
          <w:trHeight w:val="341"/>
        </w:trPr>
        <w:tc>
          <w:tcPr>
            <w:tcW w:w="2960" w:type="dxa"/>
            <w:gridSpan w:val="3"/>
            <w:tcBorders>
              <w:left w:val="single" w:sz="8" w:space="0" w:color="auto"/>
              <w:righ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(2   балла)   выставляется,</w:t>
            </w:r>
          </w:p>
        </w:tc>
        <w:tc>
          <w:tcPr>
            <w:tcW w:w="340" w:type="dxa"/>
            <w:vAlign w:val="bottom"/>
          </w:tcPr>
          <w:p w:rsidR="008A397F" w:rsidRPr="00B671A4" w:rsidRDefault="008A397F" w:rsidP="005A7FDB">
            <w:pPr>
              <w:rPr>
                <w:color w:val="C00000"/>
                <w:sz w:val="24"/>
                <w:szCs w:val="24"/>
              </w:rPr>
            </w:pPr>
          </w:p>
        </w:tc>
        <w:tc>
          <w:tcPr>
            <w:tcW w:w="1340" w:type="dxa"/>
            <w:gridSpan w:val="2"/>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материале;</w:t>
            </w:r>
          </w:p>
        </w:tc>
        <w:tc>
          <w:tcPr>
            <w:tcW w:w="840" w:type="dxa"/>
            <w:vAlign w:val="bottom"/>
          </w:tcPr>
          <w:p w:rsidR="008A397F" w:rsidRPr="00B671A4" w:rsidRDefault="008A397F" w:rsidP="005A7FDB">
            <w:pPr>
              <w:rPr>
                <w:color w:val="C00000"/>
                <w:sz w:val="24"/>
                <w:szCs w:val="24"/>
              </w:rPr>
            </w:pPr>
          </w:p>
        </w:tc>
        <w:tc>
          <w:tcPr>
            <w:tcW w:w="520" w:type="dxa"/>
            <w:vAlign w:val="bottom"/>
          </w:tcPr>
          <w:p w:rsidR="008A397F" w:rsidRPr="00B671A4" w:rsidRDefault="008A397F" w:rsidP="005A7FDB">
            <w:pPr>
              <w:rPr>
                <w:color w:val="C00000"/>
                <w:sz w:val="24"/>
                <w:szCs w:val="24"/>
              </w:rPr>
            </w:pPr>
          </w:p>
        </w:tc>
        <w:tc>
          <w:tcPr>
            <w:tcW w:w="740" w:type="dxa"/>
            <w:vAlign w:val="bottom"/>
          </w:tcPr>
          <w:p w:rsidR="008A397F" w:rsidRPr="00B671A4" w:rsidRDefault="008A397F" w:rsidP="005A7FDB">
            <w:pPr>
              <w:rPr>
                <w:color w:val="C00000"/>
                <w:sz w:val="24"/>
                <w:szCs w:val="24"/>
              </w:rPr>
            </w:pPr>
          </w:p>
        </w:tc>
        <w:tc>
          <w:tcPr>
            <w:tcW w:w="420" w:type="dxa"/>
            <w:vAlign w:val="bottom"/>
          </w:tcPr>
          <w:p w:rsidR="008A397F" w:rsidRPr="00B671A4" w:rsidRDefault="008A397F" w:rsidP="005A7FDB">
            <w:pPr>
              <w:rPr>
                <w:color w:val="C00000"/>
                <w:sz w:val="24"/>
                <w:szCs w:val="24"/>
              </w:rPr>
            </w:pPr>
          </w:p>
        </w:tc>
        <w:tc>
          <w:tcPr>
            <w:tcW w:w="600" w:type="dxa"/>
            <w:vAlign w:val="bottom"/>
          </w:tcPr>
          <w:p w:rsidR="008A397F" w:rsidRPr="00B671A4" w:rsidRDefault="008A397F" w:rsidP="005A7FDB">
            <w:pPr>
              <w:rPr>
                <w:color w:val="C00000"/>
                <w:sz w:val="24"/>
                <w:szCs w:val="24"/>
              </w:rPr>
            </w:pPr>
          </w:p>
        </w:tc>
        <w:tc>
          <w:tcPr>
            <w:tcW w:w="280" w:type="dxa"/>
            <w:vAlign w:val="bottom"/>
          </w:tcPr>
          <w:p w:rsidR="008A397F" w:rsidRPr="00B671A4" w:rsidRDefault="008A397F" w:rsidP="005A7FDB">
            <w:pPr>
              <w:rPr>
                <w:color w:val="C00000"/>
                <w:sz w:val="24"/>
                <w:szCs w:val="24"/>
              </w:rPr>
            </w:pPr>
          </w:p>
        </w:tc>
        <w:tc>
          <w:tcPr>
            <w:tcW w:w="1440" w:type="dxa"/>
            <w:vAlign w:val="bottom"/>
          </w:tcPr>
          <w:p w:rsidR="008A397F" w:rsidRPr="00B671A4" w:rsidRDefault="008A397F" w:rsidP="005A7FDB">
            <w:pPr>
              <w:rPr>
                <w:color w:val="C00000"/>
                <w:sz w:val="24"/>
                <w:szCs w:val="24"/>
              </w:rPr>
            </w:pP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если</w:t>
            </w:r>
          </w:p>
        </w:tc>
        <w:tc>
          <w:tcPr>
            <w:tcW w:w="1720" w:type="dxa"/>
            <w:gridSpan w:val="2"/>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обучающийся</w:t>
            </w:r>
          </w:p>
        </w:tc>
        <w:tc>
          <w:tcPr>
            <w:tcW w:w="1680" w:type="dxa"/>
            <w:gridSpan w:val="3"/>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отсутствие</w:t>
            </w:r>
          </w:p>
        </w:tc>
        <w:tc>
          <w:tcPr>
            <w:tcW w:w="840" w:type="dxa"/>
            <w:vAlign w:val="bottom"/>
          </w:tcPr>
          <w:p w:rsidR="008A397F" w:rsidRPr="00B671A4" w:rsidRDefault="008A397F" w:rsidP="005A7FDB">
            <w:pPr>
              <w:rPr>
                <w:color w:val="C00000"/>
                <w:sz w:val="20"/>
                <w:szCs w:val="20"/>
              </w:rPr>
            </w:pPr>
            <w:r w:rsidRPr="00B671A4">
              <w:rPr>
                <w:rFonts w:eastAsia="Times New Roman"/>
                <w:color w:val="C00000"/>
                <w:sz w:val="24"/>
                <w:szCs w:val="24"/>
              </w:rPr>
              <w:t>умений</w:t>
            </w:r>
          </w:p>
        </w:tc>
        <w:tc>
          <w:tcPr>
            <w:tcW w:w="2280" w:type="dxa"/>
            <w:gridSpan w:val="4"/>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работать  на  уровне</w:t>
            </w:r>
          </w:p>
        </w:tc>
        <w:tc>
          <w:tcPr>
            <w:tcW w:w="2000" w:type="dxa"/>
            <w:gridSpan w:val="3"/>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воспроизведения,</w:t>
            </w:r>
          </w:p>
        </w:tc>
      </w:tr>
      <w:tr w:rsidR="00B671A4" w:rsidRPr="00B671A4" w:rsidTr="00380403">
        <w:trPr>
          <w:trHeight w:val="343"/>
        </w:trPr>
        <w:tc>
          <w:tcPr>
            <w:tcW w:w="2040" w:type="dxa"/>
            <w:gridSpan w:val="2"/>
            <w:tcBorders>
              <w:left w:val="single" w:sz="8" w:space="0" w:color="auto"/>
            </w:tcBorders>
            <w:vAlign w:val="bottom"/>
          </w:tcPr>
          <w:p w:rsidR="008A397F" w:rsidRPr="00B671A4" w:rsidRDefault="008A397F" w:rsidP="005A7FDB">
            <w:pPr>
              <w:ind w:left="120"/>
              <w:rPr>
                <w:color w:val="C00000"/>
                <w:sz w:val="20"/>
                <w:szCs w:val="20"/>
              </w:rPr>
            </w:pPr>
            <w:r w:rsidRPr="00B671A4">
              <w:rPr>
                <w:rFonts w:eastAsia="Times New Roman"/>
                <w:color w:val="C00000"/>
                <w:sz w:val="24"/>
                <w:szCs w:val="24"/>
              </w:rPr>
              <w:t>демонстрирует:</w:t>
            </w: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затруднения при ответах на стандартные вопросы;</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1300" w:type="dxa"/>
            <w:gridSpan w:val="2"/>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наличие</w:t>
            </w:r>
          </w:p>
        </w:tc>
        <w:tc>
          <w:tcPr>
            <w:tcW w:w="2480" w:type="dxa"/>
            <w:gridSpan w:val="4"/>
            <w:vAlign w:val="bottom"/>
          </w:tcPr>
          <w:p w:rsidR="008A397F" w:rsidRPr="00B671A4" w:rsidRDefault="008A397F" w:rsidP="005A7FDB">
            <w:pPr>
              <w:ind w:right="60"/>
              <w:jc w:val="right"/>
              <w:rPr>
                <w:color w:val="C00000"/>
                <w:sz w:val="20"/>
                <w:szCs w:val="20"/>
              </w:rPr>
            </w:pPr>
            <w:r w:rsidRPr="00B671A4">
              <w:rPr>
                <w:rFonts w:eastAsia="Times New Roman"/>
                <w:color w:val="C00000"/>
                <w:sz w:val="24"/>
                <w:szCs w:val="24"/>
              </w:rPr>
              <w:t>нескольких  грубых</w:t>
            </w:r>
          </w:p>
        </w:tc>
        <w:tc>
          <w:tcPr>
            <w:tcW w:w="1020" w:type="dxa"/>
            <w:gridSpan w:val="2"/>
            <w:vAlign w:val="bottom"/>
          </w:tcPr>
          <w:p w:rsidR="008A397F" w:rsidRPr="00B671A4" w:rsidRDefault="008A397F" w:rsidP="005A7FDB">
            <w:pPr>
              <w:ind w:left="40"/>
              <w:rPr>
                <w:color w:val="C00000"/>
                <w:sz w:val="20"/>
                <w:szCs w:val="20"/>
              </w:rPr>
            </w:pPr>
            <w:r w:rsidRPr="00B671A4">
              <w:rPr>
                <w:rFonts w:eastAsia="Times New Roman"/>
                <w:color w:val="C00000"/>
                <w:sz w:val="24"/>
                <w:szCs w:val="24"/>
              </w:rPr>
              <w:t>ошибок,</w:t>
            </w:r>
          </w:p>
        </w:tc>
        <w:tc>
          <w:tcPr>
            <w:tcW w:w="2000" w:type="dxa"/>
            <w:gridSpan w:val="3"/>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большого   числа</w:t>
            </w: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негрубых при воспроизведении изученного материала;</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346"/>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040" w:type="dxa"/>
            <w:gridSpan w:val="5"/>
            <w:vAlign w:val="bottom"/>
          </w:tcPr>
          <w:p w:rsidR="008A397F" w:rsidRPr="00B671A4" w:rsidRDefault="008A397F" w:rsidP="005A7FDB">
            <w:pPr>
              <w:ind w:left="140"/>
              <w:rPr>
                <w:color w:val="C00000"/>
                <w:sz w:val="20"/>
                <w:szCs w:val="20"/>
              </w:rPr>
            </w:pPr>
            <w:r w:rsidRPr="00B671A4">
              <w:rPr>
                <w:rFonts w:eastAsia="Times New Roman"/>
                <w:color w:val="C00000"/>
                <w:sz w:val="24"/>
                <w:szCs w:val="24"/>
              </w:rPr>
              <w:t>–  несоблюдение  основных</w:t>
            </w:r>
          </w:p>
        </w:tc>
        <w:tc>
          <w:tcPr>
            <w:tcW w:w="2040" w:type="dxa"/>
            <w:gridSpan w:val="4"/>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правил  культуры</w:t>
            </w:r>
          </w:p>
        </w:tc>
        <w:tc>
          <w:tcPr>
            <w:tcW w:w="1440" w:type="dxa"/>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письменной</w:t>
            </w:r>
          </w:p>
        </w:tc>
        <w:tc>
          <w:tcPr>
            <w:tcW w:w="280" w:type="dxa"/>
            <w:tcBorders>
              <w:right w:val="single" w:sz="8" w:space="0" w:color="auto"/>
            </w:tcBorders>
            <w:vAlign w:val="bottom"/>
          </w:tcPr>
          <w:p w:rsidR="008A397F" w:rsidRPr="00B671A4" w:rsidRDefault="008A397F" w:rsidP="005A7FDB">
            <w:pPr>
              <w:jc w:val="right"/>
              <w:rPr>
                <w:color w:val="C00000"/>
                <w:sz w:val="20"/>
                <w:szCs w:val="20"/>
              </w:rPr>
            </w:pPr>
            <w:r w:rsidRPr="00B671A4">
              <w:rPr>
                <w:rFonts w:eastAsia="Times New Roman"/>
                <w:color w:val="C00000"/>
                <w:sz w:val="24"/>
                <w:szCs w:val="24"/>
              </w:rPr>
              <w:t>и</w:t>
            </w:r>
          </w:p>
        </w:tc>
      </w:tr>
      <w:tr w:rsidR="00B671A4" w:rsidRPr="00B671A4" w:rsidTr="00380403">
        <w:trPr>
          <w:trHeight w:val="343"/>
        </w:trPr>
        <w:tc>
          <w:tcPr>
            <w:tcW w:w="1240" w:type="dxa"/>
            <w:tcBorders>
              <w:left w:val="single" w:sz="8" w:space="0" w:color="auto"/>
            </w:tcBorders>
            <w:vAlign w:val="bottom"/>
          </w:tcPr>
          <w:p w:rsidR="008A397F" w:rsidRPr="00B671A4" w:rsidRDefault="008A397F" w:rsidP="005A7FDB">
            <w:pPr>
              <w:rPr>
                <w:color w:val="C00000"/>
                <w:sz w:val="24"/>
                <w:szCs w:val="24"/>
              </w:rPr>
            </w:pPr>
          </w:p>
        </w:tc>
        <w:tc>
          <w:tcPr>
            <w:tcW w:w="800" w:type="dxa"/>
            <w:vAlign w:val="bottom"/>
          </w:tcPr>
          <w:p w:rsidR="008A397F" w:rsidRPr="00B671A4" w:rsidRDefault="008A397F" w:rsidP="005A7FDB">
            <w:pPr>
              <w:rPr>
                <w:color w:val="C00000"/>
                <w:sz w:val="24"/>
                <w:szCs w:val="24"/>
              </w:rPr>
            </w:pPr>
          </w:p>
        </w:tc>
        <w:tc>
          <w:tcPr>
            <w:tcW w:w="920" w:type="dxa"/>
            <w:tcBorders>
              <w:right w:val="single" w:sz="8" w:space="0" w:color="auto"/>
            </w:tcBorders>
            <w:vAlign w:val="bottom"/>
          </w:tcPr>
          <w:p w:rsidR="008A397F" w:rsidRPr="00B671A4" w:rsidRDefault="008A397F" w:rsidP="005A7FDB">
            <w:pPr>
              <w:rPr>
                <w:color w:val="C00000"/>
                <w:sz w:val="24"/>
                <w:szCs w:val="24"/>
              </w:rPr>
            </w:pPr>
          </w:p>
        </w:tc>
        <w:tc>
          <w:tcPr>
            <w:tcW w:w="340" w:type="dxa"/>
            <w:vAlign w:val="bottom"/>
          </w:tcPr>
          <w:p w:rsidR="008A397F" w:rsidRPr="00B671A4" w:rsidRDefault="008A397F" w:rsidP="005A7FDB">
            <w:pPr>
              <w:rPr>
                <w:color w:val="C00000"/>
                <w:sz w:val="24"/>
                <w:szCs w:val="24"/>
              </w:rPr>
            </w:pPr>
          </w:p>
        </w:tc>
        <w:tc>
          <w:tcPr>
            <w:tcW w:w="6180" w:type="dxa"/>
            <w:gridSpan w:val="9"/>
            <w:vAlign w:val="bottom"/>
          </w:tcPr>
          <w:p w:rsidR="008A397F" w:rsidRPr="00B671A4" w:rsidRDefault="008A397F" w:rsidP="005A7FDB">
            <w:pPr>
              <w:ind w:left="80"/>
              <w:rPr>
                <w:color w:val="C00000"/>
                <w:sz w:val="20"/>
                <w:szCs w:val="20"/>
              </w:rPr>
            </w:pPr>
            <w:r w:rsidRPr="00B671A4">
              <w:rPr>
                <w:rFonts w:eastAsia="Times New Roman"/>
                <w:color w:val="C00000"/>
                <w:sz w:val="24"/>
                <w:szCs w:val="24"/>
              </w:rPr>
              <w:t>устной речи, правил оформления письменных работ.</w:t>
            </w:r>
          </w:p>
        </w:tc>
        <w:tc>
          <w:tcPr>
            <w:tcW w:w="280" w:type="dxa"/>
            <w:tcBorders>
              <w:right w:val="single" w:sz="8" w:space="0" w:color="auto"/>
            </w:tcBorders>
            <w:vAlign w:val="bottom"/>
          </w:tcPr>
          <w:p w:rsidR="008A397F" w:rsidRPr="00B671A4" w:rsidRDefault="008A397F" w:rsidP="005A7FDB">
            <w:pPr>
              <w:rPr>
                <w:color w:val="C00000"/>
                <w:sz w:val="24"/>
                <w:szCs w:val="24"/>
              </w:rPr>
            </w:pPr>
          </w:p>
        </w:tc>
      </w:tr>
      <w:tr w:rsidR="00B671A4" w:rsidRPr="00B671A4" w:rsidTr="00380403">
        <w:trPr>
          <w:trHeight w:val="257"/>
        </w:trPr>
        <w:tc>
          <w:tcPr>
            <w:tcW w:w="2960" w:type="dxa"/>
            <w:gridSpan w:val="3"/>
            <w:tcBorders>
              <w:left w:val="single" w:sz="8" w:space="0" w:color="auto"/>
              <w:bottom w:val="single" w:sz="8" w:space="0" w:color="auto"/>
              <w:right w:val="single" w:sz="8" w:space="0" w:color="auto"/>
            </w:tcBorders>
            <w:vAlign w:val="bottom"/>
          </w:tcPr>
          <w:p w:rsidR="008A397F" w:rsidRPr="00B671A4" w:rsidRDefault="008A397F" w:rsidP="005A7FDB">
            <w:pPr>
              <w:rPr>
                <w:color w:val="C00000"/>
                <w:sz w:val="6"/>
                <w:szCs w:val="6"/>
              </w:rPr>
            </w:pPr>
          </w:p>
        </w:tc>
        <w:tc>
          <w:tcPr>
            <w:tcW w:w="4800" w:type="dxa"/>
            <w:gridSpan w:val="8"/>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tcBorders>
            <w:vAlign w:val="bottom"/>
          </w:tcPr>
          <w:p w:rsidR="008A397F" w:rsidRPr="00B671A4" w:rsidRDefault="008A397F" w:rsidP="005A7FDB">
            <w:pPr>
              <w:rPr>
                <w:color w:val="C00000"/>
                <w:sz w:val="6"/>
                <w:szCs w:val="6"/>
              </w:rPr>
            </w:pPr>
          </w:p>
        </w:tc>
        <w:tc>
          <w:tcPr>
            <w:tcW w:w="1440" w:type="dxa"/>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r>
      <w:tr w:rsidR="008A397F" w:rsidRPr="00B671A4" w:rsidTr="00AA7F44">
        <w:trPr>
          <w:trHeight w:val="403"/>
        </w:trPr>
        <w:tc>
          <w:tcPr>
            <w:tcW w:w="1240" w:type="dxa"/>
            <w:tcBorders>
              <w:left w:val="single" w:sz="8" w:space="0" w:color="auto"/>
              <w:bottom w:val="single" w:sz="8" w:space="0" w:color="auto"/>
            </w:tcBorders>
            <w:vAlign w:val="bottom"/>
          </w:tcPr>
          <w:p w:rsidR="008A397F" w:rsidRPr="00B671A4" w:rsidRDefault="008A397F" w:rsidP="005A7FDB">
            <w:pPr>
              <w:rPr>
                <w:color w:val="C00000"/>
                <w:sz w:val="6"/>
                <w:szCs w:val="6"/>
              </w:rPr>
            </w:pPr>
          </w:p>
        </w:tc>
        <w:tc>
          <w:tcPr>
            <w:tcW w:w="800" w:type="dxa"/>
            <w:tcBorders>
              <w:bottom w:val="single" w:sz="8" w:space="0" w:color="auto"/>
            </w:tcBorders>
            <w:vAlign w:val="bottom"/>
          </w:tcPr>
          <w:p w:rsidR="008A397F" w:rsidRPr="00B671A4" w:rsidRDefault="008A397F" w:rsidP="005A7FDB">
            <w:pPr>
              <w:rPr>
                <w:color w:val="C00000"/>
                <w:sz w:val="6"/>
                <w:szCs w:val="6"/>
              </w:rPr>
            </w:pPr>
          </w:p>
        </w:tc>
        <w:tc>
          <w:tcPr>
            <w:tcW w:w="92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c>
          <w:tcPr>
            <w:tcW w:w="340" w:type="dxa"/>
            <w:tcBorders>
              <w:bottom w:val="single" w:sz="8" w:space="0" w:color="auto"/>
            </w:tcBorders>
            <w:vAlign w:val="bottom"/>
          </w:tcPr>
          <w:p w:rsidR="008A397F" w:rsidRPr="00B671A4" w:rsidRDefault="008A397F" w:rsidP="005A7FDB">
            <w:pPr>
              <w:rPr>
                <w:color w:val="C00000"/>
                <w:sz w:val="6"/>
                <w:szCs w:val="6"/>
              </w:rPr>
            </w:pPr>
          </w:p>
        </w:tc>
        <w:tc>
          <w:tcPr>
            <w:tcW w:w="960" w:type="dxa"/>
            <w:tcBorders>
              <w:bottom w:val="single" w:sz="8" w:space="0" w:color="auto"/>
            </w:tcBorders>
            <w:vAlign w:val="bottom"/>
          </w:tcPr>
          <w:p w:rsidR="008A397F" w:rsidRPr="00B671A4" w:rsidRDefault="008A397F" w:rsidP="005A7FDB">
            <w:pPr>
              <w:rPr>
                <w:color w:val="C00000"/>
                <w:sz w:val="6"/>
                <w:szCs w:val="6"/>
              </w:rPr>
            </w:pPr>
          </w:p>
        </w:tc>
        <w:tc>
          <w:tcPr>
            <w:tcW w:w="380" w:type="dxa"/>
            <w:tcBorders>
              <w:bottom w:val="single" w:sz="8" w:space="0" w:color="auto"/>
            </w:tcBorders>
            <w:vAlign w:val="bottom"/>
          </w:tcPr>
          <w:p w:rsidR="008A397F" w:rsidRPr="00B671A4" w:rsidRDefault="008A397F" w:rsidP="005A7FDB">
            <w:pPr>
              <w:rPr>
                <w:color w:val="C00000"/>
                <w:sz w:val="6"/>
                <w:szCs w:val="6"/>
              </w:rPr>
            </w:pPr>
          </w:p>
        </w:tc>
        <w:tc>
          <w:tcPr>
            <w:tcW w:w="840" w:type="dxa"/>
            <w:tcBorders>
              <w:bottom w:val="single" w:sz="8" w:space="0" w:color="auto"/>
            </w:tcBorders>
            <w:vAlign w:val="bottom"/>
          </w:tcPr>
          <w:p w:rsidR="008A397F" w:rsidRPr="00B671A4" w:rsidRDefault="008A397F" w:rsidP="005A7FDB">
            <w:pPr>
              <w:rPr>
                <w:color w:val="C00000"/>
                <w:sz w:val="6"/>
                <w:szCs w:val="6"/>
              </w:rPr>
            </w:pPr>
          </w:p>
        </w:tc>
        <w:tc>
          <w:tcPr>
            <w:tcW w:w="520" w:type="dxa"/>
            <w:tcBorders>
              <w:bottom w:val="single" w:sz="8" w:space="0" w:color="auto"/>
            </w:tcBorders>
            <w:vAlign w:val="bottom"/>
          </w:tcPr>
          <w:p w:rsidR="008A397F" w:rsidRPr="00B671A4" w:rsidRDefault="008A397F" w:rsidP="005A7FDB">
            <w:pPr>
              <w:rPr>
                <w:color w:val="C00000"/>
                <w:sz w:val="6"/>
                <w:szCs w:val="6"/>
              </w:rPr>
            </w:pPr>
          </w:p>
        </w:tc>
        <w:tc>
          <w:tcPr>
            <w:tcW w:w="740" w:type="dxa"/>
            <w:tcBorders>
              <w:bottom w:val="single" w:sz="8" w:space="0" w:color="auto"/>
            </w:tcBorders>
            <w:vAlign w:val="bottom"/>
          </w:tcPr>
          <w:p w:rsidR="008A397F" w:rsidRPr="00B671A4" w:rsidRDefault="008A397F" w:rsidP="005A7FDB">
            <w:pPr>
              <w:rPr>
                <w:color w:val="C00000"/>
                <w:sz w:val="6"/>
                <w:szCs w:val="6"/>
              </w:rPr>
            </w:pPr>
          </w:p>
        </w:tc>
        <w:tc>
          <w:tcPr>
            <w:tcW w:w="420" w:type="dxa"/>
            <w:tcBorders>
              <w:bottom w:val="single" w:sz="8" w:space="0" w:color="auto"/>
            </w:tcBorders>
            <w:vAlign w:val="bottom"/>
          </w:tcPr>
          <w:p w:rsidR="008A397F" w:rsidRPr="00B671A4" w:rsidRDefault="008A397F" w:rsidP="005A7FDB">
            <w:pPr>
              <w:rPr>
                <w:color w:val="C00000"/>
                <w:sz w:val="6"/>
                <w:szCs w:val="6"/>
              </w:rPr>
            </w:pPr>
          </w:p>
        </w:tc>
        <w:tc>
          <w:tcPr>
            <w:tcW w:w="600" w:type="dxa"/>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tcBorders>
            <w:vAlign w:val="bottom"/>
          </w:tcPr>
          <w:p w:rsidR="008A397F" w:rsidRPr="00B671A4" w:rsidRDefault="008A397F" w:rsidP="005A7FDB">
            <w:pPr>
              <w:rPr>
                <w:color w:val="C00000"/>
                <w:sz w:val="6"/>
                <w:szCs w:val="6"/>
              </w:rPr>
            </w:pPr>
          </w:p>
        </w:tc>
        <w:tc>
          <w:tcPr>
            <w:tcW w:w="1440" w:type="dxa"/>
            <w:tcBorders>
              <w:bottom w:val="single" w:sz="8" w:space="0" w:color="auto"/>
            </w:tcBorders>
            <w:vAlign w:val="bottom"/>
          </w:tcPr>
          <w:p w:rsidR="008A397F" w:rsidRPr="00B671A4" w:rsidRDefault="008A397F" w:rsidP="005A7FDB">
            <w:pPr>
              <w:rPr>
                <w:color w:val="C00000"/>
                <w:sz w:val="6"/>
                <w:szCs w:val="6"/>
              </w:rPr>
            </w:pPr>
          </w:p>
        </w:tc>
        <w:tc>
          <w:tcPr>
            <w:tcW w:w="280" w:type="dxa"/>
            <w:tcBorders>
              <w:bottom w:val="single" w:sz="8" w:space="0" w:color="auto"/>
              <w:right w:val="single" w:sz="8" w:space="0" w:color="auto"/>
            </w:tcBorders>
            <w:vAlign w:val="bottom"/>
          </w:tcPr>
          <w:p w:rsidR="008A397F" w:rsidRPr="00B671A4" w:rsidRDefault="008A397F" w:rsidP="005A7FDB">
            <w:pPr>
              <w:rPr>
                <w:color w:val="C00000"/>
                <w:sz w:val="6"/>
                <w:szCs w:val="6"/>
              </w:rPr>
            </w:pPr>
          </w:p>
        </w:tc>
      </w:tr>
    </w:tbl>
    <w:p w:rsidR="008A397F" w:rsidRPr="00B671A4" w:rsidRDefault="008A397F" w:rsidP="008A397F">
      <w:pPr>
        <w:spacing w:line="336" w:lineRule="exact"/>
        <w:rPr>
          <w:color w:val="C00000"/>
          <w:sz w:val="20"/>
          <w:szCs w:val="20"/>
        </w:rPr>
      </w:pPr>
    </w:p>
    <w:p w:rsidR="008A397F" w:rsidRPr="00B671A4" w:rsidRDefault="008A397F" w:rsidP="008A397F">
      <w:pPr>
        <w:ind w:left="820"/>
        <w:rPr>
          <w:color w:val="C00000"/>
          <w:sz w:val="20"/>
          <w:szCs w:val="20"/>
        </w:rPr>
      </w:pPr>
      <w:r w:rsidRPr="00B671A4">
        <w:rPr>
          <w:rFonts w:eastAsia="Times New Roman"/>
          <w:color w:val="C00000"/>
          <w:sz w:val="24"/>
          <w:szCs w:val="24"/>
        </w:rPr>
        <w:t>Оценка предметных результатов ведётся каждым учителем в ходе процедур текущей,</w:t>
      </w:r>
    </w:p>
    <w:p w:rsidR="008A397F" w:rsidRPr="00B671A4" w:rsidRDefault="008A397F" w:rsidP="008A397F">
      <w:pPr>
        <w:spacing w:line="287" w:lineRule="auto"/>
        <w:ind w:right="20"/>
        <w:jc w:val="both"/>
        <w:rPr>
          <w:color w:val="C00000"/>
          <w:sz w:val="20"/>
          <w:szCs w:val="20"/>
        </w:rPr>
      </w:pPr>
      <w:r w:rsidRPr="00B671A4">
        <w:rPr>
          <w:rFonts w:eastAsia="Times New Roman"/>
          <w:color w:val="C00000"/>
          <w:sz w:val="24"/>
          <w:szCs w:val="24"/>
        </w:rPr>
        <w:t xml:space="preserve">тематической, промежуточной и итоговой оценки, а также администрацией Учреждения в ходе </w:t>
      </w:r>
      <w:proofErr w:type="spellStart"/>
      <w:r w:rsidRPr="00B671A4">
        <w:rPr>
          <w:rFonts w:eastAsia="Times New Roman"/>
          <w:color w:val="C00000"/>
          <w:sz w:val="24"/>
          <w:szCs w:val="24"/>
        </w:rPr>
        <w:t>внутришкольного</w:t>
      </w:r>
      <w:proofErr w:type="spellEnd"/>
      <w:r w:rsidRPr="00B671A4">
        <w:rPr>
          <w:rFonts w:eastAsia="Times New Roman"/>
          <w:color w:val="C00000"/>
          <w:sz w:val="24"/>
          <w:szCs w:val="24"/>
        </w:rPr>
        <w:t xml:space="preserve"> мониторинга.</w:t>
      </w:r>
    </w:p>
    <w:p w:rsidR="008A397F" w:rsidRPr="00B671A4" w:rsidRDefault="008A397F" w:rsidP="008A397F">
      <w:pPr>
        <w:spacing w:line="29" w:lineRule="exact"/>
        <w:rPr>
          <w:color w:val="C00000"/>
          <w:sz w:val="20"/>
          <w:szCs w:val="20"/>
        </w:rPr>
      </w:pPr>
    </w:p>
    <w:p w:rsidR="008A397F" w:rsidRPr="00B671A4" w:rsidRDefault="008A397F" w:rsidP="008A397F">
      <w:pPr>
        <w:spacing w:line="295" w:lineRule="auto"/>
        <w:ind w:firstLine="708"/>
        <w:jc w:val="both"/>
        <w:rPr>
          <w:color w:val="C00000"/>
          <w:sz w:val="20"/>
          <w:szCs w:val="20"/>
        </w:rPr>
      </w:pPr>
      <w:r w:rsidRPr="00B671A4">
        <w:rPr>
          <w:rFonts w:eastAsia="Times New Roman"/>
          <w:color w:val="C00000"/>
          <w:sz w:val="24"/>
          <w:szCs w:val="24"/>
        </w:rPr>
        <w:t>Порядок, формы, периодичность, количество обязательных мероприятий при проведении текущего контроля успеваемости обучающихся определяются рабочими программами учебного предмета, предусмотренного Программой.</w:t>
      </w:r>
    </w:p>
    <w:p w:rsidR="008A397F" w:rsidRPr="00B671A4" w:rsidRDefault="008A397F" w:rsidP="008A397F">
      <w:pPr>
        <w:spacing w:line="17" w:lineRule="exact"/>
        <w:rPr>
          <w:color w:val="C00000"/>
          <w:sz w:val="20"/>
          <w:szCs w:val="20"/>
        </w:rPr>
      </w:pPr>
    </w:p>
    <w:p w:rsidR="008A397F" w:rsidRPr="00B671A4" w:rsidRDefault="008A397F" w:rsidP="008A397F">
      <w:pPr>
        <w:spacing w:line="296" w:lineRule="auto"/>
        <w:ind w:firstLine="708"/>
        <w:jc w:val="both"/>
        <w:rPr>
          <w:color w:val="C00000"/>
          <w:sz w:val="20"/>
          <w:szCs w:val="20"/>
        </w:rPr>
      </w:pPr>
      <w:r w:rsidRPr="00B671A4">
        <w:rPr>
          <w:rFonts w:eastAsia="Times New Roman"/>
          <w:color w:val="C00000"/>
          <w:sz w:val="24"/>
          <w:szCs w:val="24"/>
        </w:rPr>
        <w:lastRenderedPageBreak/>
        <w:t>Текущий контроль успеваемости обучающихся осуществляется по пятибалльной системе с фиксацией их достижений в классных журналах по учебным предметам, предусмотренным Программой, за исключением учебно</w:t>
      </w:r>
      <w:r w:rsidR="00D35534" w:rsidRPr="00B671A4">
        <w:rPr>
          <w:rFonts w:eastAsia="Times New Roman"/>
          <w:color w:val="C00000"/>
          <w:sz w:val="24"/>
          <w:szCs w:val="24"/>
        </w:rPr>
        <w:t>го предмета «Основы  религиозных культур и светской этики»</w:t>
      </w:r>
      <w:r w:rsidR="006A0B89" w:rsidRPr="00B671A4">
        <w:rPr>
          <w:rFonts w:eastAsia="Times New Roman"/>
          <w:color w:val="C00000"/>
          <w:sz w:val="24"/>
          <w:szCs w:val="24"/>
        </w:rPr>
        <w:t>» и учебных  курсов</w:t>
      </w:r>
      <w:r w:rsidRPr="00B671A4">
        <w:rPr>
          <w:rFonts w:eastAsia="Times New Roman"/>
          <w:color w:val="C00000"/>
          <w:sz w:val="24"/>
          <w:szCs w:val="24"/>
        </w:rPr>
        <w:t>.</w:t>
      </w:r>
    </w:p>
    <w:p w:rsidR="008A397F" w:rsidRPr="00B671A4" w:rsidRDefault="008A397F" w:rsidP="008A397F">
      <w:pPr>
        <w:spacing w:line="19" w:lineRule="exact"/>
        <w:rPr>
          <w:color w:val="C00000"/>
          <w:sz w:val="20"/>
          <w:szCs w:val="20"/>
        </w:rPr>
      </w:pPr>
    </w:p>
    <w:p w:rsidR="008A397F" w:rsidRPr="00B671A4" w:rsidRDefault="008A397F" w:rsidP="008A397F">
      <w:pPr>
        <w:spacing w:line="289" w:lineRule="auto"/>
        <w:ind w:right="20" w:firstLine="708"/>
        <w:jc w:val="both"/>
        <w:rPr>
          <w:color w:val="C00000"/>
          <w:sz w:val="20"/>
          <w:szCs w:val="20"/>
        </w:rPr>
      </w:pPr>
      <w:r w:rsidRPr="00B671A4">
        <w:rPr>
          <w:rFonts w:eastAsia="Times New Roman"/>
          <w:color w:val="C00000"/>
          <w:sz w:val="24"/>
          <w:szCs w:val="24"/>
        </w:rPr>
        <w:t>Отметки по итогам четверти выставляются как среднее арифметическое текущих отметок в соответствии с правилами математического округления.</w:t>
      </w:r>
    </w:p>
    <w:p w:rsidR="008A397F" w:rsidRPr="00B671A4" w:rsidRDefault="008A397F" w:rsidP="008A397F">
      <w:pPr>
        <w:spacing w:line="27" w:lineRule="exact"/>
        <w:rPr>
          <w:color w:val="C00000"/>
          <w:sz w:val="20"/>
          <w:szCs w:val="20"/>
        </w:rPr>
      </w:pPr>
    </w:p>
    <w:p w:rsidR="008A397F" w:rsidRPr="00B671A4" w:rsidRDefault="008A397F" w:rsidP="008A397F">
      <w:pPr>
        <w:spacing w:line="294" w:lineRule="auto"/>
        <w:ind w:firstLine="708"/>
        <w:jc w:val="both"/>
        <w:rPr>
          <w:rFonts w:eastAsia="Times New Roman"/>
          <w:color w:val="C00000"/>
          <w:sz w:val="24"/>
          <w:szCs w:val="24"/>
        </w:rPr>
      </w:pPr>
      <w:r w:rsidRPr="00B671A4">
        <w:rPr>
          <w:rFonts w:eastAsia="Times New Roman"/>
          <w:color w:val="C00000"/>
          <w:sz w:val="24"/>
          <w:szCs w:val="24"/>
        </w:rPr>
        <w:t>Годовая отметка в</w:t>
      </w:r>
      <w:r w:rsidR="0034211E" w:rsidRPr="00B671A4">
        <w:rPr>
          <w:rFonts w:eastAsia="Times New Roman"/>
          <w:color w:val="C00000"/>
          <w:sz w:val="24"/>
          <w:szCs w:val="24"/>
        </w:rPr>
        <w:t>о 2-4</w:t>
      </w:r>
      <w:r w:rsidRPr="00B671A4">
        <w:rPr>
          <w:rFonts w:eastAsia="Times New Roman"/>
          <w:color w:val="C00000"/>
          <w:sz w:val="24"/>
          <w:szCs w:val="24"/>
        </w:rPr>
        <w:t xml:space="preserve"> классах выставляется на основании четвертных отметок как среднее арифметическое этих отметок в соответствии с правилами математического округления.</w:t>
      </w:r>
    </w:p>
    <w:p w:rsidR="008A397F" w:rsidRPr="00B671A4" w:rsidRDefault="008A397F" w:rsidP="008A397F">
      <w:pPr>
        <w:spacing w:line="294" w:lineRule="auto"/>
        <w:ind w:firstLine="708"/>
        <w:jc w:val="both"/>
        <w:rPr>
          <w:color w:val="C00000"/>
          <w:sz w:val="20"/>
          <w:szCs w:val="20"/>
        </w:rPr>
      </w:pPr>
      <w:r w:rsidRPr="00B671A4">
        <w:rPr>
          <w:rFonts w:eastAsia="Times New Roman"/>
          <w:color w:val="C00000"/>
          <w:sz w:val="24"/>
          <w:szCs w:val="24"/>
        </w:rPr>
        <w:t>Итоговая  отметка в</w:t>
      </w:r>
      <w:r w:rsidR="0034211E" w:rsidRPr="00B671A4">
        <w:rPr>
          <w:rFonts w:eastAsia="Times New Roman"/>
          <w:color w:val="C00000"/>
          <w:sz w:val="24"/>
          <w:szCs w:val="24"/>
        </w:rPr>
        <w:t>о 2-4</w:t>
      </w:r>
      <w:r w:rsidRPr="00B671A4">
        <w:rPr>
          <w:rFonts w:eastAsia="Times New Roman"/>
          <w:color w:val="C00000"/>
          <w:sz w:val="24"/>
          <w:szCs w:val="24"/>
        </w:rPr>
        <w:t xml:space="preserve"> классах выставляется на основании годовой отметки и отметки, полученной на промежуточной аттестации как среднее арифметическое этих отметок в соответствии с правилами математического округления.</w:t>
      </w:r>
    </w:p>
    <w:p w:rsidR="008A397F" w:rsidRPr="00B671A4" w:rsidRDefault="008A397F" w:rsidP="008A397F">
      <w:pPr>
        <w:spacing w:line="21" w:lineRule="exact"/>
        <w:rPr>
          <w:color w:val="C00000"/>
          <w:sz w:val="20"/>
          <w:szCs w:val="20"/>
        </w:rPr>
      </w:pPr>
    </w:p>
    <w:p w:rsidR="008A397F" w:rsidRPr="00B671A4" w:rsidRDefault="008A397F" w:rsidP="008A397F">
      <w:pPr>
        <w:spacing w:line="200" w:lineRule="exact"/>
        <w:rPr>
          <w:color w:val="C00000"/>
          <w:sz w:val="20"/>
          <w:szCs w:val="20"/>
        </w:rPr>
      </w:pPr>
    </w:p>
    <w:p w:rsidR="00F72753" w:rsidRPr="00B671A4" w:rsidRDefault="00F72753">
      <w:pPr>
        <w:spacing w:line="211" w:lineRule="exact"/>
        <w:rPr>
          <w:color w:val="C00000"/>
          <w:sz w:val="20"/>
          <w:szCs w:val="20"/>
        </w:rPr>
      </w:pPr>
    </w:p>
    <w:p w:rsidR="00F72753" w:rsidRPr="00B671A4" w:rsidRDefault="006D30A0">
      <w:pPr>
        <w:ind w:left="900"/>
        <w:rPr>
          <w:color w:val="C00000"/>
          <w:sz w:val="20"/>
          <w:szCs w:val="20"/>
        </w:rPr>
      </w:pPr>
      <w:r w:rsidRPr="00B671A4">
        <w:rPr>
          <w:rFonts w:eastAsia="Times New Roman"/>
          <w:b/>
          <w:bCs/>
          <w:color w:val="C00000"/>
          <w:sz w:val="24"/>
          <w:szCs w:val="24"/>
        </w:rPr>
        <w:t xml:space="preserve">1.3.4. Контроль </w:t>
      </w:r>
      <w:r w:rsidR="006A0F5A" w:rsidRPr="00B671A4">
        <w:rPr>
          <w:rFonts w:eastAsia="Times New Roman"/>
          <w:b/>
          <w:bCs/>
          <w:color w:val="C00000"/>
          <w:sz w:val="24"/>
          <w:szCs w:val="24"/>
        </w:rPr>
        <w:t xml:space="preserve"> </w:t>
      </w:r>
      <w:r w:rsidRPr="00B671A4">
        <w:rPr>
          <w:rFonts w:eastAsia="Times New Roman"/>
          <w:b/>
          <w:bCs/>
          <w:color w:val="C00000"/>
          <w:sz w:val="24"/>
          <w:szCs w:val="24"/>
        </w:rPr>
        <w:t xml:space="preserve">динамики </w:t>
      </w:r>
      <w:r w:rsidR="006A0F5A" w:rsidRPr="00B671A4">
        <w:rPr>
          <w:rFonts w:eastAsia="Times New Roman"/>
          <w:b/>
          <w:bCs/>
          <w:color w:val="C00000"/>
          <w:sz w:val="24"/>
          <w:szCs w:val="24"/>
        </w:rPr>
        <w:t xml:space="preserve"> </w:t>
      </w:r>
      <w:r w:rsidRPr="00B671A4">
        <w:rPr>
          <w:rFonts w:eastAsia="Times New Roman"/>
          <w:b/>
          <w:bCs/>
          <w:color w:val="C00000"/>
          <w:sz w:val="24"/>
          <w:szCs w:val="24"/>
        </w:rPr>
        <w:t>индивидуальных</w:t>
      </w:r>
      <w:r w:rsidR="006A0F5A" w:rsidRPr="00B671A4">
        <w:rPr>
          <w:rFonts w:eastAsia="Times New Roman"/>
          <w:b/>
          <w:bCs/>
          <w:color w:val="C00000"/>
          <w:sz w:val="24"/>
          <w:szCs w:val="24"/>
        </w:rPr>
        <w:t xml:space="preserve"> </w:t>
      </w:r>
      <w:r w:rsidRPr="00B671A4">
        <w:rPr>
          <w:rFonts w:eastAsia="Times New Roman"/>
          <w:b/>
          <w:bCs/>
          <w:color w:val="C00000"/>
          <w:sz w:val="24"/>
          <w:szCs w:val="24"/>
        </w:rPr>
        <w:t xml:space="preserve"> образовательных </w:t>
      </w:r>
      <w:r w:rsidR="006A0F5A" w:rsidRPr="00B671A4">
        <w:rPr>
          <w:rFonts w:eastAsia="Times New Roman"/>
          <w:b/>
          <w:bCs/>
          <w:color w:val="C00000"/>
          <w:sz w:val="24"/>
          <w:szCs w:val="24"/>
        </w:rPr>
        <w:t xml:space="preserve"> </w:t>
      </w:r>
      <w:r w:rsidRPr="00B671A4">
        <w:rPr>
          <w:rFonts w:eastAsia="Times New Roman"/>
          <w:b/>
          <w:bCs/>
          <w:color w:val="C00000"/>
          <w:sz w:val="24"/>
          <w:szCs w:val="24"/>
        </w:rPr>
        <w:t>достижений</w:t>
      </w:r>
    </w:p>
    <w:p w:rsidR="00F72753" w:rsidRPr="00B671A4" w:rsidRDefault="00F72753">
      <w:pPr>
        <w:spacing w:line="367" w:lineRule="exact"/>
        <w:rPr>
          <w:color w:val="C00000"/>
          <w:sz w:val="20"/>
          <w:szCs w:val="20"/>
        </w:rPr>
      </w:pPr>
    </w:p>
    <w:p w:rsidR="003F3076" w:rsidRPr="00B671A4" w:rsidRDefault="006D30A0" w:rsidP="003F3076">
      <w:pPr>
        <w:spacing w:line="297" w:lineRule="auto"/>
        <w:ind w:firstLine="708"/>
        <w:jc w:val="both"/>
        <w:rPr>
          <w:color w:val="C00000"/>
          <w:sz w:val="20"/>
          <w:szCs w:val="20"/>
        </w:rPr>
      </w:pPr>
      <w:r w:rsidRPr="00B671A4">
        <w:rPr>
          <w:rFonts w:eastAsia="Times New Roman"/>
          <w:b/>
          <w:bCs/>
          <w:color w:val="C00000"/>
          <w:sz w:val="24"/>
          <w:szCs w:val="24"/>
        </w:rPr>
        <w:t xml:space="preserve">Стартовая диагностическая работа </w:t>
      </w:r>
      <w:r w:rsidR="003F3076" w:rsidRPr="00B671A4">
        <w:rPr>
          <w:rFonts w:eastAsia="Times New Roman"/>
          <w:color w:val="C00000"/>
          <w:sz w:val="24"/>
          <w:szCs w:val="24"/>
        </w:rPr>
        <w:t>представляет собой процедуру</w:t>
      </w:r>
      <w:r w:rsidR="003F3076" w:rsidRPr="00B671A4">
        <w:rPr>
          <w:rFonts w:eastAsia="Times New Roman"/>
          <w:b/>
          <w:bCs/>
          <w:color w:val="C00000"/>
          <w:sz w:val="24"/>
          <w:szCs w:val="24"/>
        </w:rPr>
        <w:t xml:space="preserve"> </w:t>
      </w:r>
      <w:r w:rsidR="003F3076" w:rsidRPr="00B671A4">
        <w:rPr>
          <w:rFonts w:eastAsia="Times New Roman"/>
          <w:bCs/>
          <w:color w:val="C00000"/>
          <w:sz w:val="24"/>
          <w:szCs w:val="24"/>
        </w:rPr>
        <w:t xml:space="preserve">оценки готовности к обучению </w:t>
      </w:r>
      <w:r w:rsidR="003F3076" w:rsidRPr="00B671A4">
        <w:rPr>
          <w:rFonts w:eastAsia="Times New Roman"/>
          <w:color w:val="C00000"/>
          <w:sz w:val="24"/>
          <w:szCs w:val="24"/>
        </w:rPr>
        <w:t>на данном уровне образования.</w:t>
      </w:r>
      <w:r w:rsidR="003F3076" w:rsidRPr="00B671A4">
        <w:rPr>
          <w:rFonts w:eastAsia="Times New Roman"/>
          <w:b/>
          <w:bCs/>
          <w:color w:val="C00000"/>
          <w:sz w:val="24"/>
          <w:szCs w:val="24"/>
        </w:rPr>
        <w:t xml:space="preserve"> </w:t>
      </w:r>
      <w:r w:rsidR="003F3076" w:rsidRPr="00B671A4">
        <w:rPr>
          <w:rFonts w:eastAsia="Times New Roman"/>
          <w:color w:val="C00000"/>
          <w:sz w:val="24"/>
          <w:szCs w:val="24"/>
        </w:rPr>
        <w:t>Проводится администрацией Учреждения в начале</w:t>
      </w:r>
      <w:r w:rsidR="003F3076" w:rsidRPr="00B671A4">
        <w:rPr>
          <w:rFonts w:eastAsia="Times New Roman"/>
          <w:b/>
          <w:bCs/>
          <w:color w:val="C00000"/>
          <w:sz w:val="24"/>
          <w:szCs w:val="24"/>
        </w:rPr>
        <w:t xml:space="preserve"> </w:t>
      </w:r>
      <w:r w:rsidR="003F3076" w:rsidRPr="00B671A4">
        <w:rPr>
          <w:rFonts w:eastAsia="Times New Roman"/>
          <w:color w:val="C00000"/>
          <w:sz w:val="24"/>
          <w:szCs w:val="24"/>
        </w:rPr>
        <w:t xml:space="preserve">учебного года  и выступает как основа (точка отсчёта) для оценки динамики образовательных достижений. Объектом оценки являются: структура мотивации, </w:t>
      </w:r>
      <w:proofErr w:type="spellStart"/>
      <w:r w:rsidR="003F3076" w:rsidRPr="00B671A4">
        <w:rPr>
          <w:rFonts w:eastAsia="Times New Roman"/>
          <w:color w:val="C00000"/>
          <w:sz w:val="24"/>
          <w:szCs w:val="24"/>
        </w:rPr>
        <w:t>сформированность</w:t>
      </w:r>
      <w:proofErr w:type="spellEnd"/>
      <w:r w:rsidR="003F3076" w:rsidRPr="00B671A4">
        <w:rPr>
          <w:rFonts w:eastAsia="Times New Roman"/>
          <w:color w:val="C00000"/>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003F3076" w:rsidRPr="00B671A4">
        <w:rPr>
          <w:rFonts w:eastAsia="Times New Roman"/>
          <w:color w:val="C00000"/>
          <w:sz w:val="24"/>
          <w:szCs w:val="24"/>
        </w:rPr>
        <w:t>знако</w:t>
      </w:r>
      <w:proofErr w:type="spellEnd"/>
      <w:r w:rsidR="003F3076" w:rsidRPr="00B671A4">
        <w:rPr>
          <w:rFonts w:eastAsia="Times New Roman"/>
          <w:color w:val="C00000"/>
          <w:sz w:val="24"/>
          <w:szCs w:val="24"/>
        </w:rPr>
        <w:t>-символическими средствами, логическими операциями</w:t>
      </w:r>
      <w:r w:rsidR="003F3076" w:rsidRPr="00B671A4">
        <w:rPr>
          <w:rFonts w:eastAsia="Times New Roman"/>
          <w:b/>
          <w:bCs/>
          <w:i/>
          <w:iCs/>
          <w:color w:val="C00000"/>
          <w:sz w:val="24"/>
          <w:szCs w:val="24"/>
        </w:rPr>
        <w:t>.</w:t>
      </w:r>
      <w:r w:rsidR="003F3076" w:rsidRPr="00B671A4">
        <w:rPr>
          <w:rFonts w:eastAsia="Times New Roman"/>
          <w:color w:val="C00000"/>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ин</w:t>
      </w:r>
      <w:r w:rsidR="00EC2DCF" w:rsidRPr="00B671A4">
        <w:rPr>
          <w:rFonts w:eastAsia="Times New Roman"/>
          <w:color w:val="C00000"/>
          <w:sz w:val="24"/>
          <w:szCs w:val="24"/>
        </w:rPr>
        <w:t>дивидуализации  образовательных отношений</w:t>
      </w:r>
      <w:r w:rsidR="003F3076" w:rsidRPr="00B671A4">
        <w:rPr>
          <w:rFonts w:eastAsia="Times New Roman"/>
          <w:color w:val="C00000"/>
          <w:sz w:val="24"/>
          <w:szCs w:val="24"/>
        </w:rPr>
        <w:t>.</w:t>
      </w:r>
    </w:p>
    <w:p w:rsidR="003F3076" w:rsidRPr="00B671A4" w:rsidRDefault="003F3076" w:rsidP="003F3076">
      <w:pPr>
        <w:spacing w:line="79" w:lineRule="exact"/>
        <w:rPr>
          <w:color w:val="C00000"/>
          <w:sz w:val="20"/>
          <w:szCs w:val="20"/>
        </w:rPr>
      </w:pPr>
    </w:p>
    <w:p w:rsidR="003F3076" w:rsidRPr="00B671A4" w:rsidRDefault="003F3076" w:rsidP="009857DF">
      <w:pPr>
        <w:spacing w:line="298" w:lineRule="auto"/>
        <w:ind w:left="7" w:firstLine="708"/>
        <w:jc w:val="both"/>
        <w:rPr>
          <w:rFonts w:eastAsia="Times New Roman"/>
          <w:color w:val="C00000"/>
          <w:sz w:val="24"/>
          <w:szCs w:val="24"/>
        </w:rPr>
      </w:pPr>
      <w:r w:rsidRPr="00B671A4">
        <w:rPr>
          <w:rFonts w:eastAsia="Times New Roman"/>
          <w:b/>
          <w:bCs/>
          <w:color w:val="C00000"/>
          <w:sz w:val="24"/>
          <w:szCs w:val="24"/>
        </w:rPr>
        <w:t xml:space="preserve">Текущая оценка </w:t>
      </w:r>
      <w:r w:rsidRPr="00B671A4">
        <w:rPr>
          <w:rFonts w:eastAsia="Times New Roman"/>
          <w:color w:val="C00000"/>
          <w:sz w:val="24"/>
          <w:szCs w:val="24"/>
        </w:rPr>
        <w:t>представляет собой процедуру</w:t>
      </w:r>
      <w:r w:rsidRPr="00B671A4">
        <w:rPr>
          <w:rFonts w:eastAsia="Times New Roman"/>
          <w:b/>
          <w:bCs/>
          <w:color w:val="C00000"/>
          <w:sz w:val="24"/>
          <w:szCs w:val="24"/>
        </w:rPr>
        <w:t xml:space="preserve"> оценки индивидуального продвижения </w:t>
      </w:r>
      <w:r w:rsidRPr="00B671A4">
        <w:rPr>
          <w:rFonts w:eastAsia="Times New Roman"/>
          <w:color w:val="C00000"/>
          <w:sz w:val="24"/>
          <w:szCs w:val="24"/>
        </w:rPr>
        <w:t>в освоении программы учебного предмета.</w:t>
      </w:r>
      <w:r w:rsidRPr="00B671A4">
        <w:rPr>
          <w:rFonts w:eastAsia="Times New Roman"/>
          <w:b/>
          <w:bCs/>
          <w:color w:val="C00000"/>
          <w:sz w:val="24"/>
          <w:szCs w:val="24"/>
        </w:rPr>
        <w:t xml:space="preserve"> </w:t>
      </w:r>
      <w:r w:rsidRPr="00B671A4">
        <w:rPr>
          <w:rFonts w:eastAsia="Times New Roman"/>
          <w:color w:val="C00000"/>
          <w:sz w:val="24"/>
          <w:szCs w:val="24"/>
        </w:rPr>
        <w:t>Текущая оценка может быть</w:t>
      </w:r>
      <w:r w:rsidRPr="00B671A4">
        <w:rPr>
          <w:rFonts w:eastAsia="Times New Roman"/>
          <w:b/>
          <w:bCs/>
          <w:color w:val="C00000"/>
          <w:sz w:val="24"/>
          <w:szCs w:val="24"/>
        </w:rPr>
        <w:t xml:space="preserve"> </w:t>
      </w:r>
      <w:r w:rsidRPr="00B671A4">
        <w:rPr>
          <w:rFonts w:eastAsia="Times New Roman"/>
          <w:color w:val="C00000"/>
          <w:sz w:val="24"/>
          <w:szCs w:val="24"/>
        </w:rPr>
        <w:t xml:space="preserve">формирующей, т.е. поддерживающей и направляющей усилия </w:t>
      </w:r>
      <w:r w:rsidR="00F153B4" w:rsidRPr="00B671A4">
        <w:rPr>
          <w:rFonts w:eastAsia="Times New Roman"/>
          <w:color w:val="C00000"/>
          <w:sz w:val="24"/>
          <w:szCs w:val="24"/>
        </w:rPr>
        <w:t>об</w:t>
      </w:r>
      <w:r w:rsidRPr="00B671A4">
        <w:rPr>
          <w:rFonts w:eastAsia="Times New Roman"/>
          <w:color w:val="C00000"/>
          <w:sz w:val="24"/>
          <w:szCs w:val="24"/>
        </w:rPr>
        <w:t>уча</w:t>
      </w:r>
      <w:r w:rsidR="00F153B4" w:rsidRPr="00B671A4">
        <w:rPr>
          <w:rFonts w:eastAsia="Times New Roman"/>
          <w:color w:val="C00000"/>
          <w:sz w:val="24"/>
          <w:szCs w:val="24"/>
        </w:rPr>
        <w:t>ю</w:t>
      </w:r>
      <w:r w:rsidRPr="00B671A4">
        <w:rPr>
          <w:rFonts w:eastAsia="Times New Roman"/>
          <w:color w:val="C00000"/>
          <w:sz w:val="24"/>
          <w:szCs w:val="24"/>
        </w:rPr>
        <w:t xml:space="preserve">щегося, и диагностической, способствующей выявлению и осознанию учителем и </w:t>
      </w:r>
      <w:r w:rsidR="009857DF" w:rsidRPr="00B671A4">
        <w:rPr>
          <w:rFonts w:eastAsia="Times New Roman"/>
          <w:color w:val="C00000"/>
          <w:sz w:val="24"/>
          <w:szCs w:val="24"/>
        </w:rPr>
        <w:t>об</w:t>
      </w:r>
      <w:r w:rsidRPr="00B671A4">
        <w:rPr>
          <w:rFonts w:eastAsia="Times New Roman"/>
          <w:color w:val="C00000"/>
          <w:sz w:val="24"/>
          <w:szCs w:val="24"/>
        </w:rPr>
        <w:t>уча</w:t>
      </w:r>
      <w:r w:rsidR="009857DF" w:rsidRPr="00B671A4">
        <w:rPr>
          <w:rFonts w:eastAsia="Times New Roman"/>
          <w:color w:val="C00000"/>
          <w:sz w:val="24"/>
          <w:szCs w:val="24"/>
        </w:rPr>
        <w:t>ю</w:t>
      </w:r>
      <w:r w:rsidRPr="00B671A4">
        <w:rPr>
          <w:rFonts w:eastAsia="Times New Roman"/>
          <w:color w:val="C00000"/>
          <w:sz w:val="24"/>
          <w:szCs w:val="24"/>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B671A4">
        <w:rPr>
          <w:rFonts w:eastAsia="Times New Roman"/>
          <w:color w:val="C00000"/>
          <w:sz w:val="24"/>
          <w:szCs w:val="24"/>
        </w:rPr>
        <w:t>взаимооценка</w:t>
      </w:r>
      <w:proofErr w:type="spellEnd"/>
      <w:r w:rsidRPr="00B671A4">
        <w:rPr>
          <w:rFonts w:eastAsia="Times New Roman"/>
          <w:color w:val="C00000"/>
          <w:sz w:val="24"/>
          <w:szCs w:val="24"/>
        </w:rPr>
        <w:t>, рефлексия, листы продвижения и др.) с учётом особенностей учебного предмета</w:t>
      </w:r>
      <w:r w:rsidR="009857DF" w:rsidRPr="00B671A4">
        <w:rPr>
          <w:rFonts w:eastAsia="Times New Roman"/>
          <w:color w:val="C00000"/>
          <w:sz w:val="24"/>
          <w:szCs w:val="24"/>
        </w:rPr>
        <w:t xml:space="preserve"> </w:t>
      </w:r>
      <w:r w:rsidRPr="00B671A4">
        <w:rPr>
          <w:rFonts w:eastAsia="Times New Roman"/>
          <w:color w:val="C00000"/>
          <w:sz w:val="24"/>
          <w:szCs w:val="24"/>
        </w:rPr>
        <w:t xml:space="preserve">особенностей контрольно-оценочной деятельности учителя. </w:t>
      </w:r>
    </w:p>
    <w:p w:rsidR="003F3076" w:rsidRPr="00B671A4" w:rsidRDefault="003F3076" w:rsidP="003F3076">
      <w:pPr>
        <w:tabs>
          <w:tab w:val="left" w:pos="384"/>
        </w:tabs>
        <w:spacing w:line="298" w:lineRule="auto"/>
        <w:ind w:left="7"/>
        <w:jc w:val="both"/>
        <w:rPr>
          <w:rFonts w:eastAsia="Times New Roman"/>
          <w:color w:val="C00000"/>
          <w:sz w:val="24"/>
          <w:szCs w:val="24"/>
        </w:rPr>
      </w:pPr>
      <w:r w:rsidRPr="00B671A4">
        <w:rPr>
          <w:rFonts w:eastAsia="Times New Roman"/>
          <w:color w:val="C00000"/>
          <w:sz w:val="24"/>
          <w:szCs w:val="24"/>
        </w:rPr>
        <w:t xml:space="preserve">      </w:t>
      </w:r>
      <w:r w:rsidRPr="00B671A4">
        <w:rPr>
          <w:rFonts w:eastAsia="Times New Roman"/>
          <w:b/>
          <w:bCs/>
          <w:color w:val="C00000"/>
          <w:sz w:val="24"/>
          <w:szCs w:val="24"/>
        </w:rPr>
        <w:t>Тематическая оценка</w:t>
      </w:r>
      <w:r w:rsidRPr="00B671A4">
        <w:rPr>
          <w:rFonts w:eastAsia="Times New Roman"/>
          <w:color w:val="C00000"/>
          <w:sz w:val="24"/>
          <w:szCs w:val="24"/>
        </w:rPr>
        <w:t xml:space="preserve"> представляет собой процедуру </w:t>
      </w:r>
      <w:r w:rsidRPr="00B671A4">
        <w:rPr>
          <w:rFonts w:eastAsia="Times New Roman"/>
          <w:bCs/>
          <w:color w:val="C00000"/>
          <w:sz w:val="24"/>
          <w:szCs w:val="24"/>
        </w:rPr>
        <w:t>оценки уровня достижения</w:t>
      </w:r>
      <w:r w:rsidRPr="00B671A4">
        <w:rPr>
          <w:rFonts w:eastAsia="Times New Roman"/>
          <w:color w:val="C00000"/>
          <w:sz w:val="24"/>
          <w:szCs w:val="24"/>
        </w:rPr>
        <w:t xml:space="preserve"> тематических планируемых результатов по </w:t>
      </w:r>
      <w:r w:rsidR="00FF1D01" w:rsidRPr="00B671A4">
        <w:rPr>
          <w:rFonts w:eastAsia="Times New Roman"/>
          <w:color w:val="C00000"/>
          <w:sz w:val="24"/>
          <w:szCs w:val="24"/>
        </w:rPr>
        <w:t xml:space="preserve">учебному </w:t>
      </w:r>
      <w:r w:rsidRPr="00B671A4">
        <w:rPr>
          <w:rFonts w:eastAsia="Times New Roman"/>
          <w:color w:val="C00000"/>
          <w:sz w:val="24"/>
          <w:szCs w:val="24"/>
        </w:rPr>
        <w:t>предмету.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w:t>
      </w:r>
      <w:r w:rsidR="007F253E" w:rsidRPr="00B671A4">
        <w:rPr>
          <w:rFonts w:eastAsia="Times New Roman"/>
          <w:color w:val="C00000"/>
          <w:sz w:val="24"/>
          <w:szCs w:val="24"/>
        </w:rPr>
        <w:t xml:space="preserve"> для коррекции  образовательных отношений </w:t>
      </w:r>
      <w:r w:rsidRPr="00B671A4">
        <w:rPr>
          <w:rFonts w:eastAsia="Times New Roman"/>
          <w:color w:val="C00000"/>
          <w:sz w:val="24"/>
          <w:szCs w:val="24"/>
        </w:rPr>
        <w:t xml:space="preserve"> и его индивидуализации.</w:t>
      </w:r>
    </w:p>
    <w:p w:rsidR="00F72753" w:rsidRPr="00B671A4" w:rsidRDefault="00F72753">
      <w:pPr>
        <w:spacing w:line="272" w:lineRule="auto"/>
        <w:ind w:left="260" w:firstLine="708"/>
        <w:jc w:val="both"/>
        <w:rPr>
          <w:color w:val="C00000"/>
          <w:sz w:val="20"/>
          <w:szCs w:val="20"/>
        </w:rPr>
      </w:pPr>
    </w:p>
    <w:p w:rsidR="00F72753" w:rsidRPr="00B671A4" w:rsidRDefault="00F72753">
      <w:pPr>
        <w:spacing w:line="19" w:lineRule="exact"/>
        <w:rPr>
          <w:color w:val="C00000"/>
          <w:sz w:val="20"/>
          <w:szCs w:val="20"/>
        </w:rPr>
      </w:pPr>
    </w:p>
    <w:p w:rsidR="004D110D" w:rsidRPr="00B671A4" w:rsidRDefault="007F192E" w:rsidP="007F192E">
      <w:pPr>
        <w:spacing w:line="272" w:lineRule="auto"/>
        <w:jc w:val="both"/>
        <w:rPr>
          <w:color w:val="C00000"/>
          <w:sz w:val="24"/>
          <w:szCs w:val="24"/>
        </w:rPr>
      </w:pPr>
      <w:r w:rsidRPr="00B671A4">
        <w:rPr>
          <w:rFonts w:eastAsia="Times New Roman"/>
          <w:b/>
          <w:bCs/>
          <w:color w:val="C00000"/>
          <w:sz w:val="24"/>
          <w:szCs w:val="24"/>
        </w:rPr>
        <w:lastRenderedPageBreak/>
        <w:t xml:space="preserve">     </w:t>
      </w:r>
      <w:r w:rsidR="006D30A0" w:rsidRPr="00B671A4">
        <w:rPr>
          <w:rFonts w:eastAsia="Times New Roman"/>
          <w:b/>
          <w:bCs/>
          <w:color w:val="C00000"/>
          <w:sz w:val="24"/>
          <w:szCs w:val="24"/>
        </w:rPr>
        <w:t xml:space="preserve">Текущий контроль </w:t>
      </w:r>
      <w:r w:rsidR="006D30A0" w:rsidRPr="00B671A4">
        <w:rPr>
          <w:rFonts w:eastAsia="Times New Roman"/>
          <w:color w:val="C00000"/>
          <w:sz w:val="24"/>
          <w:szCs w:val="24"/>
        </w:rPr>
        <w:t>позволяет фиксировать степень освоения программного</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r w:rsidR="004D110D" w:rsidRPr="00B671A4">
        <w:rPr>
          <w:rFonts w:eastAsia="Times New Roman"/>
          <w:color w:val="C00000"/>
          <w:sz w:val="24"/>
          <w:szCs w:val="24"/>
        </w:rPr>
        <w:t xml:space="preserve"> </w:t>
      </w:r>
      <w:r w:rsidR="004D110D" w:rsidRPr="00B671A4">
        <w:rPr>
          <w:color w:val="C00000"/>
          <w:sz w:val="24"/>
          <w:szCs w:val="24"/>
        </w:rPr>
        <w:t xml:space="preserve">Текущий контроль успеваемости обучающихся проводится в течение учебного года. Текущему контролю подлежат обучающиеся 1-4 классов. Текущий контроль осуществляется педагогическим работником, реализующим рабочую программу учебного предмета, курса. Педагогический работник обязан ознакомить с системой текущего контроля по своему учебному предмету, курсу обучающихся на начало учебного года. Периодичность и порядок при проведении текущего контроля успеваемости обучающихся определяются рабочими программами учебных предметов,  учебных курсов, предусмотренных образовательной программой начального общего образования. Текущий контроль успеваемости по учебным предметам обучающихся 2-4 классов осуществляется по пятибалльной системе. Текущий контроль успеваемости обучающихся первого класса в течение учебного года проводится без фиксации в виде отметок по пятибалльной системе. Педагогические работники доводят до сведения родителей (законных представителей) несовершеннолетних обучающихся результаты текущего контроля через электронный журнал. Родители (законные представители) несовершеннолетних обучающихся имеют право на получение информации о результатах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 Отметки по итогам четверти выставляются как среднее арифметическое текущих отметок в соответствии с правилами математического округления. </w:t>
      </w:r>
    </w:p>
    <w:p w:rsidR="00F72753" w:rsidRPr="00B671A4" w:rsidRDefault="00F72753">
      <w:pPr>
        <w:spacing w:line="19" w:lineRule="exact"/>
        <w:rPr>
          <w:color w:val="C00000"/>
          <w:sz w:val="20"/>
          <w:szCs w:val="20"/>
        </w:rPr>
      </w:pPr>
    </w:p>
    <w:p w:rsidR="00F72753" w:rsidRPr="00B671A4" w:rsidRDefault="00933D6B" w:rsidP="00933D6B">
      <w:pPr>
        <w:spacing w:line="270" w:lineRule="auto"/>
        <w:jc w:val="both"/>
        <w:rPr>
          <w:color w:val="C00000"/>
          <w:sz w:val="20"/>
          <w:szCs w:val="20"/>
        </w:rPr>
      </w:pPr>
      <w:r w:rsidRPr="00B671A4">
        <w:rPr>
          <w:rFonts w:eastAsia="Times New Roman"/>
          <w:b/>
          <w:bCs/>
          <w:color w:val="C00000"/>
          <w:sz w:val="24"/>
          <w:szCs w:val="24"/>
        </w:rPr>
        <w:t xml:space="preserve">     </w:t>
      </w:r>
      <w:r w:rsidR="006D30A0" w:rsidRPr="00B671A4">
        <w:rPr>
          <w:rFonts w:eastAsia="Times New Roman"/>
          <w:b/>
          <w:bCs/>
          <w:color w:val="C00000"/>
          <w:sz w:val="24"/>
          <w:szCs w:val="24"/>
        </w:rPr>
        <w:t xml:space="preserve">Тестовая диагностическая работа </w:t>
      </w:r>
      <w:r w:rsidR="006D30A0" w:rsidRPr="00B671A4">
        <w:rPr>
          <w:rFonts w:eastAsia="Times New Roman"/>
          <w:color w:val="C00000"/>
          <w:sz w:val="24"/>
          <w:szCs w:val="24"/>
        </w:rPr>
        <w:t>(«на входе»</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и</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«выходе»)</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включает в себя</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задания, направленные на проверку пооперационного состава действия, которым необходимо овладеть обучающимся в рамках данной учебной задачи.</w:t>
      </w:r>
    </w:p>
    <w:p w:rsidR="00F72753" w:rsidRPr="00B671A4" w:rsidRDefault="00F72753">
      <w:pPr>
        <w:spacing w:line="200" w:lineRule="exact"/>
        <w:rPr>
          <w:color w:val="C00000"/>
          <w:sz w:val="20"/>
          <w:szCs w:val="20"/>
        </w:rPr>
      </w:pPr>
    </w:p>
    <w:p w:rsidR="00F72753" w:rsidRPr="00B671A4" w:rsidRDefault="00933D6B" w:rsidP="00933D6B">
      <w:pPr>
        <w:spacing w:line="274" w:lineRule="auto"/>
        <w:jc w:val="both"/>
        <w:rPr>
          <w:color w:val="C00000"/>
          <w:sz w:val="20"/>
          <w:szCs w:val="20"/>
        </w:rPr>
      </w:pPr>
      <w:r w:rsidRPr="00B671A4">
        <w:rPr>
          <w:rFonts w:eastAsia="Times New Roman"/>
          <w:b/>
          <w:bCs/>
          <w:color w:val="C00000"/>
          <w:sz w:val="24"/>
          <w:szCs w:val="24"/>
        </w:rPr>
        <w:t xml:space="preserve">     </w:t>
      </w:r>
      <w:r w:rsidR="006D30A0" w:rsidRPr="00B671A4">
        <w:rPr>
          <w:rFonts w:eastAsia="Times New Roman"/>
          <w:b/>
          <w:bCs/>
          <w:color w:val="C00000"/>
          <w:sz w:val="24"/>
          <w:szCs w:val="24"/>
        </w:rPr>
        <w:t xml:space="preserve">Тематическая проверочная работа </w:t>
      </w:r>
      <w:r w:rsidR="006D30A0" w:rsidRPr="00B671A4">
        <w:rPr>
          <w:rFonts w:eastAsia="Times New Roman"/>
          <w:color w:val="C00000"/>
          <w:sz w:val="24"/>
          <w:szCs w:val="24"/>
        </w:rPr>
        <w:t>проводится по ранее изученной теме,</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в ходе</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F72753" w:rsidRPr="00B671A4" w:rsidRDefault="00F72753">
      <w:pPr>
        <w:spacing w:line="16" w:lineRule="exact"/>
        <w:rPr>
          <w:color w:val="C00000"/>
          <w:sz w:val="20"/>
          <w:szCs w:val="20"/>
        </w:rPr>
      </w:pPr>
    </w:p>
    <w:p w:rsidR="00F72753" w:rsidRPr="00B671A4" w:rsidRDefault="00933D6B" w:rsidP="00933D6B">
      <w:pPr>
        <w:spacing w:line="264" w:lineRule="auto"/>
        <w:jc w:val="both"/>
        <w:rPr>
          <w:color w:val="C00000"/>
          <w:sz w:val="20"/>
          <w:szCs w:val="20"/>
        </w:rPr>
      </w:pPr>
      <w:r w:rsidRPr="00B671A4">
        <w:rPr>
          <w:rFonts w:eastAsia="Times New Roman"/>
          <w:b/>
          <w:bCs/>
          <w:color w:val="C00000"/>
          <w:sz w:val="24"/>
          <w:szCs w:val="24"/>
        </w:rPr>
        <w:t xml:space="preserve">      </w:t>
      </w:r>
      <w:r w:rsidR="006D30A0" w:rsidRPr="00B671A4">
        <w:rPr>
          <w:rFonts w:eastAsia="Times New Roman"/>
          <w:b/>
          <w:bCs/>
          <w:color w:val="C00000"/>
          <w:sz w:val="24"/>
          <w:szCs w:val="24"/>
        </w:rPr>
        <w:t xml:space="preserve">Контрольная работа </w:t>
      </w:r>
      <w:r w:rsidR="006D30A0" w:rsidRPr="00B671A4">
        <w:rPr>
          <w:rFonts w:eastAsia="Times New Roman"/>
          <w:color w:val="C00000"/>
          <w:sz w:val="24"/>
          <w:szCs w:val="24"/>
        </w:rPr>
        <w:t>провод</w:t>
      </w:r>
      <w:r w:rsidR="00E012D2" w:rsidRPr="00B671A4">
        <w:rPr>
          <w:rFonts w:eastAsia="Times New Roman"/>
          <w:color w:val="C00000"/>
          <w:sz w:val="24"/>
          <w:szCs w:val="24"/>
        </w:rPr>
        <w:t xml:space="preserve">ится в конце учебного полугодия. </w:t>
      </w:r>
      <w:r w:rsidR="00E012D2" w:rsidRPr="00B671A4">
        <w:rPr>
          <w:rFonts w:eastAsia="Times New Roman"/>
          <w:b/>
          <w:color w:val="C00000"/>
          <w:sz w:val="24"/>
          <w:szCs w:val="24"/>
        </w:rPr>
        <w:t>Итоговая контрольная работа</w:t>
      </w:r>
      <w:r w:rsidR="006D30A0" w:rsidRPr="00B671A4">
        <w:rPr>
          <w:rFonts w:eastAsia="Times New Roman"/>
          <w:b/>
          <w:bCs/>
          <w:color w:val="C00000"/>
          <w:sz w:val="24"/>
          <w:szCs w:val="24"/>
        </w:rPr>
        <w:t xml:space="preserve"> </w:t>
      </w:r>
      <w:r w:rsidR="00E012D2" w:rsidRPr="00B671A4">
        <w:rPr>
          <w:rFonts w:eastAsia="Times New Roman"/>
          <w:b/>
          <w:bCs/>
          <w:color w:val="C00000"/>
          <w:sz w:val="24"/>
          <w:szCs w:val="24"/>
        </w:rPr>
        <w:t xml:space="preserve"> </w:t>
      </w:r>
      <w:r w:rsidR="00E012D2" w:rsidRPr="00B671A4">
        <w:rPr>
          <w:rFonts w:eastAsia="Times New Roman"/>
          <w:bCs/>
          <w:color w:val="C00000"/>
          <w:sz w:val="24"/>
          <w:szCs w:val="24"/>
        </w:rPr>
        <w:t>проводится в конце учебного</w:t>
      </w:r>
      <w:r w:rsidR="00E012D2" w:rsidRPr="00B671A4">
        <w:rPr>
          <w:rFonts w:eastAsia="Times New Roman"/>
          <w:b/>
          <w:bCs/>
          <w:color w:val="C00000"/>
          <w:sz w:val="24"/>
          <w:szCs w:val="24"/>
        </w:rPr>
        <w:t xml:space="preserve"> </w:t>
      </w:r>
      <w:r w:rsidR="006D30A0" w:rsidRPr="00B671A4">
        <w:rPr>
          <w:rFonts w:eastAsia="Times New Roman"/>
          <w:color w:val="C00000"/>
          <w:sz w:val="24"/>
          <w:szCs w:val="24"/>
        </w:rPr>
        <w:t>года.</w:t>
      </w:r>
      <w:r w:rsidR="006D30A0" w:rsidRPr="00B671A4">
        <w:rPr>
          <w:rFonts w:eastAsia="Times New Roman"/>
          <w:b/>
          <w:bCs/>
          <w:color w:val="C00000"/>
          <w:sz w:val="24"/>
          <w:szCs w:val="24"/>
        </w:rPr>
        <w:t xml:space="preserve"> </w:t>
      </w:r>
      <w:r w:rsidR="00AA3306" w:rsidRPr="00B671A4">
        <w:rPr>
          <w:rFonts w:eastAsia="Times New Roman"/>
          <w:b/>
          <w:bCs/>
          <w:color w:val="C00000"/>
          <w:sz w:val="24"/>
          <w:szCs w:val="24"/>
        </w:rPr>
        <w:t xml:space="preserve"> </w:t>
      </w:r>
      <w:r w:rsidR="006D30A0" w:rsidRPr="00B671A4">
        <w:rPr>
          <w:rFonts w:eastAsia="Times New Roman"/>
          <w:color w:val="C00000"/>
          <w:sz w:val="24"/>
          <w:szCs w:val="24"/>
        </w:rPr>
        <w:t>Включает все</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 xml:space="preserve">основные темы </w:t>
      </w:r>
      <w:r w:rsidR="00AA3306" w:rsidRPr="00B671A4">
        <w:rPr>
          <w:rFonts w:eastAsia="Times New Roman"/>
          <w:color w:val="C00000"/>
          <w:sz w:val="24"/>
          <w:szCs w:val="24"/>
        </w:rPr>
        <w:t xml:space="preserve"> </w:t>
      </w:r>
      <w:r w:rsidR="006D30A0" w:rsidRPr="00B671A4">
        <w:rPr>
          <w:rFonts w:eastAsia="Times New Roman"/>
          <w:color w:val="C00000"/>
          <w:sz w:val="24"/>
          <w:szCs w:val="24"/>
        </w:rPr>
        <w:t>учебного периода.</w:t>
      </w:r>
    </w:p>
    <w:p w:rsidR="00F72753" w:rsidRPr="00B671A4" w:rsidRDefault="00F72753">
      <w:pPr>
        <w:spacing w:line="26" w:lineRule="exact"/>
        <w:rPr>
          <w:color w:val="C00000"/>
          <w:sz w:val="20"/>
          <w:szCs w:val="20"/>
        </w:rPr>
      </w:pPr>
    </w:p>
    <w:p w:rsidR="00F72753" w:rsidRPr="00B671A4" w:rsidRDefault="00933D6B" w:rsidP="00933D6B">
      <w:pPr>
        <w:spacing w:line="274" w:lineRule="auto"/>
        <w:jc w:val="both"/>
        <w:rPr>
          <w:color w:val="C00000"/>
          <w:sz w:val="20"/>
          <w:szCs w:val="20"/>
        </w:rPr>
      </w:pPr>
      <w:r w:rsidRPr="00B671A4">
        <w:rPr>
          <w:rFonts w:eastAsia="Times New Roman"/>
          <w:b/>
          <w:bCs/>
          <w:color w:val="C00000"/>
          <w:sz w:val="24"/>
          <w:szCs w:val="24"/>
        </w:rPr>
        <w:t xml:space="preserve">     </w:t>
      </w:r>
      <w:r w:rsidR="006D30A0" w:rsidRPr="00B671A4">
        <w:rPr>
          <w:rFonts w:eastAsia="Times New Roman"/>
          <w:b/>
          <w:bCs/>
          <w:color w:val="C00000"/>
          <w:sz w:val="24"/>
          <w:szCs w:val="24"/>
        </w:rPr>
        <w:t xml:space="preserve">«Портфолио» </w:t>
      </w:r>
      <w:r w:rsidR="006D30A0" w:rsidRPr="00B671A4">
        <w:rPr>
          <w:rFonts w:eastAsia="Times New Roman"/>
          <w:color w:val="C00000"/>
          <w:sz w:val="24"/>
          <w:szCs w:val="24"/>
        </w:rPr>
        <w:t>ученика</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(демонстрация достижений ученика с предъявлением</w:t>
      </w:r>
      <w:r w:rsidR="006D30A0" w:rsidRPr="00B671A4">
        <w:rPr>
          <w:rFonts w:eastAsia="Times New Roman"/>
          <w:b/>
          <w:bCs/>
          <w:color w:val="C00000"/>
          <w:sz w:val="24"/>
          <w:szCs w:val="24"/>
        </w:rPr>
        <w:t xml:space="preserve"> </w:t>
      </w:r>
      <w:r w:rsidR="006D30A0" w:rsidRPr="00B671A4">
        <w:rPr>
          <w:rFonts w:eastAsia="Times New Roman"/>
          <w:color w:val="C00000"/>
          <w:sz w:val="24"/>
          <w:szCs w:val="24"/>
        </w:rPr>
        <w:t>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F72753" w:rsidRPr="00B671A4" w:rsidRDefault="00F72753">
      <w:pPr>
        <w:spacing w:line="16" w:lineRule="exact"/>
        <w:rPr>
          <w:color w:val="C00000"/>
          <w:sz w:val="20"/>
          <w:szCs w:val="20"/>
        </w:rPr>
      </w:pPr>
    </w:p>
    <w:p w:rsidR="00445A8C" w:rsidRPr="00B671A4" w:rsidRDefault="00933D6B" w:rsidP="00445A8C">
      <w:pPr>
        <w:spacing w:line="273" w:lineRule="auto"/>
        <w:jc w:val="both"/>
        <w:rPr>
          <w:rFonts w:eastAsia="Times New Roman"/>
          <w:color w:val="C00000"/>
          <w:sz w:val="24"/>
          <w:szCs w:val="24"/>
        </w:rPr>
      </w:pPr>
      <w:r w:rsidRPr="00B671A4">
        <w:rPr>
          <w:rFonts w:eastAsia="Times New Roman"/>
          <w:color w:val="C00000"/>
          <w:sz w:val="24"/>
          <w:szCs w:val="24"/>
        </w:rPr>
        <w:t xml:space="preserve">      </w:t>
      </w:r>
      <w:r w:rsidR="006D30A0" w:rsidRPr="00B671A4">
        <w:rPr>
          <w:rFonts w:eastAsia="Times New Roman"/>
          <w:color w:val="C00000"/>
          <w:sz w:val="24"/>
          <w:szCs w:val="24"/>
        </w:rPr>
        <w:t xml:space="preserve">Уровень достижения конкретных предметных и </w:t>
      </w:r>
      <w:proofErr w:type="spellStart"/>
      <w:r w:rsidR="006D30A0" w:rsidRPr="00B671A4">
        <w:rPr>
          <w:rFonts w:eastAsia="Times New Roman"/>
          <w:color w:val="C00000"/>
          <w:sz w:val="24"/>
          <w:szCs w:val="24"/>
        </w:rPr>
        <w:t>метапредметных</w:t>
      </w:r>
      <w:proofErr w:type="spellEnd"/>
      <w:r w:rsidR="006D30A0" w:rsidRPr="00B671A4">
        <w:rPr>
          <w:rFonts w:eastAsia="Times New Roman"/>
          <w:color w:val="C00000"/>
          <w:sz w:val="24"/>
          <w:szCs w:val="24"/>
        </w:rPr>
        <w:t xml:space="preserve"> результатов отслеживается с помощью </w:t>
      </w:r>
      <w:r w:rsidR="006D30A0" w:rsidRPr="00B671A4">
        <w:rPr>
          <w:rFonts w:eastAsia="Times New Roman"/>
          <w:bCs/>
          <w:color w:val="C00000"/>
          <w:sz w:val="24"/>
          <w:szCs w:val="24"/>
        </w:rPr>
        <w:t>«Оценочных листов»</w:t>
      </w:r>
      <w:r w:rsidR="006D30A0" w:rsidRPr="00B671A4">
        <w:rPr>
          <w:rFonts w:eastAsia="Times New Roman"/>
          <w:color w:val="C00000"/>
          <w:sz w:val="24"/>
          <w:szCs w:val="24"/>
        </w:rPr>
        <w:t xml:space="preserve">. Цель: отследить динамику продвижения обучающихся в достижении предметных и </w:t>
      </w:r>
      <w:proofErr w:type="spellStart"/>
      <w:r w:rsidR="006D30A0" w:rsidRPr="00B671A4">
        <w:rPr>
          <w:rFonts w:eastAsia="Times New Roman"/>
          <w:color w:val="C00000"/>
          <w:sz w:val="24"/>
          <w:szCs w:val="24"/>
        </w:rPr>
        <w:t>метапредметных</w:t>
      </w:r>
      <w:proofErr w:type="spellEnd"/>
      <w:r w:rsidR="006D30A0" w:rsidRPr="00B671A4">
        <w:rPr>
          <w:rFonts w:eastAsia="Times New Roman"/>
          <w:color w:val="C00000"/>
          <w:sz w:val="24"/>
          <w:szCs w:val="24"/>
        </w:rPr>
        <w:t xml:space="preserve">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w:t>
      </w:r>
      <w:r w:rsidR="007F253E" w:rsidRPr="00B671A4">
        <w:rPr>
          <w:rFonts w:eastAsia="Times New Roman"/>
          <w:color w:val="C00000"/>
          <w:sz w:val="24"/>
          <w:szCs w:val="24"/>
        </w:rPr>
        <w:t xml:space="preserve"> </w:t>
      </w:r>
      <w:r w:rsidR="006D30A0" w:rsidRPr="00B671A4">
        <w:rPr>
          <w:rFonts w:eastAsia="Times New Roman"/>
          <w:color w:val="C00000"/>
          <w:sz w:val="24"/>
          <w:szCs w:val="24"/>
        </w:rPr>
        <w:t>Рассчитаны на полугодие.</w:t>
      </w:r>
    </w:p>
    <w:p w:rsidR="007F253E" w:rsidRPr="00B671A4" w:rsidRDefault="00445A8C" w:rsidP="00445A8C">
      <w:pPr>
        <w:spacing w:line="273" w:lineRule="auto"/>
        <w:jc w:val="both"/>
        <w:rPr>
          <w:rFonts w:eastAsia="Times New Roman"/>
          <w:color w:val="C00000"/>
          <w:sz w:val="24"/>
          <w:szCs w:val="24"/>
        </w:rPr>
      </w:pPr>
      <w:r w:rsidRPr="00B671A4">
        <w:rPr>
          <w:rFonts w:eastAsia="Times New Roman"/>
          <w:color w:val="C00000"/>
          <w:sz w:val="24"/>
          <w:szCs w:val="24"/>
        </w:rPr>
        <w:t xml:space="preserve">       </w:t>
      </w:r>
      <w:proofErr w:type="spellStart"/>
      <w:r w:rsidR="007F253E" w:rsidRPr="00B671A4">
        <w:rPr>
          <w:rFonts w:eastAsia="Times New Roman"/>
          <w:b/>
          <w:bCs/>
          <w:color w:val="C00000"/>
          <w:sz w:val="24"/>
          <w:szCs w:val="24"/>
        </w:rPr>
        <w:t>Внутришкольный</w:t>
      </w:r>
      <w:proofErr w:type="spellEnd"/>
      <w:r w:rsidR="007F253E" w:rsidRPr="00B671A4">
        <w:rPr>
          <w:rFonts w:eastAsia="Times New Roman"/>
          <w:b/>
          <w:bCs/>
          <w:color w:val="C00000"/>
          <w:sz w:val="24"/>
          <w:szCs w:val="24"/>
        </w:rPr>
        <w:t xml:space="preserve"> мониторинг </w:t>
      </w:r>
      <w:r w:rsidR="007F253E" w:rsidRPr="00B671A4">
        <w:rPr>
          <w:rFonts w:eastAsia="Times New Roman"/>
          <w:color w:val="C00000"/>
          <w:sz w:val="24"/>
          <w:szCs w:val="24"/>
        </w:rPr>
        <w:t>представляет собой процедуры</w:t>
      </w:r>
      <w:r w:rsidR="007F253E" w:rsidRPr="00B671A4">
        <w:rPr>
          <w:rFonts w:eastAsia="Times New Roman"/>
          <w:b/>
          <w:bCs/>
          <w:color w:val="C00000"/>
          <w:sz w:val="24"/>
          <w:szCs w:val="24"/>
        </w:rPr>
        <w:t>:</w:t>
      </w:r>
    </w:p>
    <w:p w:rsidR="007F253E" w:rsidRPr="00B671A4" w:rsidRDefault="007F253E" w:rsidP="007F253E">
      <w:pPr>
        <w:spacing w:line="70" w:lineRule="exact"/>
        <w:rPr>
          <w:color w:val="C00000"/>
          <w:sz w:val="20"/>
          <w:szCs w:val="20"/>
        </w:rPr>
      </w:pPr>
    </w:p>
    <w:p w:rsidR="007F253E" w:rsidRPr="00B671A4" w:rsidRDefault="007F253E" w:rsidP="007F253E">
      <w:pPr>
        <w:ind w:left="707"/>
        <w:rPr>
          <w:color w:val="C00000"/>
          <w:sz w:val="20"/>
          <w:szCs w:val="20"/>
        </w:rPr>
      </w:pPr>
      <w:r w:rsidRPr="00B671A4">
        <w:rPr>
          <w:rFonts w:eastAsia="Times New Roman"/>
          <w:color w:val="C00000"/>
          <w:sz w:val="24"/>
          <w:szCs w:val="24"/>
        </w:rPr>
        <w:t xml:space="preserve">–   оценки уровня достижения предметных и </w:t>
      </w:r>
      <w:proofErr w:type="spellStart"/>
      <w:r w:rsidRPr="00B671A4">
        <w:rPr>
          <w:rFonts w:eastAsia="Times New Roman"/>
          <w:color w:val="C00000"/>
          <w:sz w:val="24"/>
          <w:szCs w:val="24"/>
        </w:rPr>
        <w:t>метапредметных</w:t>
      </w:r>
      <w:proofErr w:type="spellEnd"/>
      <w:r w:rsidRPr="00B671A4">
        <w:rPr>
          <w:rFonts w:eastAsia="Times New Roman"/>
          <w:color w:val="C00000"/>
          <w:sz w:val="24"/>
          <w:szCs w:val="24"/>
        </w:rPr>
        <w:t xml:space="preserve"> результатов;</w:t>
      </w:r>
    </w:p>
    <w:p w:rsidR="007F253E" w:rsidRPr="00B671A4" w:rsidRDefault="007F253E" w:rsidP="007F253E">
      <w:pPr>
        <w:spacing w:line="81" w:lineRule="exact"/>
        <w:rPr>
          <w:color w:val="C00000"/>
          <w:sz w:val="20"/>
          <w:szCs w:val="20"/>
        </w:rPr>
      </w:pPr>
    </w:p>
    <w:p w:rsidR="007F253E" w:rsidRPr="00B671A4" w:rsidRDefault="007F253E" w:rsidP="007F253E">
      <w:pPr>
        <w:spacing w:line="294" w:lineRule="auto"/>
        <w:ind w:left="1087" w:hanging="372"/>
        <w:rPr>
          <w:color w:val="C00000"/>
          <w:sz w:val="20"/>
          <w:szCs w:val="20"/>
        </w:rPr>
      </w:pPr>
      <w:r w:rsidRPr="00B671A4">
        <w:rPr>
          <w:rFonts w:eastAsia="Times New Roman"/>
          <w:color w:val="C00000"/>
          <w:sz w:val="24"/>
          <w:szCs w:val="24"/>
        </w:rPr>
        <w:lastRenderedPageBreak/>
        <w:t xml:space="preserve">– </w:t>
      </w:r>
      <w:r w:rsidR="00460AC7" w:rsidRPr="00B671A4">
        <w:rPr>
          <w:rFonts w:eastAsia="Times New Roman"/>
          <w:color w:val="C00000"/>
          <w:sz w:val="24"/>
          <w:szCs w:val="24"/>
        </w:rPr>
        <w:t xml:space="preserve">   </w:t>
      </w:r>
      <w:r w:rsidRPr="00B671A4">
        <w:rPr>
          <w:rFonts w:eastAsia="Times New Roman"/>
          <w:color w:val="C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F253E" w:rsidRPr="00B671A4" w:rsidRDefault="007F253E" w:rsidP="007F253E">
      <w:pPr>
        <w:spacing w:line="7" w:lineRule="exact"/>
        <w:rPr>
          <w:color w:val="C00000"/>
          <w:sz w:val="20"/>
          <w:szCs w:val="20"/>
        </w:rPr>
      </w:pPr>
    </w:p>
    <w:p w:rsidR="007F253E" w:rsidRPr="00B671A4" w:rsidRDefault="007F253E" w:rsidP="007F253E">
      <w:pPr>
        <w:ind w:left="707"/>
        <w:rPr>
          <w:color w:val="C00000"/>
          <w:sz w:val="20"/>
          <w:szCs w:val="20"/>
        </w:rPr>
      </w:pPr>
      <w:r w:rsidRPr="00B671A4">
        <w:rPr>
          <w:rFonts w:eastAsia="Times New Roman"/>
          <w:color w:val="C00000"/>
          <w:sz w:val="24"/>
          <w:szCs w:val="24"/>
        </w:rPr>
        <w:t>–   оценки уровня профессионального мастерства учителя</w:t>
      </w:r>
      <w:r w:rsidRPr="00B671A4">
        <w:rPr>
          <w:rFonts w:eastAsia="Times New Roman"/>
          <w:i/>
          <w:iCs/>
          <w:color w:val="C00000"/>
          <w:sz w:val="24"/>
          <w:szCs w:val="24"/>
        </w:rPr>
        <w:t>,</w:t>
      </w:r>
      <w:r w:rsidRPr="00B671A4">
        <w:rPr>
          <w:rFonts w:eastAsia="Times New Roman"/>
          <w:color w:val="C00000"/>
          <w:sz w:val="24"/>
          <w:szCs w:val="24"/>
        </w:rPr>
        <w:t xml:space="preserve"> осуществляемого на основе</w:t>
      </w:r>
    </w:p>
    <w:p w:rsidR="007F253E" w:rsidRPr="00B671A4" w:rsidRDefault="007F253E" w:rsidP="007F253E">
      <w:pPr>
        <w:spacing w:line="82" w:lineRule="exact"/>
        <w:rPr>
          <w:color w:val="C00000"/>
          <w:sz w:val="20"/>
          <w:szCs w:val="20"/>
        </w:rPr>
      </w:pPr>
    </w:p>
    <w:p w:rsidR="007F253E" w:rsidRPr="00B671A4" w:rsidRDefault="007F253E" w:rsidP="007F253E">
      <w:pPr>
        <w:spacing w:line="287" w:lineRule="auto"/>
        <w:ind w:left="1087"/>
        <w:rPr>
          <w:color w:val="C00000"/>
          <w:sz w:val="20"/>
          <w:szCs w:val="20"/>
        </w:rPr>
      </w:pPr>
      <w:r w:rsidRPr="00B671A4">
        <w:rPr>
          <w:rFonts w:eastAsia="Times New Roman"/>
          <w:color w:val="C00000"/>
          <w:sz w:val="24"/>
          <w:szCs w:val="24"/>
        </w:rPr>
        <w:t>административных проверочных работ, анализа посещенных уроков, анализа качества учебных заданий, предлагаемых учителем обучающимся.</w:t>
      </w:r>
    </w:p>
    <w:p w:rsidR="007F253E" w:rsidRPr="00B671A4" w:rsidRDefault="007F253E">
      <w:pPr>
        <w:spacing w:line="273" w:lineRule="auto"/>
        <w:ind w:left="260" w:firstLine="708"/>
        <w:jc w:val="both"/>
        <w:rPr>
          <w:color w:val="C00000"/>
          <w:sz w:val="20"/>
          <w:szCs w:val="20"/>
        </w:rPr>
      </w:pPr>
    </w:p>
    <w:p w:rsidR="00F72753" w:rsidRPr="00B671A4" w:rsidRDefault="00F72753">
      <w:pPr>
        <w:spacing w:line="20" w:lineRule="exact"/>
        <w:rPr>
          <w:color w:val="C00000"/>
          <w:sz w:val="20"/>
          <w:szCs w:val="20"/>
        </w:rPr>
      </w:pPr>
    </w:p>
    <w:p w:rsidR="001B6C66" w:rsidRPr="00B671A4" w:rsidRDefault="00445A8C" w:rsidP="001B6C66">
      <w:pPr>
        <w:spacing w:line="274" w:lineRule="auto"/>
        <w:jc w:val="both"/>
        <w:rPr>
          <w:color w:val="C00000"/>
          <w:sz w:val="24"/>
          <w:szCs w:val="24"/>
        </w:rPr>
      </w:pPr>
      <w:r w:rsidRPr="00B671A4">
        <w:rPr>
          <w:rFonts w:eastAsia="Times New Roman"/>
          <w:b/>
          <w:bCs/>
          <w:color w:val="C00000"/>
          <w:sz w:val="24"/>
          <w:szCs w:val="24"/>
        </w:rPr>
        <w:t xml:space="preserve">    </w:t>
      </w:r>
      <w:r w:rsidR="001B6C66" w:rsidRPr="00B671A4">
        <w:rPr>
          <w:rFonts w:eastAsia="Times New Roman"/>
          <w:b/>
          <w:bCs/>
          <w:color w:val="C00000"/>
          <w:sz w:val="24"/>
          <w:szCs w:val="24"/>
        </w:rPr>
        <w:t xml:space="preserve">  </w:t>
      </w:r>
      <w:r w:rsidR="001B6C66" w:rsidRPr="00B671A4">
        <w:rPr>
          <w:b/>
          <w:color w:val="C00000"/>
          <w:sz w:val="24"/>
          <w:szCs w:val="24"/>
        </w:rPr>
        <w:t>Итоговая оценка выпускника</w:t>
      </w:r>
      <w:r w:rsidR="001B6C66" w:rsidRPr="00B671A4">
        <w:rPr>
          <w:color w:val="C00000"/>
          <w:sz w:val="24"/>
          <w:szCs w:val="24"/>
        </w:rPr>
        <w:t xml:space="preserve"> формируется на основе накопленной оценки, зафиксированной в Портфолио достижений, по всем учебным предметам и оценок за выполнение итоговых работ (по учебным предметам и комплексной работы на </w:t>
      </w:r>
      <w:proofErr w:type="spellStart"/>
      <w:r w:rsidR="001B6C66" w:rsidRPr="00B671A4">
        <w:rPr>
          <w:color w:val="C00000"/>
          <w:sz w:val="24"/>
          <w:szCs w:val="24"/>
        </w:rPr>
        <w:t>межпредметной</w:t>
      </w:r>
      <w:proofErr w:type="spellEnd"/>
      <w:r w:rsidR="001B6C66" w:rsidRPr="00B671A4">
        <w:rPr>
          <w:color w:val="C00000"/>
          <w:sz w:val="24"/>
          <w:szCs w:val="24"/>
        </w:rPr>
        <w:t xml:space="preserve">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На основании этих оценок по каждому </w:t>
      </w:r>
      <w:r w:rsidR="00AA7F44" w:rsidRPr="00B671A4">
        <w:rPr>
          <w:color w:val="C00000"/>
          <w:sz w:val="24"/>
          <w:szCs w:val="24"/>
        </w:rPr>
        <w:t xml:space="preserve">учебному </w:t>
      </w:r>
      <w:r w:rsidR="001B6C66" w:rsidRPr="00B671A4">
        <w:rPr>
          <w:color w:val="C00000"/>
          <w:sz w:val="24"/>
          <w:szCs w:val="24"/>
        </w:rPr>
        <w:t xml:space="preserve">предмету и по программе формирования универсальных учебных действий делаются следующие выводы о достижении планируемых результатов: </w:t>
      </w:r>
    </w:p>
    <w:p w:rsidR="001B6C66" w:rsidRPr="00B671A4" w:rsidRDefault="001B6C66" w:rsidP="001B6C66">
      <w:pPr>
        <w:autoSpaceDE w:val="0"/>
        <w:autoSpaceDN w:val="0"/>
        <w:adjustRightInd w:val="0"/>
        <w:spacing w:after="20"/>
        <w:ind w:right="240"/>
        <w:jc w:val="both"/>
        <w:rPr>
          <w:color w:val="C00000"/>
          <w:sz w:val="24"/>
          <w:szCs w:val="24"/>
        </w:rPr>
      </w:pPr>
      <w:r w:rsidRPr="00B671A4">
        <w:rPr>
          <w:color w:val="C00000"/>
          <w:sz w:val="24"/>
          <w:szCs w:val="24"/>
        </w:rPr>
        <w:t xml:space="preserve"> - такой вывод делается, если в материалах накопительной системы оценки зафиксировано </w:t>
      </w:r>
      <w:r w:rsidR="00D22D34" w:rsidRPr="00B671A4">
        <w:rPr>
          <w:color w:val="C00000"/>
          <w:sz w:val="24"/>
          <w:szCs w:val="24"/>
        </w:rPr>
        <w:t>д</w:t>
      </w:r>
      <w:r w:rsidRPr="00B671A4">
        <w:rPr>
          <w:color w:val="C00000"/>
          <w:sz w:val="24"/>
          <w:szCs w:val="24"/>
        </w:rPr>
        <w:t xml:space="preserve">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1B6C66" w:rsidRPr="00B671A4" w:rsidRDefault="001B6C66" w:rsidP="001B6C66">
      <w:pPr>
        <w:autoSpaceDE w:val="0"/>
        <w:autoSpaceDN w:val="0"/>
        <w:adjustRightInd w:val="0"/>
        <w:jc w:val="both"/>
        <w:rPr>
          <w:color w:val="C00000"/>
          <w:sz w:val="24"/>
          <w:szCs w:val="24"/>
        </w:rPr>
      </w:pPr>
      <w:r w:rsidRPr="00B671A4">
        <w:rPr>
          <w:color w:val="C00000"/>
          <w:sz w:val="24"/>
          <w:szCs w:val="24"/>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1B6C66" w:rsidRPr="00B671A4" w:rsidRDefault="001B6C66" w:rsidP="001B6C66">
      <w:pPr>
        <w:autoSpaceDE w:val="0"/>
        <w:autoSpaceDN w:val="0"/>
        <w:adjustRightInd w:val="0"/>
        <w:jc w:val="both"/>
        <w:rPr>
          <w:color w:val="C00000"/>
          <w:sz w:val="24"/>
          <w:szCs w:val="24"/>
        </w:rPr>
      </w:pPr>
      <w:r w:rsidRPr="00B671A4">
        <w:rPr>
          <w:color w:val="C00000"/>
          <w:sz w:val="24"/>
          <w:szCs w:val="24"/>
        </w:rPr>
        <w:t xml:space="preserve">-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AA7F44" w:rsidRPr="00B671A4" w:rsidRDefault="00AA7F44" w:rsidP="00AA7F44">
      <w:pPr>
        <w:autoSpaceDE w:val="0"/>
        <w:autoSpaceDN w:val="0"/>
        <w:adjustRightInd w:val="0"/>
        <w:rPr>
          <w:color w:val="C00000"/>
          <w:sz w:val="23"/>
          <w:szCs w:val="23"/>
        </w:rPr>
      </w:pP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Основным объектом, содержательной и </w:t>
      </w:r>
      <w:proofErr w:type="spellStart"/>
      <w:r w:rsidRPr="00B671A4">
        <w:rPr>
          <w:color w:val="C00000"/>
          <w:sz w:val="24"/>
          <w:szCs w:val="24"/>
        </w:rPr>
        <w:t>критериальной</w:t>
      </w:r>
      <w:proofErr w:type="spellEnd"/>
      <w:r w:rsidRPr="00B671A4">
        <w:rPr>
          <w:color w:val="C00000"/>
          <w:sz w:val="24"/>
          <w:szCs w:val="24"/>
        </w:rPr>
        <w:t xml:space="preserve"> базой итоговой оценки подготовки выпускников при получении начального общего образования выступают планируемые результаты, составляющие содержание блока «Выпускник научится» для каждой программы, учебного предмета, учебного курса.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При оценке результатов деятельности Учреждения и педагогов основным объектом оценки, </w:t>
      </w:r>
      <w:proofErr w:type="spellStart"/>
      <w:r w:rsidRPr="00B671A4">
        <w:rPr>
          <w:color w:val="C00000"/>
          <w:sz w:val="24"/>
          <w:szCs w:val="24"/>
        </w:rPr>
        <w:t>еѐ</w:t>
      </w:r>
      <w:proofErr w:type="spellEnd"/>
      <w:r w:rsidRPr="00B671A4">
        <w:rPr>
          <w:color w:val="C00000"/>
          <w:sz w:val="24"/>
          <w:szCs w:val="24"/>
        </w:rPr>
        <w:t xml:space="preserve"> содержательной и </w:t>
      </w:r>
      <w:proofErr w:type="spellStart"/>
      <w:r w:rsidRPr="00B671A4">
        <w:rPr>
          <w:color w:val="C00000"/>
          <w:sz w:val="24"/>
          <w:szCs w:val="24"/>
        </w:rPr>
        <w:t>критериальной</w:t>
      </w:r>
      <w:proofErr w:type="spellEnd"/>
      <w:r w:rsidRPr="00B671A4">
        <w:rPr>
          <w:color w:val="C00000"/>
          <w:sz w:val="24"/>
          <w:szCs w:val="24"/>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AA7F44" w:rsidRPr="00B671A4" w:rsidRDefault="00AA7F44" w:rsidP="00AA7F44">
      <w:pPr>
        <w:pStyle w:val="Default"/>
        <w:jc w:val="both"/>
        <w:rPr>
          <w:rFonts w:eastAsiaTheme="minorEastAsia"/>
          <w:color w:val="C00000"/>
          <w:lang w:eastAsia="ru-RU"/>
        </w:rPr>
      </w:pPr>
      <w:r w:rsidRPr="00B671A4">
        <w:rPr>
          <w:color w:val="C00000"/>
        </w:rPr>
        <w:t xml:space="preserve">      На итоговую оценку при получении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sidRPr="00B671A4">
        <w:rPr>
          <w:rFonts w:eastAsiaTheme="minorEastAsia"/>
          <w:color w:val="C00000"/>
          <w:lang w:eastAsia="ru-RU"/>
        </w:rPr>
        <w:t>метапредметные</w:t>
      </w:r>
      <w:proofErr w:type="spellEnd"/>
      <w:r w:rsidRPr="00B671A4">
        <w:rPr>
          <w:rFonts w:eastAsiaTheme="minorEastAsia"/>
          <w:color w:val="C00000"/>
          <w:lang w:eastAsia="ru-RU"/>
        </w:rPr>
        <w:t xml:space="preserve"> результаты, описанные в разделе «Выпускник научится» планируемых результатов начального образования.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Предмет итоговой оценки -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B671A4">
        <w:rPr>
          <w:color w:val="C00000"/>
          <w:sz w:val="24"/>
          <w:szCs w:val="24"/>
        </w:rPr>
        <w:t>метапредметных</w:t>
      </w:r>
      <w:proofErr w:type="spellEnd"/>
      <w:r w:rsidRPr="00B671A4">
        <w:rPr>
          <w:color w:val="C00000"/>
          <w:sz w:val="24"/>
          <w:szCs w:val="24"/>
        </w:rPr>
        <w:t xml:space="preserve"> действий.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Содержание итоговой оценки – оценка усвоения обучающимися опорной системы знаний по русскому языку и математике и овладение следующими </w:t>
      </w:r>
      <w:proofErr w:type="spellStart"/>
      <w:r w:rsidRPr="00B671A4">
        <w:rPr>
          <w:color w:val="C00000"/>
          <w:sz w:val="24"/>
          <w:szCs w:val="24"/>
        </w:rPr>
        <w:t>метапредметными</w:t>
      </w:r>
      <w:proofErr w:type="spellEnd"/>
      <w:r w:rsidRPr="00B671A4">
        <w:rPr>
          <w:color w:val="C00000"/>
          <w:sz w:val="24"/>
          <w:szCs w:val="24"/>
        </w:rPr>
        <w:t xml:space="preserve"> действиями: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lastRenderedPageBreak/>
        <w:t xml:space="preserve">- речевыми, среди которых следует выделить навыки осознанного чтения и работы с информацией;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коммуникативными, необходимыми для учебного сотрудничества с учителем и сверстниками.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Итоговая оценка выпускника при получении начального общего образования формируется на основе: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накопленной оценки, зафиксированной в портфеле достижений, по всем учебным предметам, </w:t>
      </w:r>
    </w:p>
    <w:p w:rsidR="00AA7F44" w:rsidRPr="00B671A4" w:rsidRDefault="00AA7F44" w:rsidP="00AA7F44">
      <w:pPr>
        <w:autoSpaceDE w:val="0"/>
        <w:autoSpaceDN w:val="0"/>
        <w:adjustRightInd w:val="0"/>
        <w:jc w:val="both"/>
        <w:rPr>
          <w:color w:val="C00000"/>
          <w:sz w:val="24"/>
          <w:szCs w:val="24"/>
        </w:rPr>
      </w:pPr>
      <w:r w:rsidRPr="00B671A4">
        <w:rPr>
          <w:color w:val="C00000"/>
          <w:sz w:val="24"/>
          <w:szCs w:val="24"/>
        </w:rPr>
        <w:t xml:space="preserve">- оценок за выполнение итоговых контрольных работ по русскому языку, математике.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 xml:space="preserve">     </w:t>
      </w:r>
      <w:r w:rsidR="00AA7F44" w:rsidRPr="00B671A4">
        <w:rPr>
          <w:color w:val="C00000"/>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контрольные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00AA7F44" w:rsidRPr="00B671A4">
        <w:rPr>
          <w:color w:val="C00000"/>
          <w:sz w:val="24"/>
          <w:szCs w:val="24"/>
        </w:rPr>
        <w:t>метапредметными</w:t>
      </w:r>
      <w:proofErr w:type="spellEnd"/>
      <w:r w:rsidR="00AA7F44" w:rsidRPr="00B671A4">
        <w:rPr>
          <w:color w:val="C00000"/>
          <w:sz w:val="24"/>
          <w:szCs w:val="24"/>
        </w:rPr>
        <w:t xml:space="preserve"> действиями.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 xml:space="preserve">       </w:t>
      </w:r>
      <w:r w:rsidR="00AA7F44" w:rsidRPr="00B671A4">
        <w:rPr>
          <w:color w:val="C00000"/>
          <w:sz w:val="24"/>
          <w:szCs w:val="24"/>
        </w:rPr>
        <w:t xml:space="preserve">На основании этих оценок по каждому учебному предмету и по программе формирования универсальных учебных действий делаются выводы о достижении планируемых результатов.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 xml:space="preserve">      </w:t>
      </w:r>
      <w:r w:rsidR="00AA7F44" w:rsidRPr="00B671A4">
        <w:rPr>
          <w:color w:val="C00000"/>
          <w:sz w:val="24"/>
          <w:szCs w:val="24"/>
        </w:rPr>
        <w:t xml:space="preserve">Итоговое оценивание и формы сохранения результатов учебной и внеурочной деятельности обучающегося.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 xml:space="preserve">      </w:t>
      </w:r>
      <w:r w:rsidR="00AA7F44" w:rsidRPr="00B671A4">
        <w:rPr>
          <w:color w:val="C00000"/>
          <w:sz w:val="24"/>
          <w:szCs w:val="24"/>
        </w:rPr>
        <w:t>Предметом итоговой оценки освоения обучающимися ООП НОО явля</w:t>
      </w:r>
      <w:r w:rsidR="00056D3C" w:rsidRPr="00B671A4">
        <w:rPr>
          <w:color w:val="C00000"/>
          <w:sz w:val="24"/>
          <w:szCs w:val="24"/>
        </w:rPr>
        <w:t>е</w:t>
      </w:r>
      <w:r w:rsidR="00AA7F44" w:rsidRPr="00B671A4">
        <w:rPr>
          <w:color w:val="C00000"/>
          <w:sz w:val="24"/>
          <w:szCs w:val="24"/>
        </w:rPr>
        <w:t xml:space="preserve">тся </w:t>
      </w:r>
      <w:r w:rsidR="00056D3C" w:rsidRPr="00B671A4">
        <w:rPr>
          <w:color w:val="C00000"/>
          <w:sz w:val="24"/>
          <w:szCs w:val="24"/>
        </w:rPr>
        <w:t xml:space="preserve">достижение предметных и </w:t>
      </w:r>
      <w:proofErr w:type="spellStart"/>
      <w:r w:rsidR="00056D3C" w:rsidRPr="00B671A4">
        <w:rPr>
          <w:color w:val="C00000"/>
          <w:sz w:val="24"/>
          <w:szCs w:val="24"/>
        </w:rPr>
        <w:t>метапредметных</w:t>
      </w:r>
      <w:proofErr w:type="spellEnd"/>
      <w:r w:rsidR="00AA7F44" w:rsidRPr="00B671A4">
        <w:rPr>
          <w:color w:val="C00000"/>
          <w:sz w:val="24"/>
          <w:szCs w:val="24"/>
        </w:rPr>
        <w:t xml:space="preserve"> </w:t>
      </w:r>
      <w:r w:rsidR="00056D3C" w:rsidRPr="00B671A4">
        <w:rPr>
          <w:color w:val="C00000"/>
          <w:sz w:val="24"/>
          <w:szCs w:val="24"/>
        </w:rPr>
        <w:t xml:space="preserve">результатов </w:t>
      </w:r>
      <w:r w:rsidR="00AA7F44" w:rsidRPr="00B671A4">
        <w:rPr>
          <w:color w:val="C00000"/>
          <w:sz w:val="24"/>
          <w:szCs w:val="24"/>
        </w:rPr>
        <w:t xml:space="preserve">и приобретение универсальных учебных действий при освоении ООП НОО необходимых для продолжения образования, а также внеурочные достижения обучающихся как в рамках ООП НОО так и за ее пределами.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 xml:space="preserve">      </w:t>
      </w:r>
      <w:r w:rsidR="00AA7F44" w:rsidRPr="00B671A4">
        <w:rPr>
          <w:color w:val="C00000"/>
          <w:sz w:val="24"/>
          <w:szCs w:val="24"/>
        </w:rPr>
        <w:t xml:space="preserve">В итоговой оценке реализации ООП НОО выделяются отдельно (независимо друг от друга) три составляющие: </w:t>
      </w:r>
    </w:p>
    <w:p w:rsidR="00AA7F44" w:rsidRPr="00B671A4" w:rsidRDefault="00851901" w:rsidP="00AA7F44">
      <w:pPr>
        <w:autoSpaceDE w:val="0"/>
        <w:autoSpaceDN w:val="0"/>
        <w:adjustRightInd w:val="0"/>
        <w:spacing w:after="47"/>
        <w:jc w:val="both"/>
        <w:rPr>
          <w:color w:val="C00000"/>
          <w:sz w:val="24"/>
          <w:szCs w:val="24"/>
        </w:rPr>
      </w:pPr>
      <w:r w:rsidRPr="00B671A4">
        <w:rPr>
          <w:color w:val="C00000"/>
          <w:sz w:val="24"/>
          <w:szCs w:val="24"/>
        </w:rPr>
        <w:t>-</w:t>
      </w:r>
      <w:r w:rsidR="00AA7F44" w:rsidRPr="00B671A4">
        <w:rPr>
          <w:color w:val="C00000"/>
          <w:sz w:val="24"/>
          <w:szCs w:val="24"/>
        </w:rPr>
        <w:t xml:space="preserve"> результаты текущего (промежуточного) оценивания, отражающие динамику индивидуальных образовательных достижений обучающихся, продвижение в достижении планируемых результатов освоения основной образовательной программы; </w:t>
      </w:r>
    </w:p>
    <w:p w:rsidR="00AA7F44" w:rsidRPr="00B671A4" w:rsidRDefault="00851901" w:rsidP="00AA7F44">
      <w:pPr>
        <w:autoSpaceDE w:val="0"/>
        <w:autoSpaceDN w:val="0"/>
        <w:adjustRightInd w:val="0"/>
        <w:spacing w:after="47"/>
        <w:jc w:val="both"/>
        <w:rPr>
          <w:color w:val="C00000"/>
          <w:sz w:val="24"/>
          <w:szCs w:val="24"/>
        </w:rPr>
      </w:pPr>
      <w:r w:rsidRPr="00B671A4">
        <w:rPr>
          <w:color w:val="C00000"/>
          <w:sz w:val="24"/>
          <w:szCs w:val="24"/>
        </w:rPr>
        <w:t>-</w:t>
      </w:r>
      <w:r w:rsidR="00AA7F44" w:rsidRPr="00B671A4">
        <w:rPr>
          <w:color w:val="C00000"/>
          <w:sz w:val="24"/>
          <w:szCs w:val="24"/>
        </w:rPr>
        <w:t xml:space="preserve"> результаты итоговых работ,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 </w:t>
      </w:r>
    </w:p>
    <w:p w:rsidR="00AA7F44" w:rsidRPr="00B671A4" w:rsidRDefault="00851901" w:rsidP="00AA7F44">
      <w:pPr>
        <w:autoSpaceDE w:val="0"/>
        <w:autoSpaceDN w:val="0"/>
        <w:adjustRightInd w:val="0"/>
        <w:jc w:val="both"/>
        <w:rPr>
          <w:color w:val="C00000"/>
          <w:sz w:val="24"/>
          <w:szCs w:val="24"/>
        </w:rPr>
      </w:pPr>
      <w:r w:rsidRPr="00B671A4">
        <w:rPr>
          <w:color w:val="C00000"/>
          <w:sz w:val="24"/>
          <w:szCs w:val="24"/>
        </w:rPr>
        <w:t>-</w:t>
      </w:r>
      <w:r w:rsidR="00AA7F44" w:rsidRPr="00B671A4">
        <w:rPr>
          <w:color w:val="C00000"/>
          <w:sz w:val="24"/>
          <w:szCs w:val="24"/>
        </w:rPr>
        <w:t xml:space="preserve"> внеурочные достижения обучающихся. </w:t>
      </w:r>
    </w:p>
    <w:p w:rsidR="00AA7F44" w:rsidRPr="00B671A4" w:rsidRDefault="00DC6F00" w:rsidP="00AA7F44">
      <w:pPr>
        <w:autoSpaceDE w:val="0"/>
        <w:autoSpaceDN w:val="0"/>
        <w:adjustRightInd w:val="0"/>
        <w:jc w:val="both"/>
        <w:rPr>
          <w:rFonts w:ascii="Open Sans" w:hAnsi="Open Sans"/>
          <w:color w:val="C00000"/>
          <w:sz w:val="24"/>
          <w:szCs w:val="24"/>
        </w:rPr>
      </w:pPr>
      <w:r w:rsidRPr="00B671A4">
        <w:rPr>
          <w:rFonts w:ascii="Open Sans" w:hAnsi="Open Sans"/>
          <w:color w:val="C00000"/>
          <w:sz w:val="24"/>
          <w:szCs w:val="24"/>
        </w:rPr>
        <w:t xml:space="preserve">       Итоговая демонстрация общей подготовки проводится в форме комплексной письменной работы. Комплексная письменная работа позволяет выявить и оценить как уровень </w:t>
      </w:r>
      <w:proofErr w:type="spellStart"/>
      <w:r w:rsidRPr="00B671A4">
        <w:rPr>
          <w:rFonts w:ascii="Open Sans" w:hAnsi="Open Sans"/>
          <w:color w:val="C00000"/>
          <w:sz w:val="24"/>
          <w:szCs w:val="24"/>
        </w:rPr>
        <w:t>сформированности</w:t>
      </w:r>
      <w:proofErr w:type="spellEnd"/>
      <w:r w:rsidRPr="00B671A4">
        <w:rPr>
          <w:rFonts w:ascii="Open Sans" w:hAnsi="Open Sans"/>
          <w:color w:val="C00000"/>
          <w:sz w:val="24"/>
          <w:szCs w:val="24"/>
        </w:rPr>
        <w:t xml:space="preserve"> важнейших предметных аспектов обучения, так и компетентность обучающегося  в решении разнообразных проблем. Итоговые комплексные работы строятся на основе </w:t>
      </w:r>
      <w:proofErr w:type="spellStart"/>
      <w:r w:rsidRPr="00B671A4">
        <w:rPr>
          <w:rFonts w:ascii="Open Sans" w:hAnsi="Open Sans"/>
          <w:color w:val="C00000"/>
          <w:sz w:val="24"/>
          <w:szCs w:val="24"/>
        </w:rPr>
        <w:t>несплошного</w:t>
      </w:r>
      <w:proofErr w:type="spellEnd"/>
      <w:r w:rsidRPr="00B671A4">
        <w:rPr>
          <w:rFonts w:ascii="Open Sans" w:hAnsi="Open Sans"/>
          <w:color w:val="C00000"/>
          <w:sz w:val="24"/>
          <w:szCs w:val="24"/>
        </w:rPr>
        <w:t xml:space="preserve"> (с иллюстрациями) текста, к которому дается ряд заданий по русскому языку и чтению, математике, окружающему миру. Задачи комплексной работы – установить уровень овладения ключевыми умениями (</w:t>
      </w:r>
      <w:proofErr w:type="spellStart"/>
      <w:r w:rsidRPr="00B671A4">
        <w:rPr>
          <w:rFonts w:ascii="Open Sans" w:hAnsi="Open Sans"/>
          <w:color w:val="C00000"/>
          <w:sz w:val="24"/>
          <w:szCs w:val="24"/>
        </w:rPr>
        <w:t>сформированность</w:t>
      </w:r>
      <w:proofErr w:type="spellEnd"/>
      <w:r w:rsidRPr="00B671A4">
        <w:rPr>
          <w:rFonts w:ascii="Open Sans" w:hAnsi="Open Sans"/>
          <w:color w:val="C00000"/>
          <w:sz w:val="24"/>
          <w:szCs w:val="24"/>
        </w:rPr>
        <w:t xml:space="preserve">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основной и дополнительной. Задания основной части направлены на оценку </w:t>
      </w:r>
      <w:proofErr w:type="spellStart"/>
      <w:r w:rsidRPr="00B671A4">
        <w:rPr>
          <w:rFonts w:ascii="Open Sans" w:hAnsi="Open Sans"/>
          <w:color w:val="C00000"/>
          <w:sz w:val="24"/>
          <w:szCs w:val="24"/>
        </w:rPr>
        <w:t>сформированности</w:t>
      </w:r>
      <w:proofErr w:type="spellEnd"/>
      <w:r w:rsidRPr="00B671A4">
        <w:rPr>
          <w:rFonts w:ascii="Open Sans" w:hAnsi="Open Sans"/>
          <w:color w:val="C00000"/>
          <w:sz w:val="24"/>
          <w:szCs w:val="24"/>
        </w:rPr>
        <w:t xml:space="preserve"> таких способов действий и понятий, которые служат опорой в дальнейшем обучении. Содержание и уровень сложности заданий основной части соотносятся с таким показателем достижения планируемых результатов обучения, как «обучающиеся могут выполнить самостоятельно и уверенно». Выполнение заданий основной части обязательно для всех обучающихся, а полученные результаты можно рассматривать как показатель успешности достижения учеником базового уровня требований. В отличие от заданий основной части задания дополнительной части имеют более высокую сложность, поэтому их выполнение для обучающегося необязательно – они выполняются только на добровольной основе. Соответственно и негативные результаты по заданиям дополнительной части не рассматриваются. Успешное выполнение этих заданий может рассматриваться как показатель достижения учеником повышенного </w:t>
      </w:r>
      <w:r w:rsidRPr="00B671A4">
        <w:rPr>
          <w:rFonts w:ascii="Open Sans" w:hAnsi="Open Sans"/>
          <w:color w:val="C00000"/>
          <w:sz w:val="24"/>
          <w:szCs w:val="24"/>
        </w:rPr>
        <w:lastRenderedPageBreak/>
        <w:t>уровня требований и служит поводом исключительно для дополнительного поощрения ребенка.</w:t>
      </w:r>
    </w:p>
    <w:p w:rsidR="00056D3C" w:rsidRPr="00B671A4" w:rsidRDefault="00056D3C" w:rsidP="00AA7F44">
      <w:pPr>
        <w:autoSpaceDE w:val="0"/>
        <w:autoSpaceDN w:val="0"/>
        <w:adjustRightInd w:val="0"/>
        <w:jc w:val="both"/>
        <w:rPr>
          <w:color w:val="C00000"/>
          <w:sz w:val="24"/>
          <w:szCs w:val="24"/>
        </w:rPr>
      </w:pPr>
      <w:r w:rsidRPr="00B671A4">
        <w:rPr>
          <w:rFonts w:ascii="Open Sans" w:hAnsi="Open Sans"/>
          <w:color w:val="C00000"/>
          <w:sz w:val="24"/>
          <w:szCs w:val="24"/>
        </w:rPr>
        <w:t xml:space="preserve">   Результаты итоговой оценки освоения ООП НОО  используются для принятия решения  о переводе обучающихся для получения основного общего образования.</w:t>
      </w:r>
    </w:p>
    <w:p w:rsidR="00056D3C" w:rsidRPr="00B671A4" w:rsidRDefault="00056D3C" w:rsidP="00056D3C">
      <w:pPr>
        <w:autoSpaceDE w:val="0"/>
        <w:autoSpaceDN w:val="0"/>
        <w:adjustRightInd w:val="0"/>
        <w:jc w:val="both"/>
        <w:rPr>
          <w:color w:val="C00000"/>
          <w:sz w:val="24"/>
          <w:szCs w:val="24"/>
        </w:rPr>
      </w:pPr>
      <w:r w:rsidRPr="00B671A4">
        <w:rPr>
          <w:b/>
          <w:color w:val="C00000"/>
          <w:sz w:val="24"/>
          <w:szCs w:val="24"/>
        </w:rPr>
        <w:t xml:space="preserve">   </w:t>
      </w:r>
      <w:r w:rsidRPr="00B671A4">
        <w:rPr>
          <w:color w:val="C00000"/>
          <w:sz w:val="24"/>
          <w:szCs w:val="24"/>
        </w:rPr>
        <w:t>К результатам индиви</w:t>
      </w:r>
      <w:r w:rsidR="00775327" w:rsidRPr="00B671A4">
        <w:rPr>
          <w:color w:val="C00000"/>
          <w:sz w:val="24"/>
          <w:szCs w:val="24"/>
        </w:rPr>
        <w:t>дуальных достижений обучающихся, не подлежащим итоговой оценке  качества освоения  ООП НОО, относятся:</w:t>
      </w:r>
    </w:p>
    <w:p w:rsidR="00775327" w:rsidRPr="00B671A4" w:rsidRDefault="00775327" w:rsidP="00056D3C">
      <w:pPr>
        <w:autoSpaceDE w:val="0"/>
        <w:autoSpaceDN w:val="0"/>
        <w:adjustRightInd w:val="0"/>
        <w:jc w:val="both"/>
        <w:rPr>
          <w:color w:val="C00000"/>
          <w:sz w:val="24"/>
          <w:szCs w:val="24"/>
        </w:rPr>
      </w:pPr>
      <w:r w:rsidRPr="00B671A4">
        <w:rPr>
          <w:color w:val="C00000"/>
          <w:sz w:val="24"/>
          <w:szCs w:val="24"/>
        </w:rPr>
        <w:t>-ценностные ориентации обучающегося;</w:t>
      </w:r>
    </w:p>
    <w:p w:rsidR="00775327" w:rsidRPr="00B671A4" w:rsidRDefault="00775327" w:rsidP="00056D3C">
      <w:pPr>
        <w:autoSpaceDE w:val="0"/>
        <w:autoSpaceDN w:val="0"/>
        <w:adjustRightInd w:val="0"/>
        <w:jc w:val="both"/>
        <w:rPr>
          <w:color w:val="C00000"/>
          <w:sz w:val="24"/>
          <w:szCs w:val="24"/>
        </w:rPr>
      </w:pPr>
      <w:r w:rsidRPr="00B671A4">
        <w:rPr>
          <w:color w:val="C00000"/>
          <w:sz w:val="24"/>
          <w:szCs w:val="24"/>
        </w:rPr>
        <w:t>- индивидуальные личностные характеристики, в том числе патриотизм, толерантность, гуманизм и др.</w:t>
      </w:r>
    </w:p>
    <w:p w:rsidR="00775327" w:rsidRPr="00B671A4" w:rsidRDefault="00775327" w:rsidP="00056D3C">
      <w:pPr>
        <w:autoSpaceDE w:val="0"/>
        <w:autoSpaceDN w:val="0"/>
        <w:adjustRightInd w:val="0"/>
        <w:jc w:val="both"/>
        <w:rPr>
          <w:color w:val="C00000"/>
          <w:sz w:val="24"/>
          <w:szCs w:val="24"/>
        </w:rPr>
      </w:pPr>
      <w:r w:rsidRPr="00B671A4">
        <w:rPr>
          <w:color w:val="C00000"/>
          <w:sz w:val="24"/>
          <w:szCs w:val="24"/>
        </w:rPr>
        <w:t xml:space="preserve">  Обобщенная оценка этих и других личностных результатов учебной деятельности обучающихся осуществляется в ходе различных мониторинговых исследований в Учреждении.</w:t>
      </w:r>
    </w:p>
    <w:p w:rsidR="003543EE" w:rsidRPr="00B671A4" w:rsidRDefault="003543EE" w:rsidP="003543EE">
      <w:pPr>
        <w:autoSpaceDE w:val="0"/>
        <w:autoSpaceDN w:val="0"/>
        <w:adjustRightInd w:val="0"/>
        <w:jc w:val="center"/>
        <w:rPr>
          <w:b/>
          <w:color w:val="C00000"/>
          <w:sz w:val="24"/>
          <w:szCs w:val="24"/>
        </w:rPr>
      </w:pPr>
      <w:r w:rsidRPr="00B671A4">
        <w:rPr>
          <w:b/>
          <w:color w:val="C00000"/>
          <w:sz w:val="24"/>
          <w:szCs w:val="24"/>
        </w:rPr>
        <w:t>Оценка эффективности  деятельности Учреждения</w:t>
      </w:r>
    </w:p>
    <w:p w:rsidR="003543EE" w:rsidRPr="00B671A4" w:rsidRDefault="003543EE" w:rsidP="003543EE">
      <w:pPr>
        <w:autoSpaceDE w:val="0"/>
        <w:autoSpaceDN w:val="0"/>
        <w:adjustRightInd w:val="0"/>
        <w:jc w:val="center"/>
        <w:rPr>
          <w:b/>
          <w:color w:val="C00000"/>
          <w:sz w:val="24"/>
          <w:szCs w:val="24"/>
        </w:rPr>
      </w:pPr>
    </w:p>
    <w:p w:rsidR="003543EE" w:rsidRPr="00B671A4" w:rsidRDefault="003543EE" w:rsidP="003543EE">
      <w:pPr>
        <w:autoSpaceDE w:val="0"/>
        <w:autoSpaceDN w:val="0"/>
        <w:adjustRightInd w:val="0"/>
        <w:jc w:val="both"/>
        <w:rPr>
          <w:color w:val="C00000"/>
          <w:sz w:val="24"/>
          <w:szCs w:val="24"/>
        </w:rPr>
      </w:pPr>
      <w:r w:rsidRPr="00B671A4">
        <w:rPr>
          <w:color w:val="C00000"/>
          <w:sz w:val="23"/>
          <w:szCs w:val="23"/>
        </w:rPr>
        <w:t xml:space="preserve">  </w:t>
      </w:r>
      <w:r w:rsidR="00C24069" w:rsidRPr="00B671A4">
        <w:rPr>
          <w:color w:val="C00000"/>
          <w:sz w:val="23"/>
          <w:szCs w:val="23"/>
        </w:rPr>
        <w:t xml:space="preserve"> </w:t>
      </w:r>
      <w:r w:rsidRPr="00B671A4">
        <w:rPr>
          <w:color w:val="C00000"/>
          <w:sz w:val="23"/>
          <w:szCs w:val="23"/>
        </w:rPr>
        <w:t xml:space="preserve"> </w:t>
      </w:r>
      <w:r w:rsidRPr="00B671A4">
        <w:rPr>
          <w:color w:val="C00000"/>
          <w:sz w:val="24"/>
          <w:szCs w:val="24"/>
        </w:rPr>
        <w:t>Оценка результатов де</w:t>
      </w:r>
      <w:r w:rsidR="00C24069" w:rsidRPr="00B671A4">
        <w:rPr>
          <w:color w:val="C00000"/>
          <w:sz w:val="24"/>
          <w:szCs w:val="24"/>
        </w:rPr>
        <w:t>ятельности У</w:t>
      </w:r>
      <w:r w:rsidRPr="00B671A4">
        <w:rPr>
          <w:color w:val="C00000"/>
          <w:sz w:val="24"/>
          <w:szCs w:val="24"/>
        </w:rPr>
        <w:t>чреждения проводится на основе результатов итоговой оценки достижения планируемых результатов освоения основной образовательной программы</w:t>
      </w:r>
      <w:r w:rsidR="00056D3C" w:rsidRPr="00B671A4">
        <w:rPr>
          <w:color w:val="C00000"/>
          <w:sz w:val="24"/>
          <w:szCs w:val="24"/>
        </w:rPr>
        <w:t xml:space="preserve"> </w:t>
      </w:r>
      <w:r w:rsidRPr="00B671A4">
        <w:rPr>
          <w:color w:val="C00000"/>
          <w:sz w:val="24"/>
          <w:szCs w:val="24"/>
        </w:rPr>
        <w:t xml:space="preserve"> начального общего образования с учетом: </w:t>
      </w:r>
    </w:p>
    <w:p w:rsidR="003543EE" w:rsidRPr="00B671A4" w:rsidRDefault="003543EE" w:rsidP="003543EE">
      <w:pPr>
        <w:autoSpaceDE w:val="0"/>
        <w:autoSpaceDN w:val="0"/>
        <w:adjustRightInd w:val="0"/>
        <w:jc w:val="both"/>
        <w:rPr>
          <w:color w:val="C00000"/>
          <w:sz w:val="24"/>
          <w:szCs w:val="24"/>
        </w:rPr>
      </w:pPr>
      <w:r w:rsidRPr="00B671A4">
        <w:rPr>
          <w:color w:val="C00000"/>
          <w:sz w:val="24"/>
          <w:szCs w:val="24"/>
        </w:rPr>
        <w:t xml:space="preserve">-результатов мониторинговых исследований разного уровня (федерального, регионального, муниципального); </w:t>
      </w:r>
    </w:p>
    <w:p w:rsidR="003543EE" w:rsidRPr="00B671A4" w:rsidRDefault="003543EE" w:rsidP="003543EE">
      <w:pPr>
        <w:autoSpaceDE w:val="0"/>
        <w:autoSpaceDN w:val="0"/>
        <w:adjustRightInd w:val="0"/>
        <w:jc w:val="both"/>
        <w:rPr>
          <w:color w:val="C00000"/>
          <w:sz w:val="24"/>
          <w:szCs w:val="24"/>
        </w:rPr>
      </w:pPr>
      <w:r w:rsidRPr="00B671A4">
        <w:rPr>
          <w:color w:val="C00000"/>
          <w:sz w:val="24"/>
          <w:szCs w:val="24"/>
        </w:rPr>
        <w:t xml:space="preserve">-условий реализации основной образовательной программы начального общего образования. </w:t>
      </w:r>
    </w:p>
    <w:p w:rsidR="003543EE" w:rsidRPr="00B671A4" w:rsidRDefault="00C24069" w:rsidP="003543EE">
      <w:pPr>
        <w:autoSpaceDE w:val="0"/>
        <w:autoSpaceDN w:val="0"/>
        <w:adjustRightInd w:val="0"/>
        <w:jc w:val="both"/>
        <w:rPr>
          <w:color w:val="C00000"/>
          <w:sz w:val="24"/>
          <w:szCs w:val="24"/>
        </w:rPr>
      </w:pPr>
      <w:r w:rsidRPr="00B671A4">
        <w:rPr>
          <w:color w:val="C00000"/>
          <w:sz w:val="24"/>
          <w:szCs w:val="24"/>
        </w:rPr>
        <w:t xml:space="preserve">    </w:t>
      </w:r>
      <w:r w:rsidR="003543EE" w:rsidRPr="00B671A4">
        <w:rPr>
          <w:color w:val="C00000"/>
          <w:sz w:val="24"/>
          <w:szCs w:val="24"/>
        </w:rPr>
        <w:t>Предметом оценки в ходе данных процедур является также текущая оценочная д</w:t>
      </w:r>
      <w:r w:rsidRPr="00B671A4">
        <w:rPr>
          <w:color w:val="C00000"/>
          <w:sz w:val="24"/>
          <w:szCs w:val="24"/>
        </w:rPr>
        <w:t>еятельность У</w:t>
      </w:r>
      <w:r w:rsidR="003543EE" w:rsidRPr="00B671A4">
        <w:rPr>
          <w:color w:val="C00000"/>
          <w:sz w:val="24"/>
          <w:szCs w:val="24"/>
        </w:rPr>
        <w:t>чреждения и педагогов, и в частности отслеживание динамики образовательных достиж</w:t>
      </w:r>
      <w:r w:rsidRPr="00B671A4">
        <w:rPr>
          <w:color w:val="C00000"/>
          <w:sz w:val="24"/>
          <w:szCs w:val="24"/>
        </w:rPr>
        <w:t xml:space="preserve">ений выпускников начального общего образования. </w:t>
      </w:r>
    </w:p>
    <w:p w:rsidR="003543EE" w:rsidRPr="00B671A4" w:rsidRDefault="00C24069" w:rsidP="003543EE">
      <w:pPr>
        <w:autoSpaceDE w:val="0"/>
        <w:autoSpaceDN w:val="0"/>
        <w:adjustRightInd w:val="0"/>
        <w:jc w:val="both"/>
        <w:rPr>
          <w:color w:val="C00000"/>
          <w:sz w:val="24"/>
          <w:szCs w:val="24"/>
        </w:rPr>
      </w:pPr>
      <w:r w:rsidRPr="00B671A4">
        <w:rPr>
          <w:color w:val="C00000"/>
          <w:sz w:val="24"/>
          <w:szCs w:val="24"/>
        </w:rPr>
        <w:t xml:space="preserve">   </w:t>
      </w:r>
      <w:r w:rsidR="003543EE" w:rsidRPr="00B671A4">
        <w:rPr>
          <w:color w:val="C00000"/>
          <w:sz w:val="24"/>
          <w:szCs w:val="24"/>
        </w:rPr>
        <w:t>Оценка эффективности д</w:t>
      </w:r>
      <w:r w:rsidRPr="00B671A4">
        <w:rPr>
          <w:color w:val="C00000"/>
          <w:sz w:val="24"/>
          <w:szCs w:val="24"/>
        </w:rPr>
        <w:t>еятельности  У</w:t>
      </w:r>
      <w:r w:rsidR="003543EE" w:rsidRPr="00B671A4">
        <w:rPr>
          <w:color w:val="C00000"/>
          <w:sz w:val="24"/>
          <w:szCs w:val="24"/>
        </w:rPr>
        <w:t xml:space="preserve">чреждения функционирует во взаимосвязи с системой </w:t>
      </w:r>
      <w:proofErr w:type="spellStart"/>
      <w:r w:rsidR="003543EE" w:rsidRPr="00B671A4">
        <w:rPr>
          <w:color w:val="C00000"/>
          <w:sz w:val="24"/>
          <w:szCs w:val="24"/>
        </w:rPr>
        <w:t>внутришкольного</w:t>
      </w:r>
      <w:proofErr w:type="spellEnd"/>
      <w:r w:rsidR="003543EE" w:rsidRPr="00B671A4">
        <w:rPr>
          <w:color w:val="C00000"/>
          <w:sz w:val="24"/>
          <w:szCs w:val="24"/>
        </w:rPr>
        <w:t xml:space="preserve"> контроля и мониторинга как основой управления образовательной де</w:t>
      </w:r>
      <w:r w:rsidRPr="00B671A4">
        <w:rPr>
          <w:color w:val="C00000"/>
          <w:sz w:val="24"/>
          <w:szCs w:val="24"/>
        </w:rPr>
        <w:t>ятельностью  У</w:t>
      </w:r>
      <w:r w:rsidR="003543EE" w:rsidRPr="00B671A4">
        <w:rPr>
          <w:color w:val="C00000"/>
          <w:sz w:val="24"/>
          <w:szCs w:val="24"/>
        </w:rPr>
        <w:t xml:space="preserve">чреждения; </w:t>
      </w:r>
    </w:p>
    <w:p w:rsidR="003543EE" w:rsidRPr="00B671A4" w:rsidRDefault="003543EE" w:rsidP="003543EE">
      <w:pPr>
        <w:autoSpaceDE w:val="0"/>
        <w:autoSpaceDN w:val="0"/>
        <w:adjustRightInd w:val="0"/>
        <w:jc w:val="both"/>
        <w:rPr>
          <w:color w:val="C00000"/>
          <w:sz w:val="24"/>
          <w:szCs w:val="24"/>
        </w:rPr>
      </w:pPr>
      <w:r w:rsidRPr="00B671A4">
        <w:rPr>
          <w:color w:val="C00000"/>
          <w:sz w:val="24"/>
          <w:szCs w:val="24"/>
        </w:rPr>
        <w:t xml:space="preserve">• направлена на обеспечение соответствия процедурам и содержанию внешней оценки качества образования; </w:t>
      </w:r>
    </w:p>
    <w:p w:rsidR="003543EE" w:rsidRPr="00B671A4" w:rsidRDefault="003543EE" w:rsidP="003543EE">
      <w:pPr>
        <w:autoSpaceDE w:val="0"/>
        <w:autoSpaceDN w:val="0"/>
        <w:adjustRightInd w:val="0"/>
        <w:jc w:val="both"/>
        <w:rPr>
          <w:color w:val="C00000"/>
          <w:sz w:val="24"/>
          <w:szCs w:val="24"/>
        </w:rPr>
      </w:pPr>
      <w:r w:rsidRPr="00B671A4">
        <w:rPr>
          <w:color w:val="C00000"/>
          <w:sz w:val="24"/>
          <w:szCs w:val="24"/>
        </w:rPr>
        <w:t>• учитывает федеральные</w:t>
      </w:r>
      <w:r w:rsidR="00C24069" w:rsidRPr="00B671A4">
        <w:rPr>
          <w:color w:val="C00000"/>
          <w:sz w:val="24"/>
          <w:szCs w:val="24"/>
        </w:rPr>
        <w:t xml:space="preserve"> требования к порядку проведения  У</w:t>
      </w:r>
      <w:r w:rsidRPr="00B671A4">
        <w:rPr>
          <w:color w:val="C00000"/>
          <w:sz w:val="24"/>
          <w:szCs w:val="24"/>
        </w:rPr>
        <w:t xml:space="preserve">чреждением процедуры </w:t>
      </w:r>
      <w:proofErr w:type="spellStart"/>
      <w:r w:rsidRPr="00B671A4">
        <w:rPr>
          <w:color w:val="C00000"/>
          <w:sz w:val="24"/>
          <w:szCs w:val="24"/>
        </w:rPr>
        <w:t>самообследования</w:t>
      </w:r>
      <w:proofErr w:type="spellEnd"/>
      <w:r w:rsidRPr="00B671A4">
        <w:rPr>
          <w:color w:val="C00000"/>
          <w:sz w:val="24"/>
          <w:szCs w:val="24"/>
        </w:rPr>
        <w:t xml:space="preserve"> и параметры, используемые в процессе федерального государственного контроля качества образования. </w:t>
      </w:r>
    </w:p>
    <w:p w:rsidR="003543EE" w:rsidRPr="00B671A4" w:rsidRDefault="00C24069" w:rsidP="003543EE">
      <w:pPr>
        <w:autoSpaceDE w:val="0"/>
        <w:autoSpaceDN w:val="0"/>
        <w:adjustRightInd w:val="0"/>
        <w:jc w:val="both"/>
        <w:rPr>
          <w:color w:val="C00000"/>
          <w:sz w:val="24"/>
          <w:szCs w:val="24"/>
        </w:rPr>
      </w:pPr>
      <w:r w:rsidRPr="00B671A4">
        <w:rPr>
          <w:color w:val="C00000"/>
          <w:sz w:val="24"/>
          <w:szCs w:val="24"/>
        </w:rPr>
        <w:t xml:space="preserve">     В  У</w:t>
      </w:r>
      <w:r w:rsidR="003543EE" w:rsidRPr="00B671A4">
        <w:rPr>
          <w:color w:val="C00000"/>
          <w:sz w:val="24"/>
          <w:szCs w:val="24"/>
        </w:rPr>
        <w:t xml:space="preserve">чреждении создана внутренняя система оценки качества образования (далее – ВСОКО), основанная на комплексном анализе качества реализации образовательной деятельности, ее ресурсного обеспечения и результатов. </w:t>
      </w:r>
    </w:p>
    <w:p w:rsidR="003543EE" w:rsidRPr="00B671A4" w:rsidRDefault="003543EE" w:rsidP="003543EE">
      <w:pPr>
        <w:autoSpaceDE w:val="0"/>
        <w:autoSpaceDN w:val="0"/>
        <w:adjustRightInd w:val="0"/>
        <w:jc w:val="both"/>
        <w:rPr>
          <w:color w:val="C00000"/>
          <w:sz w:val="24"/>
          <w:szCs w:val="24"/>
        </w:rPr>
      </w:pPr>
      <w:r w:rsidRPr="00B671A4">
        <w:rPr>
          <w:color w:val="C00000"/>
          <w:sz w:val="24"/>
          <w:szCs w:val="24"/>
        </w:rPr>
        <w:t xml:space="preserve">Комплекс показателей и индикаторов ресурсного обеспечения и условий реализации ФГОС </w:t>
      </w:r>
      <w:r w:rsidR="00C24069" w:rsidRPr="00B671A4">
        <w:rPr>
          <w:color w:val="C00000"/>
          <w:sz w:val="24"/>
          <w:szCs w:val="24"/>
        </w:rPr>
        <w:t>НОО</w:t>
      </w:r>
      <w:r w:rsidRPr="00B671A4">
        <w:rPr>
          <w:color w:val="C00000"/>
          <w:sz w:val="24"/>
          <w:szCs w:val="24"/>
        </w:rPr>
        <w:t xml:space="preserve"> включает в себя</w:t>
      </w:r>
      <w:r w:rsidR="00C24069" w:rsidRPr="00B671A4">
        <w:rPr>
          <w:color w:val="C00000"/>
          <w:sz w:val="24"/>
          <w:szCs w:val="24"/>
        </w:rPr>
        <w:t>:</w:t>
      </w:r>
      <w:r w:rsidRPr="00B671A4">
        <w:rPr>
          <w:color w:val="C00000"/>
          <w:sz w:val="24"/>
          <w:szCs w:val="24"/>
        </w:rPr>
        <w:t xml:space="preserve"> </w:t>
      </w:r>
    </w:p>
    <w:p w:rsidR="003543EE" w:rsidRPr="00B671A4" w:rsidRDefault="003543EE" w:rsidP="003543EE">
      <w:pPr>
        <w:autoSpaceDE w:val="0"/>
        <w:autoSpaceDN w:val="0"/>
        <w:adjustRightInd w:val="0"/>
        <w:spacing w:after="165"/>
        <w:jc w:val="both"/>
        <w:rPr>
          <w:color w:val="C00000"/>
          <w:sz w:val="24"/>
          <w:szCs w:val="24"/>
        </w:rPr>
      </w:pPr>
      <w:r w:rsidRPr="00B671A4">
        <w:rPr>
          <w:rFonts w:ascii="Courier New" w:hAnsi="Courier New" w:cs="Courier New"/>
          <w:color w:val="C00000"/>
          <w:sz w:val="24"/>
          <w:szCs w:val="24"/>
        </w:rPr>
        <w:t xml:space="preserve">- </w:t>
      </w:r>
      <w:r w:rsidRPr="00B671A4">
        <w:rPr>
          <w:color w:val="C00000"/>
          <w:sz w:val="24"/>
          <w:szCs w:val="24"/>
        </w:rPr>
        <w:t xml:space="preserve">уровень развития материально-технической базы, соответствие требованиям ФГОС </w:t>
      </w:r>
      <w:r w:rsidR="00C24069" w:rsidRPr="00B671A4">
        <w:rPr>
          <w:color w:val="C00000"/>
          <w:sz w:val="24"/>
          <w:szCs w:val="24"/>
        </w:rPr>
        <w:t>НОО</w:t>
      </w:r>
      <w:r w:rsidRPr="00B671A4">
        <w:rPr>
          <w:color w:val="C00000"/>
          <w:sz w:val="24"/>
          <w:szCs w:val="24"/>
        </w:rPr>
        <w:t xml:space="preserve"> к условиям реализации основных образовательных программ начального общего образования; </w:t>
      </w:r>
    </w:p>
    <w:p w:rsidR="003543EE" w:rsidRPr="00B671A4" w:rsidRDefault="003543EE" w:rsidP="003543EE">
      <w:pPr>
        <w:autoSpaceDE w:val="0"/>
        <w:autoSpaceDN w:val="0"/>
        <w:adjustRightInd w:val="0"/>
        <w:spacing w:after="165"/>
        <w:jc w:val="both"/>
        <w:rPr>
          <w:color w:val="C00000"/>
          <w:sz w:val="24"/>
          <w:szCs w:val="24"/>
        </w:rPr>
      </w:pPr>
      <w:r w:rsidRPr="00B671A4">
        <w:rPr>
          <w:rFonts w:ascii="Courier New" w:hAnsi="Courier New" w:cs="Courier New"/>
          <w:color w:val="C00000"/>
          <w:sz w:val="24"/>
          <w:szCs w:val="24"/>
        </w:rPr>
        <w:t xml:space="preserve">- </w:t>
      </w:r>
      <w:r w:rsidRPr="00B671A4">
        <w:rPr>
          <w:color w:val="C00000"/>
          <w:sz w:val="24"/>
          <w:szCs w:val="24"/>
        </w:rPr>
        <w:t xml:space="preserve">обеспеченность участников образовательных отношений учебно-методическими материалами, справочной литературой, современными источниками информации; </w:t>
      </w:r>
    </w:p>
    <w:p w:rsidR="003543EE" w:rsidRPr="00B671A4" w:rsidRDefault="003543EE" w:rsidP="003543EE">
      <w:pPr>
        <w:autoSpaceDE w:val="0"/>
        <w:autoSpaceDN w:val="0"/>
        <w:adjustRightInd w:val="0"/>
        <w:jc w:val="both"/>
        <w:rPr>
          <w:color w:val="C00000"/>
          <w:sz w:val="24"/>
          <w:szCs w:val="24"/>
        </w:rPr>
      </w:pPr>
      <w:r w:rsidRPr="00B671A4">
        <w:rPr>
          <w:rFonts w:ascii="Courier New" w:hAnsi="Courier New" w:cs="Courier New"/>
          <w:color w:val="C00000"/>
          <w:sz w:val="24"/>
          <w:szCs w:val="24"/>
        </w:rPr>
        <w:t xml:space="preserve">- </w:t>
      </w:r>
      <w:r w:rsidRPr="00B671A4">
        <w:rPr>
          <w:color w:val="C00000"/>
          <w:sz w:val="24"/>
          <w:szCs w:val="24"/>
        </w:rPr>
        <w:t xml:space="preserve">кадровое обеспечение образовательной деятельности. </w:t>
      </w:r>
    </w:p>
    <w:p w:rsidR="001B6C66" w:rsidRPr="00B671A4" w:rsidRDefault="00DD7BBA" w:rsidP="003543EE">
      <w:pPr>
        <w:autoSpaceDE w:val="0"/>
        <w:autoSpaceDN w:val="0"/>
        <w:adjustRightInd w:val="0"/>
        <w:jc w:val="both"/>
        <w:rPr>
          <w:color w:val="C00000"/>
          <w:sz w:val="24"/>
          <w:szCs w:val="24"/>
        </w:rPr>
      </w:pPr>
      <w:r w:rsidRPr="00B671A4">
        <w:rPr>
          <w:color w:val="C00000"/>
          <w:sz w:val="24"/>
          <w:szCs w:val="24"/>
        </w:rPr>
        <w:t xml:space="preserve">     </w:t>
      </w:r>
      <w:r w:rsidR="003543EE" w:rsidRPr="00B671A4">
        <w:rPr>
          <w:color w:val="C00000"/>
          <w:sz w:val="24"/>
          <w:szCs w:val="24"/>
        </w:rPr>
        <w:t xml:space="preserve">Оценка качества образования в  </w:t>
      </w:r>
      <w:r w:rsidR="00C24069" w:rsidRPr="00B671A4">
        <w:rPr>
          <w:color w:val="C00000"/>
          <w:sz w:val="24"/>
          <w:szCs w:val="24"/>
        </w:rPr>
        <w:t>У</w:t>
      </w:r>
      <w:r w:rsidR="003543EE" w:rsidRPr="00B671A4">
        <w:rPr>
          <w:color w:val="C00000"/>
          <w:sz w:val="24"/>
          <w:szCs w:val="24"/>
        </w:rPr>
        <w:t xml:space="preserve">чреждении проводится в соответствии с положением о системе оценки качества образования </w:t>
      </w:r>
      <w:r w:rsidR="00C24069" w:rsidRPr="00B671A4">
        <w:rPr>
          <w:color w:val="C00000"/>
          <w:sz w:val="24"/>
          <w:szCs w:val="24"/>
        </w:rPr>
        <w:t xml:space="preserve"> </w:t>
      </w:r>
      <w:r w:rsidR="003543EE" w:rsidRPr="00B671A4">
        <w:rPr>
          <w:color w:val="C00000"/>
          <w:sz w:val="24"/>
          <w:szCs w:val="24"/>
        </w:rPr>
        <w:t xml:space="preserve"> </w:t>
      </w:r>
      <w:r w:rsidR="00C24069" w:rsidRPr="00B671A4">
        <w:rPr>
          <w:color w:val="C00000"/>
          <w:sz w:val="24"/>
          <w:szCs w:val="24"/>
        </w:rPr>
        <w:t>У</w:t>
      </w:r>
      <w:r w:rsidR="003543EE" w:rsidRPr="00B671A4">
        <w:rPr>
          <w:color w:val="C00000"/>
          <w:sz w:val="24"/>
          <w:szCs w:val="24"/>
        </w:rPr>
        <w:t>чреждения.</w:t>
      </w:r>
    </w:p>
    <w:p w:rsidR="003543EE" w:rsidRPr="00B671A4" w:rsidRDefault="003543EE" w:rsidP="001B6C66">
      <w:pPr>
        <w:tabs>
          <w:tab w:val="left" w:pos="980"/>
        </w:tabs>
        <w:ind w:left="980"/>
        <w:rPr>
          <w:b/>
          <w:bCs/>
          <w:color w:val="C00000"/>
          <w:sz w:val="23"/>
          <w:szCs w:val="23"/>
        </w:rPr>
      </w:pPr>
    </w:p>
    <w:p w:rsidR="001B6C66" w:rsidRPr="00B671A4" w:rsidRDefault="001B6C66" w:rsidP="001B6C66">
      <w:pPr>
        <w:tabs>
          <w:tab w:val="left" w:pos="980"/>
        </w:tabs>
        <w:ind w:left="980"/>
        <w:rPr>
          <w:rFonts w:ascii="Symbol" w:eastAsia="Symbol" w:hAnsi="Symbol" w:cs="Symbol"/>
          <w:color w:val="C00000"/>
          <w:sz w:val="24"/>
          <w:szCs w:val="24"/>
        </w:rPr>
      </w:pPr>
      <w:r w:rsidRPr="00B671A4">
        <w:rPr>
          <w:b/>
          <w:bCs/>
          <w:color w:val="C00000"/>
          <w:sz w:val="23"/>
          <w:szCs w:val="23"/>
        </w:rPr>
        <w:t>2. Содержательный раздел.</w:t>
      </w:r>
    </w:p>
    <w:p w:rsidR="00F72753" w:rsidRPr="00B671A4" w:rsidRDefault="00F72753">
      <w:pPr>
        <w:spacing w:line="40" w:lineRule="exact"/>
        <w:rPr>
          <w:rFonts w:ascii="Symbol" w:eastAsia="Symbol" w:hAnsi="Symbol" w:cs="Symbol"/>
          <w:color w:val="C00000"/>
          <w:sz w:val="24"/>
          <w:szCs w:val="24"/>
        </w:rPr>
      </w:pPr>
    </w:p>
    <w:p w:rsidR="00F72753" w:rsidRPr="00B671A4" w:rsidRDefault="00111D41" w:rsidP="00396E80">
      <w:pPr>
        <w:ind w:left="980"/>
        <w:rPr>
          <w:color w:val="C00000"/>
          <w:sz w:val="20"/>
          <w:szCs w:val="20"/>
        </w:rPr>
      </w:pPr>
      <w:r w:rsidRPr="00B671A4">
        <w:rPr>
          <w:rFonts w:eastAsia="Times New Roman"/>
          <w:color w:val="C00000"/>
          <w:sz w:val="24"/>
          <w:szCs w:val="24"/>
        </w:rPr>
        <w:t>На  основании  этих  отметок</w:t>
      </w:r>
      <w:r w:rsidR="006D30A0" w:rsidRPr="00B671A4">
        <w:rPr>
          <w:rFonts w:eastAsia="Times New Roman"/>
          <w:color w:val="C00000"/>
          <w:sz w:val="24"/>
          <w:szCs w:val="24"/>
        </w:rPr>
        <w:t xml:space="preserve">  по  каждому  </w:t>
      </w:r>
      <w:r w:rsidR="00396E80" w:rsidRPr="00B671A4">
        <w:rPr>
          <w:rFonts w:eastAsia="Times New Roman"/>
          <w:color w:val="C00000"/>
          <w:sz w:val="24"/>
          <w:szCs w:val="24"/>
        </w:rPr>
        <w:t xml:space="preserve">учебному  </w:t>
      </w:r>
      <w:r w:rsidR="006D30A0" w:rsidRPr="00B671A4">
        <w:rPr>
          <w:rFonts w:eastAsia="Times New Roman"/>
          <w:color w:val="C00000"/>
          <w:sz w:val="24"/>
          <w:szCs w:val="24"/>
        </w:rPr>
        <w:t>предмету  и  уровню  формирования</w:t>
      </w:r>
    </w:p>
    <w:p w:rsidR="00F72753" w:rsidRPr="00B671A4" w:rsidRDefault="006D30A0">
      <w:pPr>
        <w:spacing w:line="264" w:lineRule="auto"/>
        <w:ind w:left="260" w:right="20"/>
        <w:jc w:val="both"/>
        <w:rPr>
          <w:color w:val="C00000"/>
          <w:sz w:val="20"/>
          <w:szCs w:val="20"/>
        </w:rPr>
      </w:pPr>
      <w:r w:rsidRPr="00B671A4">
        <w:rPr>
          <w:rFonts w:eastAsia="Times New Roman"/>
          <w:color w:val="C00000"/>
          <w:sz w:val="24"/>
          <w:szCs w:val="24"/>
        </w:rPr>
        <w:t>универсальных учебных действий делаются выводы о достижении планируемых результатов. Решение об успешном освоении ООП НОО и переводе выпускника для</w:t>
      </w:r>
    </w:p>
    <w:p w:rsidR="00F72753" w:rsidRPr="00B671A4" w:rsidRDefault="00F72753">
      <w:pPr>
        <w:spacing w:line="26" w:lineRule="exact"/>
        <w:rPr>
          <w:color w:val="C00000"/>
          <w:sz w:val="20"/>
          <w:szCs w:val="20"/>
        </w:rPr>
      </w:pPr>
    </w:p>
    <w:p w:rsidR="00F72753" w:rsidRPr="00B671A4" w:rsidRDefault="006D30A0">
      <w:pPr>
        <w:spacing w:line="271" w:lineRule="auto"/>
        <w:ind w:left="260"/>
        <w:jc w:val="both"/>
        <w:rPr>
          <w:color w:val="C00000"/>
          <w:sz w:val="20"/>
          <w:szCs w:val="20"/>
        </w:rPr>
      </w:pPr>
      <w:r w:rsidRPr="00B671A4">
        <w:rPr>
          <w:rFonts w:eastAsia="Times New Roman"/>
          <w:color w:val="C00000"/>
          <w:sz w:val="24"/>
          <w:szCs w:val="24"/>
        </w:rPr>
        <w:t xml:space="preserve">получения основного </w:t>
      </w:r>
      <w:r w:rsidR="00111D41" w:rsidRPr="00B671A4">
        <w:rPr>
          <w:rFonts w:eastAsia="Times New Roman"/>
          <w:color w:val="C00000"/>
          <w:sz w:val="24"/>
          <w:szCs w:val="24"/>
        </w:rPr>
        <w:t>общего образования принимается П</w:t>
      </w:r>
      <w:r w:rsidRPr="00B671A4">
        <w:rPr>
          <w:rFonts w:eastAsia="Times New Roman"/>
          <w:color w:val="C00000"/>
          <w:sz w:val="24"/>
          <w:szCs w:val="24"/>
        </w:rPr>
        <w:t>едагогическим советом Учреждения на основе сделанных выводов о достижении планируемых результатов освоения ООП НОО.</w:t>
      </w:r>
    </w:p>
    <w:p w:rsidR="00F72753" w:rsidRPr="00B671A4" w:rsidRDefault="00F72753">
      <w:pPr>
        <w:spacing w:line="19" w:lineRule="exact"/>
        <w:rPr>
          <w:color w:val="C00000"/>
          <w:sz w:val="20"/>
          <w:szCs w:val="20"/>
        </w:rPr>
      </w:pPr>
    </w:p>
    <w:p w:rsidR="00F72753" w:rsidRPr="00B671A4" w:rsidRDefault="006D30A0" w:rsidP="00E73E2F">
      <w:pPr>
        <w:numPr>
          <w:ilvl w:val="0"/>
          <w:numId w:val="21"/>
        </w:numPr>
        <w:tabs>
          <w:tab w:val="left" w:pos="1330"/>
        </w:tabs>
        <w:spacing w:line="264" w:lineRule="auto"/>
        <w:ind w:left="260" w:firstLine="710"/>
        <w:rPr>
          <w:rFonts w:eastAsia="Times New Roman"/>
          <w:color w:val="C00000"/>
          <w:sz w:val="24"/>
          <w:szCs w:val="24"/>
        </w:rPr>
      </w:pPr>
      <w:r w:rsidRPr="00B671A4">
        <w:rPr>
          <w:rFonts w:eastAsia="Times New Roman"/>
          <w:color w:val="C00000"/>
          <w:sz w:val="24"/>
          <w:szCs w:val="24"/>
        </w:rPr>
        <w:t>результатам индивидуальных достижений обучающихся, не подлежащим итоговой оценке качества освоения ООП НОО относятся:</w:t>
      </w:r>
    </w:p>
    <w:p w:rsidR="00F72753" w:rsidRPr="00B671A4" w:rsidRDefault="00F72753">
      <w:pPr>
        <w:spacing w:line="14" w:lineRule="exact"/>
        <w:rPr>
          <w:rFonts w:eastAsia="Times New Roman"/>
          <w:color w:val="C00000"/>
          <w:sz w:val="24"/>
          <w:szCs w:val="24"/>
        </w:rPr>
      </w:pPr>
    </w:p>
    <w:p w:rsidR="00F72753" w:rsidRPr="00B671A4" w:rsidRDefault="006D30A0">
      <w:pPr>
        <w:ind w:left="980"/>
        <w:rPr>
          <w:rFonts w:eastAsia="Times New Roman"/>
          <w:color w:val="C00000"/>
          <w:sz w:val="24"/>
          <w:szCs w:val="24"/>
        </w:rPr>
      </w:pPr>
      <w:r w:rsidRPr="00B671A4">
        <w:rPr>
          <w:rFonts w:eastAsia="Times New Roman"/>
          <w:color w:val="C00000"/>
          <w:sz w:val="24"/>
          <w:szCs w:val="24"/>
        </w:rPr>
        <w:t>- ценностные ориентации обучающегося;</w:t>
      </w:r>
    </w:p>
    <w:p w:rsidR="00F72753" w:rsidRPr="00B671A4" w:rsidRDefault="00F72753">
      <w:pPr>
        <w:spacing w:line="40" w:lineRule="exact"/>
        <w:rPr>
          <w:rFonts w:eastAsia="Times New Roman"/>
          <w:color w:val="C00000"/>
          <w:sz w:val="24"/>
          <w:szCs w:val="24"/>
        </w:rPr>
      </w:pPr>
    </w:p>
    <w:p w:rsidR="00F72753" w:rsidRPr="00B671A4" w:rsidRDefault="006D30A0">
      <w:pPr>
        <w:ind w:left="980"/>
        <w:rPr>
          <w:rFonts w:eastAsia="Times New Roman"/>
          <w:color w:val="C00000"/>
          <w:sz w:val="24"/>
          <w:szCs w:val="24"/>
        </w:rPr>
      </w:pPr>
      <w:r w:rsidRPr="00B671A4">
        <w:rPr>
          <w:rFonts w:eastAsia="Times New Roman"/>
          <w:color w:val="C00000"/>
          <w:sz w:val="24"/>
          <w:szCs w:val="24"/>
        </w:rPr>
        <w:t>- индивидуальные личностные характеристики.</w:t>
      </w:r>
    </w:p>
    <w:p w:rsidR="00F72753" w:rsidRDefault="00F72753">
      <w:pPr>
        <w:spacing w:line="200" w:lineRule="exact"/>
        <w:rPr>
          <w:sz w:val="20"/>
          <w:szCs w:val="20"/>
        </w:rPr>
      </w:pPr>
    </w:p>
    <w:p w:rsidR="00F72753" w:rsidRDefault="00F72753">
      <w:pPr>
        <w:spacing w:line="200" w:lineRule="exact"/>
        <w:rPr>
          <w:sz w:val="20"/>
          <w:szCs w:val="20"/>
        </w:rPr>
      </w:pPr>
    </w:p>
    <w:p w:rsidR="00F72753" w:rsidRDefault="00F72753">
      <w:pPr>
        <w:spacing w:line="200" w:lineRule="exact"/>
        <w:rPr>
          <w:sz w:val="20"/>
          <w:szCs w:val="20"/>
        </w:rPr>
      </w:pPr>
    </w:p>
    <w:p w:rsidR="00E734B5" w:rsidRDefault="00E734B5" w:rsidP="00977698">
      <w:pPr>
        <w:ind w:right="-239"/>
        <w:jc w:val="center"/>
        <w:rPr>
          <w:rFonts w:eastAsia="Times New Roman"/>
          <w:b/>
          <w:bCs/>
          <w:sz w:val="24"/>
          <w:szCs w:val="24"/>
        </w:rPr>
      </w:pPr>
    </w:p>
    <w:p w:rsidR="00977698" w:rsidRDefault="0032385D" w:rsidP="00977698">
      <w:pPr>
        <w:ind w:right="-239"/>
        <w:jc w:val="center"/>
        <w:rPr>
          <w:sz w:val="20"/>
          <w:szCs w:val="20"/>
        </w:rPr>
      </w:pPr>
      <w:r>
        <w:rPr>
          <w:rFonts w:eastAsia="Times New Roman"/>
          <w:b/>
          <w:bCs/>
          <w:sz w:val="24"/>
          <w:szCs w:val="24"/>
        </w:rPr>
        <w:t>2.</w:t>
      </w:r>
      <w:r w:rsidR="00977698">
        <w:rPr>
          <w:rFonts w:eastAsia="Times New Roman"/>
          <w:b/>
          <w:bCs/>
          <w:sz w:val="24"/>
          <w:szCs w:val="24"/>
        </w:rPr>
        <w:t>С</w:t>
      </w:r>
      <w:r w:rsidR="00977698">
        <w:rPr>
          <w:rFonts w:eastAsia="Times New Roman"/>
          <w:b/>
          <w:bCs/>
          <w:sz w:val="18"/>
          <w:szCs w:val="18"/>
        </w:rPr>
        <w:t>ОДЕРЖАТЕЛЬНЫЙ РАЗДЕЛ</w:t>
      </w:r>
    </w:p>
    <w:p w:rsidR="00977698" w:rsidRDefault="00977698" w:rsidP="00977698">
      <w:pPr>
        <w:spacing w:line="200" w:lineRule="exact"/>
        <w:rPr>
          <w:sz w:val="20"/>
          <w:szCs w:val="20"/>
        </w:rPr>
      </w:pPr>
    </w:p>
    <w:p w:rsidR="00977698" w:rsidRDefault="00977698" w:rsidP="00977698">
      <w:pPr>
        <w:spacing w:line="266" w:lineRule="auto"/>
        <w:ind w:left="1580" w:right="220" w:hanging="289"/>
        <w:rPr>
          <w:rFonts w:eastAsia="Times New Roman"/>
          <w:b/>
          <w:bCs/>
          <w:sz w:val="24"/>
          <w:szCs w:val="24"/>
        </w:rPr>
      </w:pPr>
    </w:p>
    <w:p w:rsidR="00F72753" w:rsidRDefault="006D30A0" w:rsidP="00977698">
      <w:pPr>
        <w:spacing w:line="266" w:lineRule="auto"/>
        <w:ind w:left="1580" w:right="220" w:hanging="289"/>
        <w:rPr>
          <w:sz w:val="20"/>
          <w:szCs w:val="20"/>
        </w:rPr>
      </w:pPr>
      <w:r>
        <w:rPr>
          <w:rFonts w:eastAsia="Times New Roman"/>
          <w:b/>
          <w:bCs/>
          <w:sz w:val="24"/>
          <w:szCs w:val="24"/>
        </w:rPr>
        <w:t xml:space="preserve">2.1 . </w:t>
      </w:r>
      <w:r w:rsidRPr="00977698">
        <w:rPr>
          <w:rFonts w:eastAsia="Times New Roman"/>
          <w:b/>
          <w:bCs/>
          <w:sz w:val="20"/>
          <w:szCs w:val="20"/>
        </w:rPr>
        <w:t xml:space="preserve">ПРОГРАММА ФОРМИРОВАНИЯ </w:t>
      </w:r>
      <w:r w:rsidR="00977698">
        <w:rPr>
          <w:rFonts w:eastAsia="Times New Roman"/>
          <w:b/>
          <w:bCs/>
          <w:sz w:val="20"/>
          <w:szCs w:val="20"/>
        </w:rPr>
        <w:t xml:space="preserve"> </w:t>
      </w:r>
      <w:r w:rsidRPr="00977698">
        <w:rPr>
          <w:rFonts w:eastAsia="Times New Roman"/>
          <w:b/>
          <w:bCs/>
          <w:sz w:val="20"/>
          <w:szCs w:val="20"/>
        </w:rPr>
        <w:t>УНИВЕРСАЛЬНЫХ</w:t>
      </w:r>
      <w:r w:rsidR="00977698">
        <w:rPr>
          <w:rFonts w:eastAsia="Times New Roman"/>
          <w:b/>
          <w:bCs/>
          <w:sz w:val="20"/>
          <w:szCs w:val="20"/>
        </w:rPr>
        <w:t xml:space="preserve"> </w:t>
      </w:r>
      <w:r w:rsidRPr="00977698">
        <w:rPr>
          <w:rFonts w:eastAsia="Times New Roman"/>
          <w:b/>
          <w:bCs/>
          <w:sz w:val="20"/>
          <w:szCs w:val="20"/>
        </w:rPr>
        <w:t xml:space="preserve"> УЧЕБНЫХ </w:t>
      </w:r>
      <w:r w:rsidR="00977698">
        <w:rPr>
          <w:rFonts w:eastAsia="Times New Roman"/>
          <w:b/>
          <w:bCs/>
          <w:sz w:val="20"/>
          <w:szCs w:val="20"/>
        </w:rPr>
        <w:t xml:space="preserve"> </w:t>
      </w:r>
      <w:r w:rsidRPr="00977698">
        <w:rPr>
          <w:rFonts w:eastAsia="Times New Roman"/>
          <w:b/>
          <w:bCs/>
          <w:sz w:val="20"/>
          <w:szCs w:val="20"/>
        </w:rPr>
        <w:t xml:space="preserve">ДЕЙСТВИЙ </w:t>
      </w:r>
      <w:r w:rsidR="00573202">
        <w:rPr>
          <w:rFonts w:eastAsia="Times New Roman"/>
          <w:b/>
          <w:bCs/>
          <w:sz w:val="20"/>
          <w:szCs w:val="20"/>
        </w:rPr>
        <w:t xml:space="preserve">  </w:t>
      </w:r>
      <w:r w:rsidRPr="00977698">
        <w:rPr>
          <w:rFonts w:eastAsia="Times New Roman"/>
          <w:b/>
          <w:bCs/>
          <w:sz w:val="20"/>
          <w:szCs w:val="20"/>
        </w:rPr>
        <w:t xml:space="preserve">У ОБУЧАЮЩИХСЯ </w:t>
      </w:r>
      <w:r w:rsidR="00977698">
        <w:rPr>
          <w:rFonts w:eastAsia="Times New Roman"/>
          <w:b/>
          <w:bCs/>
          <w:sz w:val="20"/>
          <w:szCs w:val="20"/>
        </w:rPr>
        <w:t xml:space="preserve"> </w:t>
      </w:r>
      <w:r w:rsidRPr="00977698">
        <w:rPr>
          <w:rFonts w:eastAsia="Times New Roman"/>
          <w:b/>
          <w:bCs/>
          <w:sz w:val="20"/>
          <w:szCs w:val="20"/>
        </w:rPr>
        <w:t xml:space="preserve">ПРИ </w:t>
      </w:r>
      <w:r w:rsidR="00977698">
        <w:rPr>
          <w:rFonts w:eastAsia="Times New Roman"/>
          <w:b/>
          <w:bCs/>
          <w:sz w:val="20"/>
          <w:szCs w:val="20"/>
        </w:rPr>
        <w:t xml:space="preserve"> </w:t>
      </w:r>
      <w:r w:rsidR="003B3697">
        <w:rPr>
          <w:rFonts w:eastAsia="Times New Roman"/>
          <w:b/>
          <w:bCs/>
          <w:sz w:val="20"/>
          <w:szCs w:val="20"/>
        </w:rPr>
        <w:t xml:space="preserve"> </w:t>
      </w:r>
      <w:r w:rsidRPr="00977698">
        <w:rPr>
          <w:rFonts w:eastAsia="Times New Roman"/>
          <w:b/>
          <w:bCs/>
          <w:sz w:val="20"/>
          <w:szCs w:val="20"/>
        </w:rPr>
        <w:t>ПОЛУЧЕНИИ</w:t>
      </w:r>
      <w:r w:rsidR="00977698" w:rsidRPr="00977698">
        <w:rPr>
          <w:rFonts w:eastAsia="Times New Roman"/>
          <w:b/>
          <w:bCs/>
          <w:sz w:val="20"/>
          <w:szCs w:val="20"/>
        </w:rPr>
        <w:t xml:space="preserve"> </w:t>
      </w:r>
      <w:r w:rsidR="00977698">
        <w:rPr>
          <w:rFonts w:eastAsia="Times New Roman"/>
          <w:b/>
          <w:bCs/>
          <w:sz w:val="20"/>
          <w:szCs w:val="20"/>
        </w:rPr>
        <w:t xml:space="preserve"> </w:t>
      </w:r>
      <w:r w:rsidRPr="00977698">
        <w:rPr>
          <w:rFonts w:eastAsia="Times New Roman"/>
          <w:b/>
          <w:bCs/>
          <w:sz w:val="20"/>
          <w:szCs w:val="20"/>
        </w:rPr>
        <w:t>НАЧАЛЬНОГО</w:t>
      </w:r>
      <w:r w:rsidR="00977698" w:rsidRPr="00977698">
        <w:rPr>
          <w:rFonts w:eastAsia="Times New Roman"/>
          <w:b/>
          <w:bCs/>
          <w:sz w:val="20"/>
          <w:szCs w:val="20"/>
        </w:rPr>
        <w:t xml:space="preserve"> </w:t>
      </w:r>
      <w:r w:rsidR="00977698">
        <w:rPr>
          <w:rFonts w:eastAsia="Times New Roman"/>
          <w:b/>
          <w:bCs/>
          <w:sz w:val="20"/>
          <w:szCs w:val="20"/>
        </w:rPr>
        <w:t xml:space="preserve"> </w:t>
      </w:r>
      <w:r w:rsidRPr="00977698">
        <w:rPr>
          <w:rFonts w:eastAsia="Times New Roman"/>
          <w:b/>
          <w:bCs/>
          <w:sz w:val="20"/>
          <w:szCs w:val="20"/>
        </w:rPr>
        <w:t xml:space="preserve">ОБЩЕГО </w:t>
      </w:r>
      <w:r w:rsidR="003B3697">
        <w:rPr>
          <w:rFonts w:eastAsia="Times New Roman"/>
          <w:b/>
          <w:bCs/>
          <w:sz w:val="20"/>
          <w:szCs w:val="20"/>
        </w:rPr>
        <w:t xml:space="preserve"> </w:t>
      </w:r>
      <w:r w:rsidRPr="00977698">
        <w:rPr>
          <w:rFonts w:eastAsia="Times New Roman"/>
          <w:b/>
          <w:bCs/>
          <w:sz w:val="20"/>
          <w:szCs w:val="20"/>
        </w:rPr>
        <w:t>ОБРАЗОВАНИЯ</w:t>
      </w:r>
    </w:p>
    <w:p w:rsidR="00F72753" w:rsidRDefault="00F72753">
      <w:pPr>
        <w:spacing w:line="255" w:lineRule="exact"/>
        <w:rPr>
          <w:sz w:val="20"/>
          <w:szCs w:val="20"/>
        </w:rPr>
      </w:pPr>
    </w:p>
    <w:p w:rsidR="00F72753" w:rsidRDefault="006D30A0">
      <w:pPr>
        <w:spacing w:line="264" w:lineRule="auto"/>
        <w:ind w:left="260"/>
        <w:jc w:val="both"/>
        <w:rPr>
          <w:sz w:val="20"/>
          <w:szCs w:val="20"/>
        </w:rPr>
      </w:pPr>
      <w:r>
        <w:rPr>
          <w:rFonts w:eastAsia="Times New Roman"/>
          <w:b/>
          <w:bCs/>
          <w:sz w:val="24"/>
          <w:szCs w:val="24"/>
        </w:rPr>
        <w:t>2.1.1. Цель и задачи программы</w:t>
      </w:r>
      <w:r w:rsidR="00D947D8">
        <w:rPr>
          <w:rFonts w:eastAsia="Times New Roman"/>
          <w:b/>
          <w:bCs/>
          <w:sz w:val="24"/>
          <w:szCs w:val="24"/>
        </w:rPr>
        <w:t xml:space="preserve"> </w:t>
      </w:r>
      <w:r>
        <w:rPr>
          <w:rFonts w:eastAsia="Times New Roman"/>
          <w:b/>
          <w:bCs/>
          <w:sz w:val="24"/>
          <w:szCs w:val="24"/>
        </w:rPr>
        <w:t xml:space="preserve"> формирования</w:t>
      </w:r>
      <w:r w:rsidR="00D947D8">
        <w:rPr>
          <w:rFonts w:eastAsia="Times New Roman"/>
          <w:b/>
          <w:bCs/>
          <w:sz w:val="24"/>
          <w:szCs w:val="24"/>
        </w:rPr>
        <w:t xml:space="preserve"> </w:t>
      </w:r>
      <w:r>
        <w:rPr>
          <w:rFonts w:eastAsia="Times New Roman"/>
          <w:b/>
          <w:bCs/>
          <w:sz w:val="24"/>
          <w:szCs w:val="24"/>
        </w:rPr>
        <w:t xml:space="preserve"> универсальных </w:t>
      </w:r>
      <w:r w:rsidR="00D947D8">
        <w:rPr>
          <w:rFonts w:eastAsia="Times New Roman"/>
          <w:b/>
          <w:bCs/>
          <w:sz w:val="24"/>
          <w:szCs w:val="24"/>
        </w:rPr>
        <w:t xml:space="preserve"> </w:t>
      </w:r>
      <w:r>
        <w:rPr>
          <w:rFonts w:eastAsia="Times New Roman"/>
          <w:b/>
          <w:bCs/>
          <w:sz w:val="24"/>
          <w:szCs w:val="24"/>
        </w:rPr>
        <w:t>учебных действий у обучающихся при получении начального общего образования</w:t>
      </w:r>
    </w:p>
    <w:p w:rsidR="00F72753" w:rsidRDefault="00F72753">
      <w:pPr>
        <w:spacing w:line="33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 xml:space="preserve">Цель программы формирования </w:t>
      </w:r>
      <w:r w:rsidR="00573202">
        <w:rPr>
          <w:rFonts w:eastAsia="Times New Roman"/>
          <w:sz w:val="24"/>
          <w:szCs w:val="24"/>
        </w:rPr>
        <w:t>универсальных учебных действий (далее –</w:t>
      </w:r>
      <w:r w:rsidR="00567770">
        <w:rPr>
          <w:rFonts w:eastAsia="Times New Roman"/>
          <w:sz w:val="24"/>
          <w:szCs w:val="24"/>
        </w:rPr>
        <w:t xml:space="preserve"> </w:t>
      </w:r>
      <w:r>
        <w:rPr>
          <w:rFonts w:eastAsia="Times New Roman"/>
          <w:sz w:val="24"/>
          <w:szCs w:val="24"/>
        </w:rPr>
        <w:t>УУД</w:t>
      </w:r>
      <w:r w:rsidR="00573202">
        <w:rPr>
          <w:rFonts w:eastAsia="Times New Roman"/>
          <w:sz w:val="24"/>
          <w:szCs w:val="24"/>
        </w:rPr>
        <w:t xml:space="preserve">) </w:t>
      </w:r>
      <w:r>
        <w:rPr>
          <w:rFonts w:eastAsia="Times New Roman"/>
          <w:sz w:val="24"/>
          <w:szCs w:val="24"/>
        </w:rPr>
        <w:t xml:space="preserve"> как обеспечение системного подхода к личностному развитию и формированию УУД в образовательной среде при получении начального общего образования.</w:t>
      </w:r>
    </w:p>
    <w:p w:rsidR="00F72753" w:rsidRDefault="00F72753">
      <w:pPr>
        <w:spacing w:line="18"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Задачи, которые решает программа личностного развития и формирования универсальных учебных действий обучающихся:</w:t>
      </w:r>
    </w:p>
    <w:p w:rsidR="00F72753" w:rsidRDefault="00F72753">
      <w:pPr>
        <w:spacing w:line="26" w:lineRule="exact"/>
        <w:rPr>
          <w:sz w:val="20"/>
          <w:szCs w:val="20"/>
        </w:rPr>
      </w:pPr>
    </w:p>
    <w:p w:rsidR="00F72753" w:rsidRDefault="006D30A0" w:rsidP="00E73E2F">
      <w:pPr>
        <w:numPr>
          <w:ilvl w:val="0"/>
          <w:numId w:val="22"/>
        </w:numPr>
        <w:tabs>
          <w:tab w:val="left" w:pos="1306"/>
        </w:tabs>
        <w:spacing w:line="266" w:lineRule="auto"/>
        <w:ind w:left="260" w:firstLine="710"/>
        <w:rPr>
          <w:rFonts w:eastAsia="Times New Roman"/>
          <w:sz w:val="24"/>
          <w:szCs w:val="24"/>
        </w:rPr>
      </w:pPr>
      <w:r>
        <w:rPr>
          <w:rFonts w:eastAsia="Times New Roman"/>
          <w:sz w:val="24"/>
          <w:szCs w:val="24"/>
        </w:rPr>
        <w:t>определить ценностные ориентиры содержания образования при получении начального общего образования;</w:t>
      </w:r>
    </w:p>
    <w:p w:rsidR="00F72753" w:rsidRDefault="00F72753">
      <w:pPr>
        <w:spacing w:line="24" w:lineRule="exact"/>
        <w:rPr>
          <w:rFonts w:eastAsia="Times New Roman"/>
          <w:sz w:val="24"/>
          <w:szCs w:val="24"/>
        </w:rPr>
      </w:pPr>
    </w:p>
    <w:p w:rsidR="00F72753" w:rsidRDefault="006D30A0" w:rsidP="00E73E2F">
      <w:pPr>
        <w:numPr>
          <w:ilvl w:val="0"/>
          <w:numId w:val="22"/>
        </w:numPr>
        <w:tabs>
          <w:tab w:val="left" w:pos="1273"/>
        </w:tabs>
        <w:spacing w:line="264" w:lineRule="auto"/>
        <w:ind w:left="260" w:firstLine="710"/>
        <w:rPr>
          <w:rFonts w:eastAsia="Times New Roman"/>
          <w:sz w:val="24"/>
          <w:szCs w:val="24"/>
        </w:rPr>
      </w:pPr>
      <w:r>
        <w:rPr>
          <w:rFonts w:eastAsia="Times New Roman"/>
          <w:sz w:val="24"/>
          <w:szCs w:val="24"/>
        </w:rPr>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F72753" w:rsidRDefault="00F72753">
      <w:pPr>
        <w:spacing w:line="14" w:lineRule="exact"/>
        <w:rPr>
          <w:rFonts w:eastAsia="Times New Roman"/>
          <w:sz w:val="24"/>
          <w:szCs w:val="24"/>
        </w:rPr>
      </w:pPr>
    </w:p>
    <w:p w:rsidR="00F72753" w:rsidRDefault="006D30A0" w:rsidP="00E73E2F">
      <w:pPr>
        <w:numPr>
          <w:ilvl w:val="0"/>
          <w:numId w:val="22"/>
        </w:numPr>
        <w:tabs>
          <w:tab w:val="left" w:pos="1220"/>
        </w:tabs>
        <w:ind w:left="1220" w:hanging="250"/>
        <w:rPr>
          <w:rFonts w:eastAsia="Times New Roman"/>
          <w:sz w:val="24"/>
          <w:szCs w:val="24"/>
        </w:rPr>
      </w:pPr>
      <w:r>
        <w:rPr>
          <w:rFonts w:eastAsia="Times New Roman"/>
          <w:sz w:val="24"/>
          <w:szCs w:val="24"/>
        </w:rPr>
        <w:t xml:space="preserve">определить  перечень личностных и </w:t>
      </w:r>
      <w:proofErr w:type="spellStart"/>
      <w:r>
        <w:rPr>
          <w:rFonts w:eastAsia="Times New Roman"/>
          <w:sz w:val="24"/>
          <w:szCs w:val="24"/>
        </w:rPr>
        <w:t>метапредметных</w:t>
      </w:r>
      <w:proofErr w:type="spellEnd"/>
      <w:r>
        <w:rPr>
          <w:rFonts w:eastAsia="Times New Roman"/>
          <w:sz w:val="24"/>
          <w:szCs w:val="24"/>
        </w:rPr>
        <w:t xml:space="preserve"> результатов образования;</w:t>
      </w:r>
    </w:p>
    <w:p w:rsidR="00F72753" w:rsidRDefault="00F72753">
      <w:pPr>
        <w:spacing w:line="55" w:lineRule="exact"/>
        <w:rPr>
          <w:rFonts w:eastAsia="Times New Roman"/>
          <w:sz w:val="24"/>
          <w:szCs w:val="24"/>
        </w:rPr>
      </w:pPr>
    </w:p>
    <w:p w:rsidR="00F72753" w:rsidRDefault="006D30A0" w:rsidP="00E73E2F">
      <w:pPr>
        <w:numPr>
          <w:ilvl w:val="0"/>
          <w:numId w:val="22"/>
        </w:numPr>
        <w:tabs>
          <w:tab w:val="left" w:pos="1297"/>
        </w:tabs>
        <w:spacing w:line="264" w:lineRule="auto"/>
        <w:ind w:left="260" w:right="20" w:firstLine="710"/>
        <w:rPr>
          <w:rFonts w:eastAsia="Times New Roman"/>
          <w:sz w:val="24"/>
          <w:szCs w:val="24"/>
        </w:rPr>
      </w:pPr>
      <w:r>
        <w:rPr>
          <w:rFonts w:eastAsia="Times New Roman"/>
          <w:sz w:val="24"/>
          <w:szCs w:val="24"/>
        </w:rPr>
        <w:t>охарактеризовать систему типовых заданий для формирования личностных результатов и УУД;</w:t>
      </w:r>
    </w:p>
    <w:p w:rsidR="00F72753" w:rsidRDefault="00F72753">
      <w:pPr>
        <w:spacing w:line="14" w:lineRule="exact"/>
        <w:rPr>
          <w:rFonts w:eastAsia="Times New Roman"/>
          <w:sz w:val="24"/>
          <w:szCs w:val="24"/>
        </w:rPr>
      </w:pPr>
    </w:p>
    <w:p w:rsidR="00F72753" w:rsidRDefault="006D30A0" w:rsidP="00E73E2F">
      <w:pPr>
        <w:numPr>
          <w:ilvl w:val="0"/>
          <w:numId w:val="22"/>
        </w:numPr>
        <w:tabs>
          <w:tab w:val="left" w:pos="1220"/>
        </w:tabs>
        <w:ind w:left="1220" w:hanging="250"/>
        <w:rPr>
          <w:rFonts w:eastAsia="Times New Roman"/>
          <w:sz w:val="24"/>
          <w:szCs w:val="24"/>
        </w:rPr>
      </w:pPr>
      <w:r>
        <w:rPr>
          <w:rFonts w:eastAsia="Times New Roman"/>
          <w:sz w:val="24"/>
          <w:szCs w:val="24"/>
        </w:rPr>
        <w:t xml:space="preserve">предложить систему типовых задач для оценки </w:t>
      </w:r>
      <w:proofErr w:type="spellStart"/>
      <w:r>
        <w:rPr>
          <w:rFonts w:eastAsia="Times New Roman"/>
          <w:sz w:val="24"/>
          <w:szCs w:val="24"/>
        </w:rPr>
        <w:t>сформированности</w:t>
      </w:r>
      <w:proofErr w:type="spellEnd"/>
      <w:r>
        <w:rPr>
          <w:rFonts w:eastAsia="Times New Roman"/>
          <w:sz w:val="24"/>
          <w:szCs w:val="24"/>
        </w:rPr>
        <w:t xml:space="preserve"> УУД.</w:t>
      </w:r>
    </w:p>
    <w:p w:rsidR="00F72753" w:rsidRDefault="00F72753">
      <w:pPr>
        <w:spacing w:line="53" w:lineRule="exact"/>
        <w:rPr>
          <w:rFonts w:eastAsia="Times New Roman"/>
          <w:sz w:val="24"/>
          <w:szCs w:val="24"/>
        </w:rPr>
      </w:pPr>
    </w:p>
    <w:p w:rsidR="00F72753" w:rsidRDefault="006D30A0" w:rsidP="00E73E2F">
      <w:pPr>
        <w:numPr>
          <w:ilvl w:val="0"/>
          <w:numId w:val="22"/>
        </w:numPr>
        <w:tabs>
          <w:tab w:val="left" w:pos="1318"/>
        </w:tabs>
        <w:spacing w:line="266" w:lineRule="auto"/>
        <w:ind w:left="260" w:firstLine="710"/>
        <w:rPr>
          <w:rFonts w:eastAsia="Times New Roman"/>
          <w:sz w:val="24"/>
          <w:szCs w:val="24"/>
        </w:rPr>
      </w:pPr>
      <w:r>
        <w:rPr>
          <w:rFonts w:eastAsia="Times New Roman"/>
          <w:sz w:val="24"/>
          <w:szCs w:val="24"/>
        </w:rPr>
        <w:t>описать преемственность программы формирования УУД при переходе от дошкольного к начальному общему образованию.</w:t>
      </w:r>
    </w:p>
    <w:p w:rsidR="00F72753" w:rsidRDefault="00F72753">
      <w:pPr>
        <w:spacing w:line="269" w:lineRule="exact"/>
        <w:rPr>
          <w:sz w:val="20"/>
          <w:szCs w:val="20"/>
        </w:rPr>
      </w:pPr>
    </w:p>
    <w:p w:rsidR="000C0D1E" w:rsidRDefault="006D30A0">
      <w:pPr>
        <w:spacing w:line="264" w:lineRule="auto"/>
        <w:ind w:right="-599"/>
        <w:jc w:val="center"/>
        <w:rPr>
          <w:rFonts w:eastAsia="Times New Roman"/>
          <w:b/>
          <w:bCs/>
          <w:sz w:val="24"/>
          <w:szCs w:val="24"/>
        </w:rPr>
      </w:pPr>
      <w:r>
        <w:rPr>
          <w:rFonts w:eastAsia="Times New Roman"/>
          <w:b/>
          <w:bCs/>
          <w:sz w:val="24"/>
          <w:szCs w:val="24"/>
        </w:rPr>
        <w:t xml:space="preserve">2.1.2. Описание ценностных ориентиров содержания образования при получении </w:t>
      </w:r>
    </w:p>
    <w:p w:rsidR="00F72753" w:rsidRDefault="004E29F6">
      <w:pPr>
        <w:spacing w:line="264" w:lineRule="auto"/>
        <w:ind w:right="-599"/>
        <w:jc w:val="center"/>
        <w:rPr>
          <w:sz w:val="20"/>
          <w:szCs w:val="20"/>
        </w:rPr>
      </w:pPr>
      <w:r>
        <w:rPr>
          <w:rFonts w:eastAsia="Times New Roman"/>
          <w:b/>
          <w:bCs/>
          <w:sz w:val="24"/>
          <w:szCs w:val="24"/>
        </w:rPr>
        <w:t>н</w:t>
      </w:r>
      <w:r w:rsidR="006D30A0">
        <w:rPr>
          <w:rFonts w:eastAsia="Times New Roman"/>
          <w:b/>
          <w:bCs/>
          <w:sz w:val="24"/>
          <w:szCs w:val="24"/>
        </w:rPr>
        <w:t>ачального</w:t>
      </w:r>
      <w:r>
        <w:rPr>
          <w:rFonts w:eastAsia="Times New Roman"/>
          <w:b/>
          <w:bCs/>
          <w:sz w:val="24"/>
          <w:szCs w:val="24"/>
        </w:rPr>
        <w:t xml:space="preserve"> </w:t>
      </w:r>
      <w:r w:rsidR="006D30A0">
        <w:rPr>
          <w:rFonts w:eastAsia="Times New Roman"/>
          <w:b/>
          <w:bCs/>
          <w:sz w:val="24"/>
          <w:szCs w:val="24"/>
        </w:rPr>
        <w:t xml:space="preserve"> общего образования</w:t>
      </w:r>
    </w:p>
    <w:p w:rsidR="00F72753" w:rsidRDefault="00F72753">
      <w:pPr>
        <w:spacing w:line="142" w:lineRule="exact"/>
        <w:rPr>
          <w:sz w:val="20"/>
          <w:szCs w:val="20"/>
        </w:rPr>
      </w:pPr>
    </w:p>
    <w:p w:rsidR="00830935" w:rsidRPr="00830935" w:rsidRDefault="004D6AB6" w:rsidP="00567770">
      <w:pPr>
        <w:autoSpaceDE w:val="0"/>
        <w:autoSpaceDN w:val="0"/>
        <w:adjustRightInd w:val="0"/>
        <w:jc w:val="both"/>
        <w:rPr>
          <w:color w:val="000000"/>
          <w:sz w:val="23"/>
          <w:szCs w:val="23"/>
        </w:rPr>
      </w:pPr>
      <w:r>
        <w:rPr>
          <w:color w:val="000000"/>
          <w:sz w:val="23"/>
          <w:szCs w:val="23"/>
        </w:rPr>
        <w:t xml:space="preserve">     Программа формирования УУД</w:t>
      </w:r>
      <w:r w:rsidR="00830935" w:rsidRPr="00830935">
        <w:rPr>
          <w:color w:val="000000"/>
          <w:sz w:val="23"/>
          <w:szCs w:val="23"/>
        </w:rPr>
        <w:t xml:space="preserve"> при получении начального общего образования кон</w:t>
      </w:r>
      <w:r>
        <w:rPr>
          <w:color w:val="000000"/>
          <w:sz w:val="23"/>
          <w:szCs w:val="23"/>
        </w:rPr>
        <w:t>кретизирует требования ФГОС НОО</w:t>
      </w:r>
      <w:r w:rsidR="00830935" w:rsidRPr="00830935">
        <w:rPr>
          <w:color w:val="000000"/>
          <w:sz w:val="23"/>
          <w:szCs w:val="23"/>
        </w:rPr>
        <w:t xml:space="preserve"> к личностным и </w:t>
      </w:r>
      <w:proofErr w:type="spellStart"/>
      <w:r w:rsidR="00830935" w:rsidRPr="00830935">
        <w:rPr>
          <w:color w:val="000000"/>
          <w:sz w:val="23"/>
          <w:szCs w:val="23"/>
        </w:rPr>
        <w:t>метапредметным</w:t>
      </w:r>
      <w:proofErr w:type="spellEnd"/>
      <w:r w:rsidR="00830935" w:rsidRPr="00830935">
        <w:rPr>
          <w:color w:val="000000"/>
          <w:sz w:val="23"/>
          <w:szCs w:val="23"/>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w:t>
      </w:r>
      <w:r>
        <w:rPr>
          <w:color w:val="000000"/>
          <w:sz w:val="23"/>
          <w:szCs w:val="23"/>
        </w:rPr>
        <w:t xml:space="preserve">учебных курсов. </w:t>
      </w:r>
      <w:r w:rsidR="00830935" w:rsidRPr="00830935">
        <w:rPr>
          <w:color w:val="000000"/>
          <w:sz w:val="23"/>
          <w:szCs w:val="23"/>
        </w:rPr>
        <w:t xml:space="preserve"> Программа формирования УУД направлена на обеспечение системно-</w:t>
      </w:r>
      <w:proofErr w:type="spellStart"/>
      <w:r w:rsidR="00830935" w:rsidRPr="00830935">
        <w:rPr>
          <w:color w:val="000000"/>
          <w:sz w:val="23"/>
          <w:szCs w:val="23"/>
        </w:rPr>
        <w:t>деятельностного</w:t>
      </w:r>
      <w:proofErr w:type="spellEnd"/>
      <w:r w:rsidR="00830935" w:rsidRPr="00830935">
        <w:rPr>
          <w:color w:val="000000"/>
          <w:sz w:val="23"/>
          <w:szCs w:val="23"/>
        </w:rPr>
        <w:t xml:space="preserve"> подхода и призвана способствовать развитию системы универсальных учебных действий, выступающей как инвариантная основа образовательной деятельн</w:t>
      </w:r>
      <w:r>
        <w:rPr>
          <w:color w:val="000000"/>
          <w:sz w:val="23"/>
          <w:szCs w:val="23"/>
        </w:rPr>
        <w:t>ости и обеспечивающей обучающимся</w:t>
      </w:r>
      <w:r w:rsidR="00830935" w:rsidRPr="00830935">
        <w:rPr>
          <w:color w:val="000000"/>
          <w:sz w:val="23"/>
          <w:szCs w:val="23"/>
        </w:rPr>
        <w:t xml:space="preserve"> умение учиться, способность к саморазвитию и самосовершенствованию. Все это достигается путем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w:t>
      </w:r>
    </w:p>
    <w:p w:rsidR="00830935" w:rsidRPr="00B671A4" w:rsidRDefault="004D6AB6" w:rsidP="00567770">
      <w:pPr>
        <w:autoSpaceDE w:val="0"/>
        <w:autoSpaceDN w:val="0"/>
        <w:adjustRightInd w:val="0"/>
        <w:jc w:val="both"/>
        <w:rPr>
          <w:color w:val="C00000"/>
          <w:sz w:val="23"/>
          <w:szCs w:val="23"/>
        </w:rPr>
      </w:pPr>
      <w:r w:rsidRPr="00B671A4">
        <w:rPr>
          <w:color w:val="C00000"/>
          <w:sz w:val="23"/>
          <w:szCs w:val="23"/>
        </w:rPr>
        <w:t xml:space="preserve">    </w:t>
      </w:r>
      <w:r w:rsidR="00830935" w:rsidRPr="00B671A4">
        <w:rPr>
          <w:color w:val="C00000"/>
          <w:sz w:val="23"/>
          <w:szCs w:val="23"/>
        </w:rPr>
        <w:t xml:space="preserve">Программа формирования УУД при получении начального общего образования: </w:t>
      </w:r>
    </w:p>
    <w:p w:rsidR="00830935" w:rsidRPr="00B671A4" w:rsidRDefault="004D6AB6" w:rsidP="00567770">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устанавливает ценностные ориентиры начального общего образования; </w:t>
      </w:r>
    </w:p>
    <w:p w:rsidR="00830935" w:rsidRPr="00B671A4" w:rsidRDefault="004D6AB6" w:rsidP="00567770">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выявляет связь УУД с содержанием учебных предметов; </w:t>
      </w:r>
    </w:p>
    <w:p w:rsidR="00830935" w:rsidRPr="00B671A4" w:rsidRDefault="004D6AB6" w:rsidP="00567770">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характеристики личностных, регулятивных, познавательных, коммуникативных универсальных учебных действий обучающихся; </w:t>
      </w:r>
    </w:p>
    <w:p w:rsidR="00830935" w:rsidRPr="00B671A4" w:rsidRDefault="004D6AB6" w:rsidP="00567770">
      <w:pPr>
        <w:autoSpaceDE w:val="0"/>
        <w:autoSpaceDN w:val="0"/>
        <w:adjustRightInd w:val="0"/>
        <w:jc w:val="both"/>
        <w:rPr>
          <w:color w:val="C00000"/>
          <w:sz w:val="23"/>
          <w:szCs w:val="23"/>
        </w:rPr>
      </w:pPr>
      <w:r w:rsidRPr="00B671A4">
        <w:rPr>
          <w:color w:val="C00000"/>
          <w:sz w:val="23"/>
          <w:szCs w:val="23"/>
        </w:rPr>
        <w:lastRenderedPageBreak/>
        <w:t>-</w:t>
      </w:r>
      <w:r w:rsidR="00830935" w:rsidRPr="00B671A4">
        <w:rPr>
          <w:color w:val="C00000"/>
          <w:sz w:val="23"/>
          <w:szCs w:val="23"/>
        </w:rPr>
        <w:t xml:space="preserve"> типовые задачи формирования личностных, регулятивных, познавательных, коммуникативных универсальных учебных действий; </w:t>
      </w:r>
    </w:p>
    <w:p w:rsidR="004D6AB6" w:rsidRPr="00B671A4" w:rsidRDefault="004D6AB6" w:rsidP="004D6AB6">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определяет условия, обеспечивающие преемственность программы формирования у обучающихся УУД при переходе от дошкольного к начальному</w:t>
      </w:r>
      <w:r w:rsidRPr="00B671A4">
        <w:rPr>
          <w:color w:val="C00000"/>
          <w:sz w:val="23"/>
          <w:szCs w:val="23"/>
        </w:rPr>
        <w:t xml:space="preserve"> общему образованию.</w:t>
      </w:r>
    </w:p>
    <w:p w:rsidR="00830935" w:rsidRPr="00830935" w:rsidRDefault="004D6AB6" w:rsidP="004D6AB6">
      <w:pPr>
        <w:autoSpaceDE w:val="0"/>
        <w:autoSpaceDN w:val="0"/>
        <w:adjustRightInd w:val="0"/>
        <w:jc w:val="both"/>
        <w:rPr>
          <w:sz w:val="23"/>
          <w:szCs w:val="23"/>
        </w:rPr>
      </w:pPr>
      <w:r>
        <w:rPr>
          <w:color w:val="000000"/>
          <w:sz w:val="23"/>
          <w:szCs w:val="23"/>
        </w:rPr>
        <w:t xml:space="preserve">     </w:t>
      </w:r>
      <w:r w:rsidR="00830935" w:rsidRPr="00830935">
        <w:rPr>
          <w:b/>
          <w:bCs/>
          <w:sz w:val="23"/>
          <w:szCs w:val="23"/>
        </w:rPr>
        <w:t xml:space="preserve">Описание ценностных ориентиров содержания образования при получении начального общего образования. </w:t>
      </w:r>
    </w:p>
    <w:p w:rsidR="00830935" w:rsidRPr="00830935" w:rsidRDefault="00534003"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Ценностные ориентиры начального образования конкретизируют личностный, социальный и государственный заказ </w:t>
      </w:r>
      <w:r>
        <w:rPr>
          <w:sz w:val="23"/>
          <w:szCs w:val="23"/>
        </w:rPr>
        <w:t xml:space="preserve">в </w:t>
      </w:r>
      <w:r w:rsidR="00830935" w:rsidRPr="00830935">
        <w:rPr>
          <w:sz w:val="23"/>
          <w:szCs w:val="23"/>
        </w:rPr>
        <w:t xml:space="preserve">системе образования и отражают следующие целевые установки системы начального общего образования: </w:t>
      </w:r>
    </w:p>
    <w:p w:rsidR="00830935" w:rsidRPr="00830935" w:rsidRDefault="00830935" w:rsidP="00EA0673">
      <w:pPr>
        <w:autoSpaceDE w:val="0"/>
        <w:autoSpaceDN w:val="0"/>
        <w:adjustRightInd w:val="0"/>
        <w:jc w:val="both"/>
        <w:rPr>
          <w:sz w:val="23"/>
          <w:szCs w:val="23"/>
        </w:rPr>
      </w:pPr>
      <w:r w:rsidRPr="00830935">
        <w:rPr>
          <w:b/>
          <w:bCs/>
          <w:sz w:val="23"/>
          <w:szCs w:val="23"/>
        </w:rPr>
        <w:t xml:space="preserve">формирование основ гражданской идентичности личности </w:t>
      </w:r>
      <w:r w:rsidRPr="00830935">
        <w:rPr>
          <w:sz w:val="23"/>
          <w:szCs w:val="23"/>
        </w:rPr>
        <w:t xml:space="preserve">на базе: </w:t>
      </w:r>
    </w:p>
    <w:p w:rsidR="00830935" w:rsidRPr="00830935" w:rsidRDefault="00830935" w:rsidP="00EA0673">
      <w:pPr>
        <w:autoSpaceDE w:val="0"/>
        <w:autoSpaceDN w:val="0"/>
        <w:adjustRightInd w:val="0"/>
        <w:jc w:val="both"/>
        <w:rPr>
          <w:sz w:val="23"/>
          <w:szCs w:val="23"/>
        </w:rPr>
      </w:pPr>
      <w:r w:rsidRPr="00830935">
        <w:rPr>
          <w:sz w:val="23"/>
          <w:szCs w:val="23"/>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830935" w:rsidRPr="00830935" w:rsidRDefault="00830935" w:rsidP="00EA0673">
      <w:pPr>
        <w:autoSpaceDE w:val="0"/>
        <w:autoSpaceDN w:val="0"/>
        <w:adjustRightInd w:val="0"/>
        <w:jc w:val="both"/>
        <w:rPr>
          <w:sz w:val="23"/>
          <w:szCs w:val="23"/>
        </w:rPr>
      </w:pPr>
      <w:r w:rsidRPr="00830935">
        <w:rPr>
          <w:sz w:val="23"/>
          <w:szCs w:val="23"/>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830935" w:rsidRPr="00830935" w:rsidRDefault="00830935" w:rsidP="00EA0673">
      <w:pPr>
        <w:autoSpaceDE w:val="0"/>
        <w:autoSpaceDN w:val="0"/>
        <w:adjustRightInd w:val="0"/>
        <w:jc w:val="both"/>
        <w:rPr>
          <w:sz w:val="23"/>
          <w:szCs w:val="23"/>
        </w:rPr>
      </w:pPr>
      <w:r w:rsidRPr="00830935">
        <w:rPr>
          <w:b/>
          <w:bCs/>
          <w:sz w:val="23"/>
          <w:szCs w:val="23"/>
        </w:rPr>
        <w:t xml:space="preserve">формирование психологических условий развития общения, сотрудничества </w:t>
      </w:r>
      <w:r w:rsidRPr="00830935">
        <w:rPr>
          <w:sz w:val="23"/>
          <w:szCs w:val="23"/>
        </w:rPr>
        <w:t xml:space="preserve">на основе: </w:t>
      </w:r>
    </w:p>
    <w:p w:rsidR="00830935" w:rsidRPr="00830935" w:rsidRDefault="00830935" w:rsidP="00EA0673">
      <w:pPr>
        <w:autoSpaceDE w:val="0"/>
        <w:autoSpaceDN w:val="0"/>
        <w:adjustRightInd w:val="0"/>
        <w:jc w:val="both"/>
        <w:rPr>
          <w:sz w:val="23"/>
          <w:szCs w:val="23"/>
        </w:rPr>
      </w:pPr>
      <w:r w:rsidRPr="00830935">
        <w:rPr>
          <w:sz w:val="23"/>
          <w:szCs w:val="23"/>
        </w:rPr>
        <w:t xml:space="preserve">- доброжелательности, доверия и внимания к людям, готовности к сотрудничеству и дружбе, оказанию помощи тем, кто в ней нуждается; </w:t>
      </w:r>
    </w:p>
    <w:p w:rsidR="00830935" w:rsidRPr="00830935" w:rsidRDefault="00830935" w:rsidP="00EA0673">
      <w:pPr>
        <w:autoSpaceDE w:val="0"/>
        <w:autoSpaceDN w:val="0"/>
        <w:adjustRightInd w:val="0"/>
        <w:jc w:val="both"/>
        <w:rPr>
          <w:sz w:val="23"/>
          <w:szCs w:val="23"/>
        </w:rPr>
      </w:pPr>
      <w:r w:rsidRPr="00830935">
        <w:rPr>
          <w:sz w:val="23"/>
          <w:szCs w:val="23"/>
        </w:rPr>
        <w:t xml:space="preserve">-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830935" w:rsidRPr="00830935" w:rsidRDefault="00830935" w:rsidP="00EA0673">
      <w:pPr>
        <w:autoSpaceDE w:val="0"/>
        <w:autoSpaceDN w:val="0"/>
        <w:adjustRightInd w:val="0"/>
        <w:jc w:val="both"/>
        <w:rPr>
          <w:sz w:val="23"/>
          <w:szCs w:val="23"/>
        </w:rPr>
      </w:pPr>
      <w:r w:rsidRPr="00830935">
        <w:rPr>
          <w:b/>
          <w:bCs/>
          <w:sz w:val="23"/>
          <w:szCs w:val="23"/>
        </w:rPr>
        <w:t xml:space="preserve">развитие ценностно-смысловой сферы личности </w:t>
      </w:r>
      <w:r w:rsidRPr="00830935">
        <w:rPr>
          <w:sz w:val="23"/>
          <w:szCs w:val="23"/>
        </w:rPr>
        <w:t xml:space="preserve">на основе общечеловеческих принципов и гуманизма: </w:t>
      </w:r>
    </w:p>
    <w:p w:rsidR="00830935" w:rsidRPr="00830935" w:rsidRDefault="00830935" w:rsidP="00EA0673">
      <w:pPr>
        <w:autoSpaceDE w:val="0"/>
        <w:autoSpaceDN w:val="0"/>
        <w:adjustRightInd w:val="0"/>
        <w:jc w:val="both"/>
        <w:rPr>
          <w:sz w:val="23"/>
          <w:szCs w:val="23"/>
        </w:rPr>
      </w:pPr>
      <w:r w:rsidRPr="00830935">
        <w:rPr>
          <w:sz w:val="23"/>
          <w:szCs w:val="23"/>
        </w:rPr>
        <w:t xml:space="preserve">- принятия и уважения ценностей семьи и школы, коллектива и общества и стремления следовать им; </w:t>
      </w:r>
    </w:p>
    <w:p w:rsidR="00830935" w:rsidRPr="00830935" w:rsidRDefault="00830935" w:rsidP="00EA0673">
      <w:pPr>
        <w:autoSpaceDE w:val="0"/>
        <w:autoSpaceDN w:val="0"/>
        <w:adjustRightInd w:val="0"/>
        <w:jc w:val="both"/>
        <w:rPr>
          <w:sz w:val="23"/>
          <w:szCs w:val="23"/>
        </w:rPr>
      </w:pPr>
      <w:r w:rsidRPr="00830935">
        <w:rPr>
          <w:sz w:val="23"/>
          <w:szCs w:val="23"/>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830935" w:rsidRPr="00830935" w:rsidRDefault="00830935" w:rsidP="00EA0673">
      <w:pPr>
        <w:autoSpaceDE w:val="0"/>
        <w:autoSpaceDN w:val="0"/>
        <w:adjustRightInd w:val="0"/>
        <w:jc w:val="both"/>
        <w:rPr>
          <w:sz w:val="23"/>
          <w:szCs w:val="23"/>
        </w:rPr>
      </w:pPr>
      <w:r w:rsidRPr="00830935">
        <w:rPr>
          <w:sz w:val="23"/>
          <w:szCs w:val="23"/>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830935" w:rsidRPr="00830935" w:rsidRDefault="00830935" w:rsidP="00EA0673">
      <w:pPr>
        <w:autoSpaceDE w:val="0"/>
        <w:autoSpaceDN w:val="0"/>
        <w:adjustRightInd w:val="0"/>
        <w:jc w:val="both"/>
        <w:rPr>
          <w:sz w:val="23"/>
          <w:szCs w:val="23"/>
        </w:rPr>
      </w:pPr>
      <w:r w:rsidRPr="00830935">
        <w:rPr>
          <w:b/>
          <w:bCs/>
          <w:sz w:val="23"/>
          <w:szCs w:val="23"/>
        </w:rPr>
        <w:t xml:space="preserve">развитие умения учиться </w:t>
      </w:r>
      <w:r w:rsidRPr="00830935">
        <w:rPr>
          <w:sz w:val="23"/>
          <w:szCs w:val="23"/>
        </w:rPr>
        <w:t xml:space="preserve">как первого шага к самообразованию и самовоспитанию, а именно: </w:t>
      </w:r>
    </w:p>
    <w:p w:rsidR="00830935" w:rsidRPr="00830935" w:rsidRDefault="00830935" w:rsidP="00EA0673">
      <w:pPr>
        <w:autoSpaceDE w:val="0"/>
        <w:autoSpaceDN w:val="0"/>
        <w:adjustRightInd w:val="0"/>
        <w:jc w:val="both"/>
        <w:rPr>
          <w:sz w:val="23"/>
          <w:szCs w:val="23"/>
        </w:rPr>
      </w:pPr>
      <w:r w:rsidRPr="00830935">
        <w:rPr>
          <w:sz w:val="23"/>
          <w:szCs w:val="23"/>
        </w:rPr>
        <w:t xml:space="preserve">- развитие широких познавательных интересов, инициативы и любознательности, мотивов познания и творчества; </w:t>
      </w:r>
    </w:p>
    <w:p w:rsidR="00830935" w:rsidRPr="00830935" w:rsidRDefault="00830935" w:rsidP="00EA0673">
      <w:pPr>
        <w:autoSpaceDE w:val="0"/>
        <w:autoSpaceDN w:val="0"/>
        <w:adjustRightInd w:val="0"/>
        <w:jc w:val="both"/>
        <w:rPr>
          <w:sz w:val="23"/>
          <w:szCs w:val="23"/>
        </w:rPr>
      </w:pPr>
      <w:r w:rsidRPr="00830935">
        <w:rPr>
          <w:sz w:val="23"/>
          <w:szCs w:val="23"/>
        </w:rPr>
        <w:t xml:space="preserve">- формирование умения учиться и способности к организации своей деятельности (планированию, контролю, оценке); </w:t>
      </w:r>
    </w:p>
    <w:p w:rsidR="00830935" w:rsidRPr="00830935" w:rsidRDefault="00830935" w:rsidP="00EA0673">
      <w:pPr>
        <w:autoSpaceDE w:val="0"/>
        <w:autoSpaceDN w:val="0"/>
        <w:adjustRightInd w:val="0"/>
        <w:jc w:val="both"/>
        <w:rPr>
          <w:sz w:val="23"/>
          <w:szCs w:val="23"/>
        </w:rPr>
      </w:pPr>
      <w:r w:rsidRPr="00830935">
        <w:rPr>
          <w:b/>
          <w:bCs/>
          <w:sz w:val="23"/>
          <w:szCs w:val="23"/>
        </w:rPr>
        <w:t xml:space="preserve">развитие самостоятельности, инициативы и ответственности личности </w:t>
      </w:r>
      <w:r w:rsidRPr="00830935">
        <w:rPr>
          <w:sz w:val="23"/>
          <w:szCs w:val="23"/>
        </w:rPr>
        <w:t xml:space="preserve">как условия ее </w:t>
      </w:r>
      <w:proofErr w:type="spellStart"/>
      <w:r w:rsidRPr="00830935">
        <w:rPr>
          <w:sz w:val="23"/>
          <w:szCs w:val="23"/>
        </w:rPr>
        <w:t>самоактуализации</w:t>
      </w:r>
      <w:proofErr w:type="spellEnd"/>
      <w:r w:rsidRPr="00830935">
        <w:rPr>
          <w:sz w:val="23"/>
          <w:szCs w:val="23"/>
        </w:rPr>
        <w:t xml:space="preserve">: </w:t>
      </w:r>
    </w:p>
    <w:p w:rsidR="00830935" w:rsidRPr="00830935" w:rsidRDefault="00830935" w:rsidP="00EA0673">
      <w:pPr>
        <w:autoSpaceDE w:val="0"/>
        <w:autoSpaceDN w:val="0"/>
        <w:adjustRightInd w:val="0"/>
        <w:jc w:val="both"/>
        <w:rPr>
          <w:sz w:val="23"/>
          <w:szCs w:val="23"/>
        </w:rPr>
      </w:pPr>
      <w:r w:rsidRPr="00830935">
        <w:rPr>
          <w:sz w:val="23"/>
          <w:szCs w:val="23"/>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830935" w:rsidRPr="00830935" w:rsidRDefault="00830935" w:rsidP="00EA0673">
      <w:pPr>
        <w:autoSpaceDE w:val="0"/>
        <w:autoSpaceDN w:val="0"/>
        <w:adjustRightInd w:val="0"/>
        <w:jc w:val="both"/>
        <w:rPr>
          <w:sz w:val="23"/>
          <w:szCs w:val="23"/>
        </w:rPr>
      </w:pPr>
      <w:r w:rsidRPr="00830935">
        <w:rPr>
          <w:sz w:val="23"/>
          <w:szCs w:val="23"/>
        </w:rPr>
        <w:t xml:space="preserve">- развитие готовности к самостоятельным поступкам и действиям, ответственности за их результаты; </w:t>
      </w:r>
    </w:p>
    <w:p w:rsidR="00830935" w:rsidRPr="00830935" w:rsidRDefault="00830935" w:rsidP="00EA0673">
      <w:pPr>
        <w:autoSpaceDE w:val="0"/>
        <w:autoSpaceDN w:val="0"/>
        <w:adjustRightInd w:val="0"/>
        <w:jc w:val="both"/>
        <w:rPr>
          <w:sz w:val="23"/>
          <w:szCs w:val="23"/>
        </w:rPr>
      </w:pPr>
      <w:r w:rsidRPr="00830935">
        <w:rPr>
          <w:sz w:val="23"/>
          <w:szCs w:val="23"/>
        </w:rPr>
        <w:t xml:space="preserve">- формирование целеустремленности и настойчивости в достижении целей, готовности к преодолению трудностей и жизненного оптимизма; </w:t>
      </w:r>
    </w:p>
    <w:p w:rsidR="00830935" w:rsidRPr="00830935" w:rsidRDefault="00830935" w:rsidP="00EA0673">
      <w:pPr>
        <w:autoSpaceDE w:val="0"/>
        <w:autoSpaceDN w:val="0"/>
        <w:adjustRightInd w:val="0"/>
        <w:jc w:val="both"/>
        <w:rPr>
          <w:sz w:val="23"/>
          <w:szCs w:val="23"/>
        </w:rPr>
      </w:pPr>
      <w:r w:rsidRPr="00830935">
        <w:rPr>
          <w:sz w:val="23"/>
          <w:szCs w:val="23"/>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830935" w:rsidRPr="00830935" w:rsidRDefault="00830935" w:rsidP="00EA0673">
      <w:pPr>
        <w:autoSpaceDE w:val="0"/>
        <w:autoSpaceDN w:val="0"/>
        <w:adjustRightInd w:val="0"/>
        <w:jc w:val="both"/>
        <w:rPr>
          <w:sz w:val="23"/>
          <w:szCs w:val="23"/>
        </w:rPr>
      </w:pPr>
      <w:r w:rsidRPr="00830935">
        <w:rPr>
          <w:sz w:val="23"/>
          <w:szCs w:val="23"/>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 </w:t>
      </w:r>
    </w:p>
    <w:p w:rsidR="00830935" w:rsidRPr="00B671A4" w:rsidRDefault="00534003" w:rsidP="00EA0673">
      <w:pPr>
        <w:autoSpaceDE w:val="0"/>
        <w:autoSpaceDN w:val="0"/>
        <w:adjustRightInd w:val="0"/>
        <w:jc w:val="both"/>
        <w:rPr>
          <w:color w:val="C00000"/>
          <w:sz w:val="23"/>
          <w:szCs w:val="23"/>
        </w:rPr>
      </w:pPr>
      <w:r>
        <w:rPr>
          <w:b/>
          <w:bCs/>
          <w:sz w:val="23"/>
          <w:szCs w:val="23"/>
        </w:rPr>
        <w:t xml:space="preserve">       </w:t>
      </w:r>
      <w:r w:rsidR="00830935" w:rsidRPr="00B671A4">
        <w:rPr>
          <w:b/>
          <w:bCs/>
          <w:color w:val="C00000"/>
          <w:sz w:val="23"/>
          <w:szCs w:val="23"/>
        </w:rPr>
        <w:t>Типовые задачи формирования личностных, регулятивных, познавательных, коммуникативных</w:t>
      </w:r>
      <w:r w:rsidR="004D3695" w:rsidRPr="00B671A4">
        <w:rPr>
          <w:b/>
          <w:bCs/>
          <w:color w:val="C00000"/>
          <w:sz w:val="23"/>
          <w:szCs w:val="23"/>
        </w:rPr>
        <w:t xml:space="preserve"> </w:t>
      </w:r>
      <w:r w:rsidR="00830935" w:rsidRPr="00B671A4">
        <w:rPr>
          <w:b/>
          <w:bCs/>
          <w:color w:val="C00000"/>
          <w:sz w:val="23"/>
          <w:szCs w:val="23"/>
        </w:rPr>
        <w:t xml:space="preserve"> универсальных</w:t>
      </w:r>
      <w:r w:rsidR="004D3695" w:rsidRPr="00B671A4">
        <w:rPr>
          <w:b/>
          <w:bCs/>
          <w:color w:val="C00000"/>
          <w:sz w:val="23"/>
          <w:szCs w:val="23"/>
        </w:rPr>
        <w:t xml:space="preserve"> </w:t>
      </w:r>
      <w:r w:rsidR="00830935" w:rsidRPr="00B671A4">
        <w:rPr>
          <w:b/>
          <w:bCs/>
          <w:color w:val="C00000"/>
          <w:sz w:val="23"/>
          <w:szCs w:val="23"/>
        </w:rPr>
        <w:t xml:space="preserve"> учебных </w:t>
      </w:r>
      <w:r w:rsidR="004D3695" w:rsidRPr="00B671A4">
        <w:rPr>
          <w:b/>
          <w:bCs/>
          <w:color w:val="C00000"/>
          <w:sz w:val="23"/>
          <w:szCs w:val="23"/>
        </w:rPr>
        <w:t xml:space="preserve"> </w:t>
      </w:r>
      <w:r w:rsidR="00830935" w:rsidRPr="00B671A4">
        <w:rPr>
          <w:b/>
          <w:bCs/>
          <w:color w:val="C00000"/>
          <w:sz w:val="23"/>
          <w:szCs w:val="23"/>
        </w:rPr>
        <w:t xml:space="preserve">действий </w:t>
      </w:r>
    </w:p>
    <w:p w:rsidR="00C95105" w:rsidRPr="00B671A4" w:rsidRDefault="00534003" w:rsidP="00C95105">
      <w:pPr>
        <w:autoSpaceDE w:val="0"/>
        <w:autoSpaceDN w:val="0"/>
        <w:adjustRightInd w:val="0"/>
        <w:jc w:val="both"/>
        <w:rPr>
          <w:color w:val="C00000"/>
          <w:sz w:val="23"/>
          <w:szCs w:val="23"/>
        </w:rPr>
      </w:pPr>
      <w:r w:rsidRPr="00B671A4">
        <w:rPr>
          <w:color w:val="C00000"/>
          <w:sz w:val="23"/>
          <w:szCs w:val="23"/>
        </w:rPr>
        <w:t xml:space="preserve">       </w:t>
      </w:r>
      <w:r w:rsidR="00830935" w:rsidRPr="00B671A4">
        <w:rPr>
          <w:color w:val="C00000"/>
          <w:sz w:val="23"/>
          <w:szCs w:val="23"/>
        </w:rPr>
        <w:t xml:space="preserve">Выбор универсальных учебных действий при разработке типовых задач для оценки </w:t>
      </w:r>
      <w:proofErr w:type="spellStart"/>
      <w:r w:rsidR="00830935" w:rsidRPr="00B671A4">
        <w:rPr>
          <w:color w:val="C00000"/>
          <w:sz w:val="23"/>
          <w:szCs w:val="23"/>
        </w:rPr>
        <w:t>сформированности</w:t>
      </w:r>
      <w:proofErr w:type="spellEnd"/>
      <w:r w:rsidR="00830935" w:rsidRPr="00B671A4">
        <w:rPr>
          <w:color w:val="C00000"/>
          <w:sz w:val="23"/>
          <w:szCs w:val="23"/>
        </w:rPr>
        <w:t xml:space="preserve"> </w:t>
      </w:r>
      <w:r w:rsidRPr="00B671A4">
        <w:rPr>
          <w:color w:val="C00000"/>
          <w:sz w:val="23"/>
          <w:szCs w:val="23"/>
        </w:rPr>
        <w:t xml:space="preserve"> </w:t>
      </w:r>
      <w:r w:rsidR="00830935" w:rsidRPr="00B671A4">
        <w:rPr>
          <w:color w:val="C00000"/>
          <w:sz w:val="23"/>
          <w:szCs w:val="23"/>
        </w:rPr>
        <w:t>универсальных учебных действий основыва</w:t>
      </w:r>
      <w:r w:rsidRPr="00B671A4">
        <w:rPr>
          <w:color w:val="C00000"/>
          <w:sz w:val="23"/>
          <w:szCs w:val="23"/>
        </w:rPr>
        <w:t xml:space="preserve">ется на следующих критериях: </w:t>
      </w:r>
    </w:p>
    <w:p w:rsidR="00830935" w:rsidRPr="00B671A4" w:rsidRDefault="00C95105" w:rsidP="00C95105">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830935" w:rsidRPr="00B671A4" w:rsidRDefault="00C95105" w:rsidP="00EA0673">
      <w:pPr>
        <w:autoSpaceDE w:val="0"/>
        <w:autoSpaceDN w:val="0"/>
        <w:adjustRightInd w:val="0"/>
        <w:jc w:val="both"/>
        <w:rPr>
          <w:color w:val="C00000"/>
          <w:sz w:val="23"/>
          <w:szCs w:val="23"/>
        </w:rPr>
      </w:pPr>
      <w:r w:rsidRPr="00B671A4">
        <w:rPr>
          <w:color w:val="C00000"/>
          <w:sz w:val="23"/>
          <w:szCs w:val="23"/>
        </w:rPr>
        <w:lastRenderedPageBreak/>
        <w:t>-</w:t>
      </w:r>
      <w:r w:rsidR="00830935" w:rsidRPr="00B671A4">
        <w:rPr>
          <w:color w:val="C00000"/>
          <w:sz w:val="23"/>
          <w:szCs w:val="23"/>
        </w:rPr>
        <w:t xml:space="preserve">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w:t>
      </w:r>
      <w:proofErr w:type="spellStart"/>
      <w:r w:rsidR="00830935" w:rsidRPr="00B671A4">
        <w:rPr>
          <w:color w:val="C00000"/>
          <w:sz w:val="23"/>
          <w:szCs w:val="23"/>
        </w:rPr>
        <w:t>сформированности</w:t>
      </w:r>
      <w:proofErr w:type="spellEnd"/>
      <w:r w:rsidR="00830935" w:rsidRPr="00B671A4">
        <w:rPr>
          <w:color w:val="C00000"/>
          <w:sz w:val="23"/>
          <w:szCs w:val="23"/>
        </w:rPr>
        <w:t xml:space="preserve"> нескольких видов универсальных учебных действий; </w:t>
      </w:r>
    </w:p>
    <w:p w:rsidR="00830935" w:rsidRPr="00B671A4" w:rsidRDefault="00C95105" w:rsidP="00EA0673">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учет возрастной специфики видов универсальных учебных действий. Показательность видов универсальных учебных</w:t>
      </w:r>
      <w:r w:rsidR="00074CD9" w:rsidRPr="00B671A4">
        <w:rPr>
          <w:color w:val="C00000"/>
          <w:sz w:val="23"/>
          <w:szCs w:val="23"/>
        </w:rPr>
        <w:t xml:space="preserve"> </w:t>
      </w:r>
      <w:r w:rsidR="00830935" w:rsidRPr="00B671A4">
        <w:rPr>
          <w:color w:val="C00000"/>
          <w:sz w:val="23"/>
          <w:szCs w:val="23"/>
        </w:rPr>
        <w:t xml:space="preserve"> действий и их значение для развития ребенка меняется при переходе от дошкольного к школьному образованию, поэтому выбор модельных видов универсальных учебных действий может меняться; </w:t>
      </w:r>
    </w:p>
    <w:p w:rsidR="00830935" w:rsidRPr="00B671A4" w:rsidRDefault="00C95105" w:rsidP="00EA0673">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возможности </w:t>
      </w:r>
      <w:proofErr w:type="spellStart"/>
      <w:r w:rsidR="00830935" w:rsidRPr="00B671A4">
        <w:rPr>
          <w:color w:val="C00000"/>
          <w:sz w:val="23"/>
          <w:szCs w:val="23"/>
        </w:rPr>
        <w:t>объективирования</w:t>
      </w:r>
      <w:proofErr w:type="spellEnd"/>
      <w:r w:rsidR="00830935" w:rsidRPr="00B671A4">
        <w:rPr>
          <w:color w:val="C00000"/>
          <w:sz w:val="23"/>
          <w:szCs w:val="23"/>
        </w:rPr>
        <w:t xml:space="preserve"> свойств универсальных учебных действий при решении типовой задачи, их качественной и количественной оценки. </w:t>
      </w:r>
    </w:p>
    <w:p w:rsidR="00830935" w:rsidRPr="00B671A4" w:rsidRDefault="00C95105" w:rsidP="00EA0673">
      <w:pPr>
        <w:autoSpaceDE w:val="0"/>
        <w:autoSpaceDN w:val="0"/>
        <w:adjustRightInd w:val="0"/>
        <w:jc w:val="both"/>
        <w:rPr>
          <w:color w:val="C00000"/>
          <w:sz w:val="23"/>
          <w:szCs w:val="23"/>
        </w:rPr>
      </w:pPr>
      <w:r w:rsidRPr="00B671A4">
        <w:rPr>
          <w:color w:val="C00000"/>
          <w:sz w:val="23"/>
          <w:szCs w:val="23"/>
        </w:rPr>
        <w:t xml:space="preserve">      </w:t>
      </w:r>
      <w:r w:rsidR="00830935" w:rsidRPr="00B671A4">
        <w:rPr>
          <w:color w:val="C00000"/>
          <w:sz w:val="23"/>
          <w:szCs w:val="23"/>
        </w:rPr>
        <w:t xml:space="preserve">Опираясь на перечисленные выше критерии, мы выделили следующие виды универсальных учебных действий: </w:t>
      </w:r>
    </w:p>
    <w:p w:rsidR="00830935" w:rsidRPr="00B671A4" w:rsidRDefault="000A2452" w:rsidP="00EA0673">
      <w:pPr>
        <w:autoSpaceDE w:val="0"/>
        <w:autoSpaceDN w:val="0"/>
        <w:adjustRightInd w:val="0"/>
        <w:jc w:val="both"/>
        <w:rPr>
          <w:color w:val="C00000"/>
          <w:sz w:val="23"/>
          <w:szCs w:val="23"/>
        </w:rPr>
      </w:pPr>
      <w:r w:rsidRPr="00B671A4">
        <w:rPr>
          <w:color w:val="C00000"/>
          <w:sz w:val="23"/>
          <w:szCs w:val="23"/>
        </w:rPr>
        <w:t xml:space="preserve">- </w:t>
      </w:r>
      <w:r w:rsidR="00830935" w:rsidRPr="00B671A4">
        <w:rPr>
          <w:color w:val="C00000"/>
          <w:sz w:val="23"/>
          <w:szCs w:val="23"/>
        </w:rPr>
        <w:t xml:space="preserve">личностные действия самоопределения, имеющие в качестве продукта рефлексивную самооценку; действие </w:t>
      </w:r>
      <w:proofErr w:type="spellStart"/>
      <w:r w:rsidR="00830935" w:rsidRPr="00B671A4">
        <w:rPr>
          <w:color w:val="C00000"/>
          <w:sz w:val="23"/>
          <w:szCs w:val="23"/>
        </w:rPr>
        <w:t>смыслообразования</w:t>
      </w:r>
      <w:proofErr w:type="spellEnd"/>
      <w:r w:rsidR="00830935" w:rsidRPr="00B671A4">
        <w:rPr>
          <w:color w:val="C00000"/>
          <w:sz w:val="23"/>
          <w:szCs w:val="23"/>
        </w:rPr>
        <w:t xml:space="preserve">, определяющее мотивацию учебной деятельности, действие нравственно-этического оценивания; </w:t>
      </w:r>
    </w:p>
    <w:p w:rsidR="00830935" w:rsidRPr="00B671A4" w:rsidRDefault="000A2452" w:rsidP="00EA0673">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регулятивные действия – действие контроля и оценки во внутреннем плане; </w:t>
      </w:r>
    </w:p>
    <w:p w:rsidR="00830935" w:rsidRPr="00B671A4" w:rsidRDefault="000A2452" w:rsidP="00EA0673">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познавательные действия – действие моделирования, общий прием решения задач; </w:t>
      </w:r>
    </w:p>
    <w:p w:rsidR="00830935" w:rsidRPr="00B671A4" w:rsidRDefault="000A2452" w:rsidP="00EA0673">
      <w:pPr>
        <w:autoSpaceDE w:val="0"/>
        <w:autoSpaceDN w:val="0"/>
        <w:adjustRightInd w:val="0"/>
        <w:jc w:val="both"/>
        <w:rPr>
          <w:color w:val="C00000"/>
          <w:sz w:val="23"/>
          <w:szCs w:val="23"/>
        </w:rPr>
      </w:pPr>
      <w:r w:rsidRPr="00B671A4">
        <w:rPr>
          <w:color w:val="C00000"/>
          <w:sz w:val="23"/>
          <w:szCs w:val="23"/>
        </w:rPr>
        <w:t>-</w:t>
      </w:r>
      <w:r w:rsidR="00830935" w:rsidRPr="00B671A4">
        <w:rPr>
          <w:color w:val="C00000"/>
          <w:sz w:val="23"/>
          <w:szCs w:val="23"/>
        </w:rPr>
        <w:t xml:space="preserve"> коммуникативные действия – действия общения, кооперации, отображения в речи предметного содержания и условий деятельности. </w:t>
      </w:r>
    </w:p>
    <w:p w:rsidR="00AC0B55" w:rsidRDefault="00AC0B55" w:rsidP="00A312FB">
      <w:pPr>
        <w:ind w:left="480"/>
        <w:jc w:val="center"/>
        <w:rPr>
          <w:b/>
          <w:bCs/>
          <w:sz w:val="23"/>
          <w:szCs w:val="23"/>
        </w:rPr>
      </w:pPr>
    </w:p>
    <w:p w:rsidR="00A312FB" w:rsidRDefault="00A312FB" w:rsidP="00A312FB">
      <w:pPr>
        <w:ind w:left="480"/>
        <w:jc w:val="center"/>
        <w:rPr>
          <w:sz w:val="20"/>
          <w:szCs w:val="20"/>
        </w:rPr>
      </w:pPr>
      <w:r>
        <w:rPr>
          <w:rFonts w:eastAsia="Times New Roman"/>
          <w:b/>
          <w:bCs/>
          <w:sz w:val="24"/>
          <w:szCs w:val="24"/>
        </w:rPr>
        <w:t>2.1.3. Связь универсальных учебных действий с содержанием учебных предметов</w:t>
      </w:r>
    </w:p>
    <w:p w:rsidR="00830935" w:rsidRPr="00830935" w:rsidRDefault="000A2452"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системы учебных предметов и дисциплин, в </w:t>
      </w:r>
      <w:proofErr w:type="spellStart"/>
      <w:r w:rsidR="00830935" w:rsidRPr="00830935">
        <w:rPr>
          <w:sz w:val="23"/>
          <w:szCs w:val="23"/>
        </w:rPr>
        <w:t>метапредметной</w:t>
      </w:r>
      <w:proofErr w:type="spellEnd"/>
      <w:r w:rsidR="00830935" w:rsidRPr="00830935">
        <w:rPr>
          <w:sz w:val="23"/>
          <w:szCs w:val="23"/>
        </w:rPr>
        <w:t xml:space="preserve"> деятельности, организации форм учебного сотрудничества и решения важных задач жизнедеятельности обучающихся. При получении начального общего образования имеет особое значение обеспечение при организации учебной деятельности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w:t>
      </w:r>
      <w:proofErr w:type="spellStart"/>
      <w:r w:rsidR="00830935" w:rsidRPr="00830935">
        <w:rPr>
          <w:sz w:val="23"/>
          <w:szCs w:val="23"/>
        </w:rPr>
        <w:t>псевдологического</w:t>
      </w:r>
      <w:proofErr w:type="spellEnd"/>
      <w:r w:rsidR="00830935" w:rsidRPr="00830935">
        <w:rPr>
          <w:sz w:val="23"/>
          <w:szCs w:val="23"/>
        </w:rPr>
        <w:t xml:space="preserve"> мышления. Существенную роль в этом играют такие учебные предметы, как «Литературное чтение», «Технология», «Изобразительное искусство», «Музыка». </w:t>
      </w:r>
    </w:p>
    <w:p w:rsidR="00830935" w:rsidRPr="00830935" w:rsidRDefault="00830935" w:rsidP="00EA0673">
      <w:pPr>
        <w:autoSpaceDE w:val="0"/>
        <w:autoSpaceDN w:val="0"/>
        <w:adjustRightInd w:val="0"/>
        <w:jc w:val="both"/>
        <w:rPr>
          <w:sz w:val="23"/>
          <w:szCs w:val="23"/>
        </w:rPr>
      </w:pPr>
      <w:r w:rsidRPr="00830935">
        <w:rPr>
          <w:sz w:val="23"/>
          <w:szCs w:val="23"/>
        </w:rPr>
        <w:t xml:space="preserve">Учебный предмет </w:t>
      </w:r>
      <w:r w:rsidRPr="00830935">
        <w:rPr>
          <w:b/>
          <w:bCs/>
          <w:sz w:val="23"/>
          <w:szCs w:val="23"/>
        </w:rPr>
        <w:t xml:space="preserve">«Русский язык» </w:t>
      </w:r>
      <w:r w:rsidRPr="00830935">
        <w:rPr>
          <w:sz w:val="23"/>
          <w:szCs w:val="23"/>
        </w:rPr>
        <w:t xml:space="preserve">обеспечивает: </w:t>
      </w:r>
    </w:p>
    <w:p w:rsidR="00830935" w:rsidRPr="00830935" w:rsidRDefault="00830935" w:rsidP="00EA0673">
      <w:pPr>
        <w:autoSpaceDE w:val="0"/>
        <w:autoSpaceDN w:val="0"/>
        <w:adjustRightInd w:val="0"/>
        <w:jc w:val="both"/>
        <w:rPr>
          <w:sz w:val="23"/>
          <w:szCs w:val="23"/>
        </w:rPr>
      </w:pPr>
      <w:r w:rsidRPr="00830935">
        <w:rPr>
          <w:sz w:val="23"/>
          <w:szCs w:val="23"/>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30935" w:rsidRPr="00830935" w:rsidRDefault="00830935" w:rsidP="00EA0673">
      <w:pPr>
        <w:autoSpaceDE w:val="0"/>
        <w:autoSpaceDN w:val="0"/>
        <w:adjustRightInd w:val="0"/>
        <w:jc w:val="both"/>
        <w:rPr>
          <w:sz w:val="23"/>
          <w:szCs w:val="23"/>
        </w:rPr>
      </w:pPr>
      <w:r w:rsidRPr="00830935">
        <w:rPr>
          <w:sz w:val="23"/>
          <w:szCs w:val="23"/>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830935" w:rsidRPr="00830935" w:rsidRDefault="00830935" w:rsidP="00EA0673">
      <w:pPr>
        <w:autoSpaceDE w:val="0"/>
        <w:autoSpaceDN w:val="0"/>
        <w:adjustRightInd w:val="0"/>
        <w:jc w:val="both"/>
        <w:rPr>
          <w:sz w:val="23"/>
          <w:szCs w:val="23"/>
        </w:rPr>
      </w:pPr>
      <w:r w:rsidRPr="00830935">
        <w:rPr>
          <w:sz w:val="23"/>
          <w:szCs w:val="23"/>
        </w:rPr>
        <w:t xml:space="preserve">3) </w:t>
      </w:r>
      <w:proofErr w:type="spellStart"/>
      <w:r w:rsidRPr="00830935">
        <w:rPr>
          <w:sz w:val="23"/>
          <w:szCs w:val="23"/>
        </w:rPr>
        <w:t>сформированность</w:t>
      </w:r>
      <w:proofErr w:type="spellEnd"/>
      <w:r w:rsidRPr="00830935">
        <w:rPr>
          <w:sz w:val="23"/>
          <w:szCs w:val="23"/>
        </w:rPr>
        <w:t xml:space="preserve"> позитивного отношения к правильной устной и письменной речи как показателям общей культуры и гражданской позиции человека; </w:t>
      </w:r>
    </w:p>
    <w:p w:rsidR="00830935" w:rsidRPr="00830935" w:rsidRDefault="00830935" w:rsidP="00EA0673">
      <w:pPr>
        <w:autoSpaceDE w:val="0"/>
        <w:autoSpaceDN w:val="0"/>
        <w:adjustRightInd w:val="0"/>
        <w:jc w:val="both"/>
        <w:rPr>
          <w:sz w:val="23"/>
          <w:szCs w:val="23"/>
        </w:rPr>
      </w:pPr>
      <w:r w:rsidRPr="00830935">
        <w:rPr>
          <w:sz w:val="23"/>
          <w:szCs w:val="23"/>
        </w:rPr>
        <w:t xml:space="preserve">4) овладение первоначальными представлениями о нормах русского языка (орфоэпических, лексических, грамматических) и правил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830935" w:rsidRPr="00830935" w:rsidRDefault="00830935" w:rsidP="00EA0673">
      <w:pPr>
        <w:autoSpaceDE w:val="0"/>
        <w:autoSpaceDN w:val="0"/>
        <w:adjustRightInd w:val="0"/>
        <w:jc w:val="both"/>
        <w:rPr>
          <w:sz w:val="23"/>
          <w:szCs w:val="23"/>
        </w:rPr>
      </w:pPr>
      <w:r w:rsidRPr="00830935">
        <w:rPr>
          <w:sz w:val="23"/>
          <w:szCs w:val="23"/>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30935" w:rsidRPr="00830935" w:rsidRDefault="00C60565" w:rsidP="00C9788B">
      <w:pPr>
        <w:autoSpaceDE w:val="0"/>
        <w:autoSpaceDN w:val="0"/>
        <w:adjustRightInd w:val="0"/>
        <w:jc w:val="both"/>
        <w:rPr>
          <w:sz w:val="23"/>
          <w:szCs w:val="23"/>
        </w:rPr>
      </w:pPr>
      <w:r>
        <w:rPr>
          <w:sz w:val="23"/>
          <w:szCs w:val="23"/>
        </w:rPr>
        <w:t xml:space="preserve">    </w:t>
      </w:r>
      <w:r w:rsidR="00830935" w:rsidRPr="00830935">
        <w:rPr>
          <w:sz w:val="23"/>
          <w:szCs w:val="23"/>
        </w:rPr>
        <w:t xml:space="preserve">Требования к результатам изучения учебного предмета </w:t>
      </w:r>
      <w:r w:rsidR="00830935" w:rsidRPr="00830935">
        <w:rPr>
          <w:b/>
          <w:bCs/>
          <w:sz w:val="23"/>
          <w:szCs w:val="23"/>
        </w:rPr>
        <w:t xml:space="preserve">«Литературное чтение» </w:t>
      </w:r>
      <w:r w:rsidR="00830935" w:rsidRPr="00830935">
        <w:rPr>
          <w:sz w:val="23"/>
          <w:szCs w:val="23"/>
        </w:rPr>
        <w:t xml:space="preserve">включают формирование всех видов УУД – личностных, коммуникативных, познавательных и регулятивных (с приоритетом развития ценностно-смысловой сферы и коммуникации). </w:t>
      </w:r>
      <w:r>
        <w:rPr>
          <w:sz w:val="23"/>
          <w:szCs w:val="23"/>
        </w:rPr>
        <w:t xml:space="preserve">Данный </w:t>
      </w:r>
      <w:r w:rsidR="00D64C51">
        <w:rPr>
          <w:sz w:val="23"/>
          <w:szCs w:val="23"/>
        </w:rPr>
        <w:t xml:space="preserve">учебный </w:t>
      </w:r>
      <w:r>
        <w:rPr>
          <w:sz w:val="23"/>
          <w:szCs w:val="23"/>
        </w:rPr>
        <w:t xml:space="preserve">предмет обеспечивает: </w:t>
      </w:r>
      <w:r w:rsidR="00C9788B">
        <w:rPr>
          <w:sz w:val="23"/>
          <w:szCs w:val="23"/>
        </w:rPr>
        <w:t>у</w:t>
      </w:r>
      <w:r w:rsidR="00830935" w:rsidRPr="00830935">
        <w:rPr>
          <w:sz w:val="23"/>
          <w:szCs w:val="23"/>
        </w:rPr>
        <w:t xml:space="preserve">чебные предметы </w:t>
      </w:r>
      <w:r w:rsidR="00B567F8">
        <w:rPr>
          <w:b/>
          <w:bCs/>
          <w:sz w:val="23"/>
          <w:szCs w:val="23"/>
        </w:rPr>
        <w:t>«Литературное чтение» и</w:t>
      </w:r>
      <w:r w:rsidR="00830935" w:rsidRPr="00830935">
        <w:rPr>
          <w:b/>
          <w:bCs/>
          <w:sz w:val="23"/>
          <w:szCs w:val="23"/>
        </w:rPr>
        <w:t xml:space="preserve"> «Литературное чтение на родном языке» </w:t>
      </w:r>
      <w:r w:rsidR="00B567F8">
        <w:rPr>
          <w:sz w:val="23"/>
          <w:szCs w:val="23"/>
        </w:rPr>
        <w:t xml:space="preserve"> формирование</w:t>
      </w:r>
      <w:r w:rsidR="00830935" w:rsidRPr="00830935">
        <w:rPr>
          <w:sz w:val="23"/>
          <w:szCs w:val="23"/>
        </w:rPr>
        <w:t xml:space="preserve"> универсальных учебных действий: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w:t>
      </w:r>
      <w:proofErr w:type="spellStart"/>
      <w:r w:rsidR="00830935" w:rsidRPr="00830935">
        <w:rPr>
          <w:sz w:val="23"/>
          <w:szCs w:val="23"/>
        </w:rPr>
        <w:t>смыслообразования</w:t>
      </w:r>
      <w:proofErr w:type="spellEnd"/>
      <w:r w:rsidR="00830935" w:rsidRPr="00830935">
        <w:rPr>
          <w:sz w:val="23"/>
          <w:szCs w:val="23"/>
        </w:rPr>
        <w:t xml:space="preserve"> через прослеживание судьбы героя и ориентацию обучающегося в системе личностных смыслов;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830935" w:rsidRPr="00830935" w:rsidRDefault="00C9788B" w:rsidP="00EA0673">
      <w:pPr>
        <w:autoSpaceDE w:val="0"/>
        <w:autoSpaceDN w:val="0"/>
        <w:adjustRightInd w:val="0"/>
        <w:jc w:val="both"/>
        <w:rPr>
          <w:sz w:val="23"/>
          <w:szCs w:val="23"/>
        </w:rPr>
      </w:pPr>
      <w:r>
        <w:rPr>
          <w:sz w:val="23"/>
          <w:szCs w:val="23"/>
        </w:rPr>
        <w:lastRenderedPageBreak/>
        <w:t>-</w:t>
      </w:r>
      <w:r w:rsidR="00830935" w:rsidRPr="00830935">
        <w:rPr>
          <w:sz w:val="23"/>
          <w:szCs w:val="23"/>
        </w:rPr>
        <w:t xml:space="preserve"> основ гражданской идентичности </w:t>
      </w:r>
      <w:proofErr w:type="spellStart"/>
      <w:r w:rsidR="00830935" w:rsidRPr="00830935">
        <w:rPr>
          <w:sz w:val="23"/>
          <w:szCs w:val="23"/>
        </w:rPr>
        <w:t>путѐм</w:t>
      </w:r>
      <w:proofErr w:type="spellEnd"/>
      <w:r w:rsidR="00830935" w:rsidRPr="00830935">
        <w:rPr>
          <w:sz w:val="23"/>
          <w:szCs w:val="23"/>
        </w:rPr>
        <w:t xml:space="preserve">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w:t>
      </w:r>
      <w:proofErr w:type="spellStart"/>
      <w:r w:rsidR="00830935" w:rsidRPr="00830935">
        <w:rPr>
          <w:sz w:val="23"/>
          <w:szCs w:val="23"/>
        </w:rPr>
        <w:t>еѐ</w:t>
      </w:r>
      <w:proofErr w:type="spellEnd"/>
      <w:r w:rsidR="00830935" w:rsidRPr="00830935">
        <w:rPr>
          <w:sz w:val="23"/>
          <w:szCs w:val="23"/>
        </w:rPr>
        <w:t xml:space="preserve"> граждан; </w:t>
      </w:r>
    </w:p>
    <w:p w:rsidR="00830935" w:rsidRPr="00830935" w:rsidRDefault="00C9788B"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эстетических ценностей и на их основе эстетических критериев;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нравственно-этического оценивания через выявление морального содержания и нравственного значения действий персонажей;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эмоционально-личностной </w:t>
      </w:r>
      <w:proofErr w:type="spellStart"/>
      <w:r w:rsidR="00830935" w:rsidRPr="00830935">
        <w:rPr>
          <w:sz w:val="23"/>
          <w:szCs w:val="23"/>
        </w:rPr>
        <w:t>децентрации</w:t>
      </w:r>
      <w:proofErr w:type="spellEnd"/>
      <w:r w:rsidR="00830935" w:rsidRPr="00830935">
        <w:rPr>
          <w:sz w:val="23"/>
          <w:szCs w:val="23"/>
        </w:rPr>
        <w:t xml:space="preserve"> на основе отождествления себя с героями произведения, соотнесения и сопоставления их позиций, взглядов и мнений;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умения понимать контекстную речь на основе воссоздания картины событий и поступков персонажей;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умения произвольно и выразительно строить контекстную речь с </w:t>
      </w:r>
      <w:proofErr w:type="spellStart"/>
      <w:r w:rsidR="00830935" w:rsidRPr="00830935">
        <w:rPr>
          <w:sz w:val="23"/>
          <w:szCs w:val="23"/>
        </w:rPr>
        <w:t>учѐтом</w:t>
      </w:r>
      <w:proofErr w:type="spellEnd"/>
      <w:r w:rsidR="00830935" w:rsidRPr="00830935">
        <w:rPr>
          <w:sz w:val="23"/>
          <w:szCs w:val="23"/>
        </w:rPr>
        <w:t xml:space="preserve"> целей коммуникации, особенностей слушателя, в том числе используя аудиовизуальные средства;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умения устанавливать логическую причинно-следственную последовательность событий и действий героев произведения; </w:t>
      </w:r>
    </w:p>
    <w:p w:rsidR="00830935" w:rsidRPr="00830935" w:rsidRDefault="00C9788B" w:rsidP="00EA0673">
      <w:pPr>
        <w:autoSpaceDE w:val="0"/>
        <w:autoSpaceDN w:val="0"/>
        <w:adjustRightInd w:val="0"/>
        <w:jc w:val="both"/>
        <w:rPr>
          <w:sz w:val="23"/>
          <w:szCs w:val="23"/>
        </w:rPr>
      </w:pPr>
      <w:r>
        <w:rPr>
          <w:sz w:val="23"/>
          <w:szCs w:val="23"/>
        </w:rPr>
        <w:t>-</w:t>
      </w:r>
      <w:r w:rsidR="00830935" w:rsidRPr="00830935">
        <w:rPr>
          <w:sz w:val="23"/>
          <w:szCs w:val="23"/>
        </w:rPr>
        <w:t xml:space="preserve"> умения строить план с выделением существенной и дополнительной информации. </w:t>
      </w:r>
    </w:p>
    <w:p w:rsidR="00830935" w:rsidRPr="00830935" w:rsidRDefault="00086CE4" w:rsidP="00EA0673">
      <w:pPr>
        <w:autoSpaceDE w:val="0"/>
        <w:autoSpaceDN w:val="0"/>
        <w:adjustRightInd w:val="0"/>
        <w:jc w:val="both"/>
        <w:rPr>
          <w:sz w:val="23"/>
          <w:szCs w:val="23"/>
        </w:rPr>
      </w:pPr>
      <w:r>
        <w:rPr>
          <w:b/>
          <w:bCs/>
          <w:sz w:val="23"/>
          <w:szCs w:val="23"/>
        </w:rPr>
        <w:t xml:space="preserve">       </w:t>
      </w:r>
      <w:r w:rsidR="00A52BFF" w:rsidRPr="00A52BFF">
        <w:rPr>
          <w:bCs/>
          <w:sz w:val="23"/>
          <w:szCs w:val="23"/>
        </w:rPr>
        <w:t>Учебный предмет</w:t>
      </w:r>
      <w:r w:rsidR="00A52BFF">
        <w:rPr>
          <w:b/>
          <w:bCs/>
          <w:sz w:val="23"/>
          <w:szCs w:val="23"/>
        </w:rPr>
        <w:t xml:space="preserve"> </w:t>
      </w:r>
      <w:r w:rsidR="00830935" w:rsidRPr="00830935">
        <w:rPr>
          <w:b/>
          <w:bCs/>
          <w:sz w:val="23"/>
          <w:szCs w:val="23"/>
        </w:rPr>
        <w:t xml:space="preserve">«Иностранный язык» </w:t>
      </w:r>
      <w:r w:rsidR="00830935" w:rsidRPr="00830935">
        <w:rPr>
          <w:sz w:val="23"/>
          <w:szCs w:val="23"/>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830935" w:rsidRPr="00830935" w:rsidRDefault="00086CE4" w:rsidP="00EA0673">
      <w:pPr>
        <w:autoSpaceDE w:val="0"/>
        <w:autoSpaceDN w:val="0"/>
        <w:adjustRightInd w:val="0"/>
        <w:jc w:val="both"/>
        <w:rPr>
          <w:sz w:val="23"/>
          <w:szCs w:val="23"/>
        </w:rPr>
      </w:pPr>
      <w:r>
        <w:rPr>
          <w:sz w:val="23"/>
          <w:szCs w:val="23"/>
        </w:rPr>
        <w:t>-</w:t>
      </w:r>
      <w:r w:rsidR="00830935" w:rsidRPr="00830935">
        <w:rPr>
          <w:sz w:val="23"/>
          <w:szCs w:val="23"/>
        </w:rPr>
        <w:t xml:space="preserve"> общему речевому развитию обучающегося на основе формирования </w:t>
      </w:r>
      <w:proofErr w:type="spellStart"/>
      <w:r w:rsidR="00830935" w:rsidRPr="00830935">
        <w:rPr>
          <w:sz w:val="23"/>
          <w:szCs w:val="23"/>
        </w:rPr>
        <w:t>обобщѐнных</w:t>
      </w:r>
      <w:proofErr w:type="spellEnd"/>
      <w:r w:rsidR="00830935" w:rsidRPr="00830935">
        <w:rPr>
          <w:sz w:val="23"/>
          <w:szCs w:val="23"/>
        </w:rPr>
        <w:t xml:space="preserve"> лингвистических структур грамматики и синтаксиса; </w:t>
      </w:r>
    </w:p>
    <w:p w:rsidR="00830935" w:rsidRPr="00830935" w:rsidRDefault="00086CE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развитию произвольности и осознанности монологической и диалогической речи; </w:t>
      </w:r>
    </w:p>
    <w:p w:rsidR="00830935" w:rsidRPr="00830935" w:rsidRDefault="00086CE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развитию письменной речи; </w:t>
      </w:r>
    </w:p>
    <w:p w:rsidR="00830935" w:rsidRPr="00830935" w:rsidRDefault="00086CE4"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формированию ориентации на </w:t>
      </w:r>
      <w:proofErr w:type="spellStart"/>
      <w:r w:rsidR="00830935" w:rsidRPr="00830935">
        <w:rPr>
          <w:sz w:val="23"/>
          <w:szCs w:val="23"/>
        </w:rPr>
        <w:t>партнѐра</w:t>
      </w:r>
      <w:proofErr w:type="spellEnd"/>
      <w:r w:rsidR="00830935" w:rsidRPr="00830935">
        <w:rPr>
          <w:sz w:val="23"/>
          <w:szCs w:val="23"/>
        </w:rPr>
        <w:t xml:space="preserve">, его высказывания, поведение, эмоциональное состояние и переживания; уважения интересов </w:t>
      </w:r>
      <w:proofErr w:type="spellStart"/>
      <w:r w:rsidR="00830935" w:rsidRPr="00830935">
        <w:rPr>
          <w:sz w:val="23"/>
          <w:szCs w:val="23"/>
        </w:rPr>
        <w:t>партнѐра</w:t>
      </w:r>
      <w:proofErr w:type="spellEnd"/>
      <w:r w:rsidR="00830935" w:rsidRPr="00830935">
        <w:rPr>
          <w:sz w:val="23"/>
          <w:szCs w:val="23"/>
        </w:rPr>
        <w:t xml:space="preserve">; умения слушать и слышать собеседника, вести диалог, излагать и обосновывать </w:t>
      </w:r>
      <w:proofErr w:type="spellStart"/>
      <w:r w:rsidR="00830935" w:rsidRPr="00830935">
        <w:rPr>
          <w:sz w:val="23"/>
          <w:szCs w:val="23"/>
        </w:rPr>
        <w:t>своѐ</w:t>
      </w:r>
      <w:proofErr w:type="spellEnd"/>
      <w:r w:rsidR="00830935" w:rsidRPr="00830935">
        <w:rPr>
          <w:sz w:val="23"/>
          <w:szCs w:val="23"/>
        </w:rPr>
        <w:t xml:space="preserve"> мнение в понятной для собеседника форме. </w:t>
      </w:r>
    </w:p>
    <w:p w:rsidR="00830935" w:rsidRPr="00830935" w:rsidRDefault="00086CE4"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w:t>
      </w:r>
      <w:proofErr w:type="spellStart"/>
      <w:r w:rsidR="00830935" w:rsidRPr="00830935">
        <w:rPr>
          <w:sz w:val="23"/>
          <w:szCs w:val="23"/>
        </w:rPr>
        <w:t>создаѐт</w:t>
      </w:r>
      <w:proofErr w:type="spellEnd"/>
      <w:r w:rsidR="00830935" w:rsidRPr="00830935">
        <w:rPr>
          <w:sz w:val="23"/>
          <w:szCs w:val="23"/>
        </w:rPr>
        <w:t xml:space="preserve"> необходимые условия для формирования личностных универсальных действий</w:t>
      </w:r>
      <w:r>
        <w:rPr>
          <w:sz w:val="23"/>
          <w:szCs w:val="23"/>
        </w:rPr>
        <w:t xml:space="preserve"> </w:t>
      </w:r>
      <w:r w:rsidR="00830935" w:rsidRPr="00830935">
        <w:rPr>
          <w:sz w:val="23"/>
          <w:szCs w:val="23"/>
        </w:rPr>
        <w:t xml:space="preserve">- формирования гражданской идентичности личности, преимущественно в </w:t>
      </w:r>
      <w:proofErr w:type="spellStart"/>
      <w:r w:rsidR="00830935" w:rsidRPr="00830935">
        <w:rPr>
          <w:sz w:val="23"/>
          <w:szCs w:val="23"/>
        </w:rPr>
        <w:t>еѐ</w:t>
      </w:r>
      <w:proofErr w:type="spellEnd"/>
      <w:r w:rsidR="00830935" w:rsidRPr="00830935">
        <w:rPr>
          <w:sz w:val="23"/>
          <w:szCs w:val="23"/>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830935" w:rsidRPr="00830935" w:rsidRDefault="00086CE4"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Изучение иностранного языка способствует развитию </w:t>
      </w:r>
      <w:proofErr w:type="spellStart"/>
      <w:r w:rsidR="00830935" w:rsidRPr="00830935">
        <w:rPr>
          <w:sz w:val="23"/>
          <w:szCs w:val="23"/>
        </w:rPr>
        <w:t>общеучебных</w:t>
      </w:r>
      <w:proofErr w:type="spellEnd"/>
      <w:r w:rsidR="00830935" w:rsidRPr="00830935">
        <w:rPr>
          <w:sz w:val="23"/>
          <w:szCs w:val="23"/>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30935" w:rsidRPr="00830935" w:rsidRDefault="00086CE4" w:rsidP="00EA0673">
      <w:pPr>
        <w:autoSpaceDE w:val="0"/>
        <w:autoSpaceDN w:val="0"/>
        <w:adjustRightInd w:val="0"/>
        <w:jc w:val="both"/>
        <w:rPr>
          <w:sz w:val="23"/>
          <w:szCs w:val="23"/>
        </w:rPr>
      </w:pPr>
      <w:r>
        <w:rPr>
          <w:sz w:val="23"/>
          <w:szCs w:val="23"/>
        </w:rPr>
        <w:t xml:space="preserve">       </w:t>
      </w:r>
      <w:r w:rsidR="00830935" w:rsidRPr="00830935">
        <w:rPr>
          <w:sz w:val="23"/>
          <w:szCs w:val="23"/>
        </w:rPr>
        <w:t>При получении на</w:t>
      </w:r>
      <w:r>
        <w:rPr>
          <w:sz w:val="23"/>
          <w:szCs w:val="23"/>
        </w:rPr>
        <w:t>чального общего образования  учебные</w:t>
      </w:r>
      <w:r w:rsidR="00830935" w:rsidRPr="00830935">
        <w:rPr>
          <w:sz w:val="23"/>
          <w:szCs w:val="23"/>
        </w:rPr>
        <w:t xml:space="preserve"> предмет</w:t>
      </w:r>
      <w:r>
        <w:rPr>
          <w:sz w:val="23"/>
          <w:szCs w:val="23"/>
        </w:rPr>
        <w:t>ы</w:t>
      </w:r>
      <w:r w:rsidR="00830935" w:rsidRPr="00830935">
        <w:rPr>
          <w:sz w:val="23"/>
          <w:szCs w:val="23"/>
        </w:rPr>
        <w:t xml:space="preserve"> </w:t>
      </w:r>
      <w:r w:rsidRPr="00830935">
        <w:rPr>
          <w:b/>
          <w:bCs/>
          <w:sz w:val="23"/>
          <w:szCs w:val="23"/>
        </w:rPr>
        <w:t>«Математика</w:t>
      </w:r>
      <w:r>
        <w:rPr>
          <w:b/>
          <w:bCs/>
          <w:sz w:val="23"/>
          <w:szCs w:val="23"/>
        </w:rPr>
        <w:t xml:space="preserve">  и «Информатика» </w:t>
      </w:r>
      <w:r w:rsidRPr="00830935">
        <w:rPr>
          <w:b/>
          <w:bCs/>
          <w:sz w:val="23"/>
          <w:szCs w:val="23"/>
        </w:rPr>
        <w:t xml:space="preserve"> </w:t>
      </w:r>
      <w:r>
        <w:rPr>
          <w:sz w:val="23"/>
          <w:szCs w:val="23"/>
        </w:rPr>
        <w:t>являю</w:t>
      </w:r>
      <w:r w:rsidR="00830935" w:rsidRPr="00830935">
        <w:rPr>
          <w:sz w:val="23"/>
          <w:szCs w:val="23"/>
        </w:rPr>
        <w:t xml:space="preserve">тся основой развития у обучающихся познавательных универсальных действий, в первую очередь логических и алгоритмических. </w:t>
      </w:r>
    </w:p>
    <w:p w:rsidR="00830935" w:rsidRPr="00830935" w:rsidRDefault="00086CE4" w:rsidP="00086CE4">
      <w:pPr>
        <w:autoSpaceDE w:val="0"/>
        <w:autoSpaceDN w:val="0"/>
        <w:adjustRightInd w:val="0"/>
        <w:jc w:val="both"/>
        <w:rPr>
          <w:sz w:val="23"/>
          <w:szCs w:val="23"/>
        </w:rPr>
      </w:pPr>
      <w:r>
        <w:rPr>
          <w:sz w:val="23"/>
          <w:szCs w:val="23"/>
        </w:rPr>
        <w:t xml:space="preserve">         </w:t>
      </w:r>
      <w:r w:rsidR="00830935" w:rsidRPr="00830935">
        <w:rPr>
          <w:sz w:val="23"/>
          <w:szCs w:val="23"/>
        </w:rPr>
        <w:t>В процессе знакомства с математическими отношениями, зависимостями у обучающихся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w:t>
      </w:r>
      <w:r>
        <w:rPr>
          <w:sz w:val="23"/>
          <w:szCs w:val="23"/>
        </w:rPr>
        <w:t xml:space="preserve">ественному основанию. Особое </w:t>
      </w:r>
      <w:r w:rsidR="00830935" w:rsidRPr="00830935">
        <w:rPr>
          <w:sz w:val="23"/>
          <w:szCs w:val="23"/>
        </w:rPr>
        <w:t xml:space="preserve">значение имеет математика для формирования общего </w:t>
      </w:r>
      <w:proofErr w:type="spellStart"/>
      <w:r w:rsidR="00830935" w:rsidRPr="00830935">
        <w:rPr>
          <w:sz w:val="23"/>
          <w:szCs w:val="23"/>
        </w:rPr>
        <w:t>приѐма</w:t>
      </w:r>
      <w:proofErr w:type="spellEnd"/>
      <w:r w:rsidR="00830935" w:rsidRPr="00830935">
        <w:rPr>
          <w:sz w:val="23"/>
          <w:szCs w:val="23"/>
        </w:rPr>
        <w:t xml:space="preserve"> решения задач как универсального учебного действия. </w:t>
      </w:r>
    </w:p>
    <w:p w:rsidR="00830935" w:rsidRPr="00830935" w:rsidRDefault="000B18E1"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830935" w:rsidRPr="00830935" w:rsidRDefault="000B18E1"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Учебный предмет </w:t>
      </w:r>
      <w:r w:rsidR="00830935" w:rsidRPr="00830935">
        <w:rPr>
          <w:b/>
          <w:bCs/>
          <w:sz w:val="23"/>
          <w:szCs w:val="23"/>
        </w:rPr>
        <w:t xml:space="preserve">«Окружающий мир» </w:t>
      </w:r>
      <w:r w:rsidR="00830935" w:rsidRPr="00830935">
        <w:rPr>
          <w:sz w:val="23"/>
          <w:szCs w:val="23"/>
        </w:rPr>
        <w:t xml:space="preserve">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и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w:t>
      </w:r>
      <w:r w:rsidR="00E50F1C">
        <w:rPr>
          <w:sz w:val="23"/>
          <w:szCs w:val="23"/>
        </w:rPr>
        <w:t xml:space="preserve"> </w:t>
      </w:r>
      <w:r w:rsidR="00830935" w:rsidRPr="00830935">
        <w:rPr>
          <w:sz w:val="23"/>
          <w:szCs w:val="23"/>
        </w:rPr>
        <w:t xml:space="preserve">идентичности личности. </w:t>
      </w:r>
    </w:p>
    <w:p w:rsidR="00830935" w:rsidRPr="00830935" w:rsidRDefault="000B18E1" w:rsidP="00EA0673">
      <w:pPr>
        <w:autoSpaceDE w:val="0"/>
        <w:autoSpaceDN w:val="0"/>
        <w:adjustRightInd w:val="0"/>
        <w:jc w:val="both"/>
        <w:rPr>
          <w:sz w:val="23"/>
          <w:szCs w:val="23"/>
        </w:rPr>
      </w:pPr>
      <w:r>
        <w:rPr>
          <w:sz w:val="23"/>
          <w:szCs w:val="23"/>
        </w:rPr>
        <w:lastRenderedPageBreak/>
        <w:t xml:space="preserve">        </w:t>
      </w:r>
      <w:r w:rsidR="00830935" w:rsidRPr="00830935">
        <w:rPr>
          <w:sz w:val="23"/>
          <w:szCs w:val="23"/>
        </w:rPr>
        <w:t xml:space="preserve">В сфере личностных универсальных действий изучение учебного предмета «Окружающий мир» обеспечивает формирование когнитивного, эмоционально ценностного и </w:t>
      </w:r>
      <w:proofErr w:type="spellStart"/>
      <w:r w:rsidR="00830935" w:rsidRPr="00830935">
        <w:rPr>
          <w:sz w:val="23"/>
          <w:szCs w:val="23"/>
        </w:rPr>
        <w:t>деятельностного</w:t>
      </w:r>
      <w:proofErr w:type="spellEnd"/>
      <w:r w:rsidR="00830935" w:rsidRPr="00830935">
        <w:rPr>
          <w:sz w:val="23"/>
          <w:szCs w:val="23"/>
        </w:rPr>
        <w:t xml:space="preserve"> компонентов гражданской российской идентичности: </w:t>
      </w:r>
    </w:p>
    <w:p w:rsidR="00830935" w:rsidRPr="00830935" w:rsidRDefault="000B18E1"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30935" w:rsidRPr="00830935" w:rsidRDefault="000B18E1"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830935" w:rsidRPr="00830935" w:rsidRDefault="000B18E1"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основ экологического сознания, грамотности и культуры </w:t>
      </w:r>
      <w:r w:rsidR="00074CD9">
        <w:rPr>
          <w:sz w:val="23"/>
          <w:szCs w:val="23"/>
        </w:rPr>
        <w:t>об</w:t>
      </w:r>
      <w:r w:rsidR="00830935" w:rsidRPr="00830935">
        <w:rPr>
          <w:sz w:val="23"/>
          <w:szCs w:val="23"/>
        </w:rPr>
        <w:t>уча</w:t>
      </w:r>
      <w:r w:rsidR="00074CD9">
        <w:rPr>
          <w:sz w:val="23"/>
          <w:szCs w:val="23"/>
        </w:rPr>
        <w:t>ю</w:t>
      </w:r>
      <w:r w:rsidR="00830935" w:rsidRPr="00830935">
        <w:rPr>
          <w:sz w:val="23"/>
          <w:szCs w:val="23"/>
        </w:rPr>
        <w:t xml:space="preserve">щихся, освоение элементарных норм адекватного </w:t>
      </w:r>
      <w:proofErr w:type="spellStart"/>
      <w:r w:rsidR="00830935" w:rsidRPr="00830935">
        <w:rPr>
          <w:sz w:val="23"/>
          <w:szCs w:val="23"/>
        </w:rPr>
        <w:t>природосообразного</w:t>
      </w:r>
      <w:proofErr w:type="spellEnd"/>
      <w:r w:rsidR="00830935" w:rsidRPr="00830935">
        <w:rPr>
          <w:sz w:val="23"/>
          <w:szCs w:val="23"/>
        </w:rPr>
        <w:t xml:space="preserve"> поведения; </w:t>
      </w:r>
    </w:p>
    <w:p w:rsidR="00830935" w:rsidRPr="00830935" w:rsidRDefault="000B18E1"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830935" w:rsidRPr="00830935" w:rsidRDefault="000B18E1"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В сфере личностных универсальных учебных действий изучение учебного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830935" w:rsidRPr="00830935" w:rsidRDefault="000B18E1"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Изучение данного </w:t>
      </w:r>
      <w:r>
        <w:rPr>
          <w:sz w:val="23"/>
          <w:szCs w:val="23"/>
        </w:rPr>
        <w:t xml:space="preserve">учебного </w:t>
      </w:r>
      <w:r w:rsidR="00830935" w:rsidRPr="00830935">
        <w:rPr>
          <w:sz w:val="23"/>
          <w:szCs w:val="23"/>
        </w:rPr>
        <w:t xml:space="preserve">предмета способствует формированию познавательных универсальных учебных действий: </w:t>
      </w:r>
    </w:p>
    <w:p w:rsidR="00830935" w:rsidRPr="00830935" w:rsidRDefault="008F673E"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овладению начальными формами исследовательской деятельности, включая умение поиска и работы с информацией; </w:t>
      </w:r>
    </w:p>
    <w:p w:rsidR="00830935" w:rsidRPr="00830935" w:rsidRDefault="008F673E"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830935" w:rsidRPr="00830935" w:rsidRDefault="008F673E"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830935" w:rsidRPr="00830935" w:rsidRDefault="008F673E" w:rsidP="00EA0673">
      <w:pPr>
        <w:autoSpaceDE w:val="0"/>
        <w:autoSpaceDN w:val="0"/>
        <w:adjustRightInd w:val="0"/>
        <w:jc w:val="both"/>
        <w:rPr>
          <w:sz w:val="23"/>
          <w:szCs w:val="23"/>
        </w:rPr>
      </w:pPr>
      <w:r>
        <w:rPr>
          <w:b/>
          <w:bCs/>
          <w:sz w:val="23"/>
          <w:szCs w:val="23"/>
        </w:rPr>
        <w:t xml:space="preserve">       </w:t>
      </w:r>
      <w:r w:rsidR="00FC3174" w:rsidRPr="00FC3174">
        <w:rPr>
          <w:bCs/>
          <w:sz w:val="23"/>
          <w:szCs w:val="23"/>
        </w:rPr>
        <w:t>Учебный предмет</w:t>
      </w:r>
      <w:r w:rsidR="00FC3174">
        <w:rPr>
          <w:b/>
          <w:bCs/>
          <w:sz w:val="23"/>
          <w:szCs w:val="23"/>
        </w:rPr>
        <w:t xml:space="preserve"> </w:t>
      </w:r>
      <w:r w:rsidR="00830935" w:rsidRPr="00830935">
        <w:rPr>
          <w:b/>
          <w:bCs/>
          <w:sz w:val="23"/>
          <w:szCs w:val="23"/>
        </w:rPr>
        <w:t xml:space="preserve">«Изобразительное искусство». </w:t>
      </w:r>
      <w:r w:rsidR="00830935" w:rsidRPr="00830935">
        <w:rPr>
          <w:sz w:val="23"/>
          <w:szCs w:val="23"/>
        </w:rPr>
        <w:t xml:space="preserve">Развивающий потенциал этого </w:t>
      </w:r>
      <w:r>
        <w:rPr>
          <w:sz w:val="23"/>
          <w:szCs w:val="23"/>
        </w:rPr>
        <w:t xml:space="preserve">учебного </w:t>
      </w:r>
      <w:r w:rsidR="00830935" w:rsidRPr="00830935">
        <w:rPr>
          <w:sz w:val="23"/>
          <w:szCs w:val="23"/>
        </w:rPr>
        <w:t xml:space="preserve">предмета связан с формированием личностных, познавательных, регулятивных действий. </w:t>
      </w:r>
    </w:p>
    <w:p w:rsidR="00830935" w:rsidRPr="00830935" w:rsidRDefault="008F673E" w:rsidP="008F673E">
      <w:pPr>
        <w:autoSpaceDE w:val="0"/>
        <w:autoSpaceDN w:val="0"/>
        <w:adjustRightInd w:val="0"/>
        <w:jc w:val="both"/>
        <w:rPr>
          <w:sz w:val="23"/>
          <w:szCs w:val="23"/>
        </w:rPr>
      </w:pPr>
      <w:r>
        <w:rPr>
          <w:sz w:val="23"/>
          <w:szCs w:val="23"/>
        </w:rPr>
        <w:t xml:space="preserve">        </w:t>
      </w:r>
      <w:r w:rsidR="00830935" w:rsidRPr="00830935">
        <w:rPr>
          <w:sz w:val="23"/>
          <w:szCs w:val="23"/>
        </w:rPr>
        <w:t xml:space="preserve">Моделирующий характер изобразительной деятельности </w:t>
      </w:r>
      <w:proofErr w:type="spellStart"/>
      <w:r w:rsidR="00830935" w:rsidRPr="00830935">
        <w:rPr>
          <w:sz w:val="23"/>
          <w:szCs w:val="23"/>
        </w:rPr>
        <w:t>создаѐт</w:t>
      </w:r>
      <w:proofErr w:type="spellEnd"/>
      <w:r w:rsidR="00830935" w:rsidRPr="00830935">
        <w:rPr>
          <w:sz w:val="23"/>
          <w:szCs w:val="23"/>
        </w:rPr>
        <w:t xml:space="preserve"> условия для формирования </w:t>
      </w:r>
      <w:proofErr w:type="spellStart"/>
      <w:r w:rsidR="00830935" w:rsidRPr="00830935">
        <w:rPr>
          <w:sz w:val="23"/>
          <w:szCs w:val="23"/>
        </w:rPr>
        <w:t>общеучебных</w:t>
      </w:r>
      <w:proofErr w:type="spellEnd"/>
      <w:r w:rsidR="00830935" w:rsidRPr="00830935">
        <w:rPr>
          <w:sz w:val="23"/>
          <w:szCs w:val="23"/>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обучающихся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w:t>
      </w:r>
      <w:r>
        <w:rPr>
          <w:sz w:val="23"/>
          <w:szCs w:val="23"/>
        </w:rPr>
        <w:t xml:space="preserve">ать соответствие выполняемых </w:t>
      </w:r>
      <w:r w:rsidR="00830935" w:rsidRPr="00830935">
        <w:rPr>
          <w:sz w:val="23"/>
          <w:szCs w:val="23"/>
        </w:rPr>
        <w:t xml:space="preserve">действий способу, внесению коррективов на основе предвосхищения будущего результата и его соответствия замыслу.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830935" w:rsidRPr="00830935" w:rsidRDefault="00E8635A" w:rsidP="00EA0673">
      <w:pPr>
        <w:autoSpaceDE w:val="0"/>
        <w:autoSpaceDN w:val="0"/>
        <w:adjustRightInd w:val="0"/>
        <w:jc w:val="both"/>
        <w:rPr>
          <w:sz w:val="23"/>
          <w:szCs w:val="23"/>
        </w:rPr>
      </w:pPr>
      <w:r>
        <w:rPr>
          <w:b/>
          <w:bCs/>
          <w:sz w:val="23"/>
          <w:szCs w:val="23"/>
        </w:rPr>
        <w:t xml:space="preserve">      </w:t>
      </w:r>
      <w:r w:rsidR="00DE0A96" w:rsidRPr="00DE0A96">
        <w:rPr>
          <w:bCs/>
          <w:sz w:val="23"/>
          <w:szCs w:val="23"/>
        </w:rPr>
        <w:t>Учебный предмет</w:t>
      </w:r>
      <w:r>
        <w:rPr>
          <w:b/>
          <w:bCs/>
          <w:sz w:val="23"/>
          <w:szCs w:val="23"/>
        </w:rPr>
        <w:t xml:space="preserve"> </w:t>
      </w:r>
      <w:r w:rsidR="00830935" w:rsidRPr="00830935">
        <w:rPr>
          <w:b/>
          <w:bCs/>
          <w:sz w:val="23"/>
          <w:szCs w:val="23"/>
        </w:rPr>
        <w:t xml:space="preserve">«Музыка». </w:t>
      </w:r>
      <w:r w:rsidR="00830935" w:rsidRPr="00830935">
        <w:rPr>
          <w:sz w:val="23"/>
          <w:szCs w:val="23"/>
        </w:rPr>
        <w:t xml:space="preserve">Достижение личностных, </w:t>
      </w:r>
      <w:proofErr w:type="spellStart"/>
      <w:r w:rsidR="00830935" w:rsidRPr="00830935">
        <w:rPr>
          <w:sz w:val="23"/>
          <w:szCs w:val="23"/>
        </w:rPr>
        <w:t>метапредметных</w:t>
      </w:r>
      <w:proofErr w:type="spellEnd"/>
      <w:r w:rsidR="00830935" w:rsidRPr="00830935">
        <w:rPr>
          <w:sz w:val="23"/>
          <w:szCs w:val="23"/>
        </w:rP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w:t>
      </w:r>
      <w:r w:rsidR="00830935" w:rsidRPr="00830935">
        <w:rPr>
          <w:sz w:val="23"/>
          <w:szCs w:val="23"/>
        </w:rPr>
        <w:lastRenderedPageBreak/>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30935" w:rsidRPr="00830935" w:rsidRDefault="00830935" w:rsidP="00EA0673">
      <w:pPr>
        <w:autoSpaceDE w:val="0"/>
        <w:autoSpaceDN w:val="0"/>
        <w:adjustRightInd w:val="0"/>
        <w:jc w:val="both"/>
        <w:rPr>
          <w:sz w:val="23"/>
          <w:szCs w:val="23"/>
        </w:rPr>
      </w:pPr>
      <w:r w:rsidRPr="00830935">
        <w:rPr>
          <w:sz w:val="23"/>
          <w:szCs w:val="23"/>
        </w:rPr>
        <w:t xml:space="preserve">Обучающиеся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rsidR="00830935" w:rsidRPr="00830935">
        <w:rPr>
          <w:sz w:val="23"/>
          <w:szCs w:val="23"/>
        </w:rPr>
        <w:t>музицирования</w:t>
      </w:r>
      <w:proofErr w:type="spellEnd"/>
      <w:r w:rsidR="00830935" w:rsidRPr="00830935">
        <w:rPr>
          <w:sz w:val="23"/>
          <w:szCs w:val="23"/>
        </w:rPr>
        <w:t>, совместной музыкальной деятельности с друзьями, родителями</w:t>
      </w:r>
      <w:r w:rsidR="00E50F1C">
        <w:rPr>
          <w:sz w:val="23"/>
          <w:szCs w:val="23"/>
        </w:rPr>
        <w:t xml:space="preserve"> (законными представителями) несовершеннолетних обучающихся</w:t>
      </w:r>
      <w:r w:rsidR="00830935" w:rsidRPr="00830935">
        <w:rPr>
          <w:sz w:val="23"/>
          <w:szCs w:val="23"/>
        </w:rPr>
        <w:t xml:space="preserve">. </w:t>
      </w:r>
    </w:p>
    <w:p w:rsidR="00830935" w:rsidRPr="00830935" w:rsidRDefault="00830935" w:rsidP="00EA0673">
      <w:pPr>
        <w:autoSpaceDE w:val="0"/>
        <w:autoSpaceDN w:val="0"/>
        <w:adjustRightInd w:val="0"/>
        <w:jc w:val="both"/>
        <w:rPr>
          <w:sz w:val="23"/>
          <w:szCs w:val="23"/>
        </w:rPr>
      </w:pPr>
      <w:proofErr w:type="spellStart"/>
      <w:r w:rsidRPr="00830935">
        <w:rPr>
          <w:sz w:val="23"/>
          <w:szCs w:val="23"/>
        </w:rPr>
        <w:t>Метапредметные</w:t>
      </w:r>
      <w:proofErr w:type="spellEnd"/>
      <w:r w:rsidRPr="00830935">
        <w:rPr>
          <w:sz w:val="23"/>
          <w:szCs w:val="23"/>
        </w:rPr>
        <w:t xml:space="preserve"> результаты освоения программы должны отражать:</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готовность к учебному сотрудничеству (общение, взаимодействие) со сверстниками при решении различных музыкально-творческих задач;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базовыми предметными и </w:t>
      </w:r>
      <w:proofErr w:type="spellStart"/>
      <w:r w:rsidR="00830935" w:rsidRPr="00830935">
        <w:rPr>
          <w:sz w:val="23"/>
          <w:szCs w:val="23"/>
        </w:rPr>
        <w:t>межпредметными</w:t>
      </w:r>
      <w:proofErr w:type="spellEnd"/>
      <w:r w:rsidR="00830935" w:rsidRPr="00830935">
        <w:rPr>
          <w:sz w:val="23"/>
          <w:szCs w:val="23"/>
        </w:rPr>
        <w:t xml:space="preserve"> понятиями в процессе освоения учебного предмета «Музыка»;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30935" w:rsidRPr="00830935" w:rsidRDefault="00E8635A" w:rsidP="00EA0673">
      <w:pPr>
        <w:autoSpaceDE w:val="0"/>
        <w:autoSpaceDN w:val="0"/>
        <w:adjustRightInd w:val="0"/>
        <w:jc w:val="both"/>
        <w:rPr>
          <w:sz w:val="23"/>
          <w:szCs w:val="23"/>
        </w:rPr>
      </w:pPr>
      <w:r>
        <w:rPr>
          <w:sz w:val="23"/>
          <w:szCs w:val="23"/>
        </w:rPr>
        <w:lastRenderedPageBreak/>
        <w:t>-</w:t>
      </w:r>
      <w:r w:rsidR="00830935" w:rsidRPr="00830935">
        <w:rPr>
          <w:sz w:val="23"/>
          <w:szCs w:val="23"/>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830935" w:rsidRPr="00830935" w:rsidRDefault="00E8635A"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базовыми предметными и </w:t>
      </w:r>
      <w:proofErr w:type="spellStart"/>
      <w:r w:rsidR="00830935" w:rsidRPr="00830935">
        <w:rPr>
          <w:sz w:val="23"/>
          <w:szCs w:val="23"/>
        </w:rPr>
        <w:t>межпредметными</w:t>
      </w:r>
      <w:proofErr w:type="spellEnd"/>
      <w:r w:rsidR="00830935" w:rsidRPr="00830935">
        <w:rPr>
          <w:sz w:val="23"/>
          <w:szCs w:val="23"/>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830935" w:rsidRPr="00830935" w:rsidRDefault="00E8635A"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830935" w:rsidRPr="00830935" w:rsidRDefault="00E8635A" w:rsidP="00EA0673">
      <w:pPr>
        <w:autoSpaceDE w:val="0"/>
        <w:autoSpaceDN w:val="0"/>
        <w:adjustRightInd w:val="0"/>
        <w:jc w:val="both"/>
        <w:rPr>
          <w:sz w:val="23"/>
          <w:szCs w:val="23"/>
        </w:rPr>
      </w:pPr>
      <w:r w:rsidRPr="00E8635A">
        <w:rPr>
          <w:bCs/>
          <w:sz w:val="23"/>
          <w:szCs w:val="23"/>
        </w:rPr>
        <w:t xml:space="preserve">     Учебный предмет</w:t>
      </w:r>
      <w:r>
        <w:rPr>
          <w:b/>
          <w:bCs/>
          <w:sz w:val="23"/>
          <w:szCs w:val="23"/>
        </w:rPr>
        <w:t xml:space="preserve"> </w:t>
      </w:r>
      <w:r w:rsidR="00830935" w:rsidRPr="00830935">
        <w:rPr>
          <w:b/>
          <w:bCs/>
          <w:sz w:val="23"/>
          <w:szCs w:val="23"/>
        </w:rPr>
        <w:t xml:space="preserve">«Технология». </w:t>
      </w:r>
      <w:r w:rsidR="00830935" w:rsidRPr="00830935">
        <w:rPr>
          <w:sz w:val="23"/>
          <w:szCs w:val="23"/>
        </w:rPr>
        <w:t xml:space="preserve">Специфика этого предмета и его значимость для формирования </w:t>
      </w:r>
      <w:r w:rsidR="007259F6">
        <w:rPr>
          <w:sz w:val="23"/>
          <w:szCs w:val="23"/>
        </w:rPr>
        <w:t xml:space="preserve"> </w:t>
      </w:r>
      <w:r w:rsidR="00830935" w:rsidRPr="00830935">
        <w:rPr>
          <w:sz w:val="23"/>
          <w:szCs w:val="23"/>
        </w:rPr>
        <w:t xml:space="preserve">универсальных учебных действий обусловлены: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ключевой ролью предметно-преобразовательной деятельности как основы формирования системы универсальных учебных действий;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широким использованием форм группового сотрудничества и проектных форм работы для реализации учебных целей курса; </w:t>
      </w:r>
    </w:p>
    <w:p w:rsidR="00B14FA4" w:rsidRDefault="00B14FA4" w:rsidP="00B14FA4">
      <w:pPr>
        <w:autoSpaceDE w:val="0"/>
        <w:autoSpaceDN w:val="0"/>
        <w:adjustRightInd w:val="0"/>
        <w:jc w:val="both"/>
        <w:rPr>
          <w:sz w:val="23"/>
          <w:szCs w:val="23"/>
        </w:rPr>
      </w:pPr>
      <w:r>
        <w:rPr>
          <w:sz w:val="23"/>
          <w:szCs w:val="23"/>
        </w:rPr>
        <w:t>-</w:t>
      </w:r>
      <w:r w:rsidR="00830935" w:rsidRPr="00830935">
        <w:rPr>
          <w:sz w:val="23"/>
          <w:szCs w:val="23"/>
        </w:rPr>
        <w:t xml:space="preserve"> формированием первоначальных элементов ИК</w:t>
      </w:r>
      <w:r>
        <w:rPr>
          <w:sz w:val="23"/>
          <w:szCs w:val="23"/>
        </w:rPr>
        <w:t xml:space="preserve">Т компетентности обучающихся. </w:t>
      </w:r>
    </w:p>
    <w:p w:rsidR="00830935" w:rsidRPr="00830935" w:rsidRDefault="00B14FA4" w:rsidP="00B14FA4">
      <w:pPr>
        <w:autoSpaceDE w:val="0"/>
        <w:autoSpaceDN w:val="0"/>
        <w:adjustRightInd w:val="0"/>
        <w:jc w:val="both"/>
        <w:rPr>
          <w:sz w:val="23"/>
          <w:szCs w:val="23"/>
        </w:rPr>
      </w:pPr>
      <w:r>
        <w:rPr>
          <w:sz w:val="23"/>
          <w:szCs w:val="23"/>
        </w:rPr>
        <w:t xml:space="preserve">   </w:t>
      </w:r>
      <w:r w:rsidR="00830935" w:rsidRPr="00830935">
        <w:rPr>
          <w:sz w:val="23"/>
          <w:szCs w:val="23"/>
        </w:rPr>
        <w:t xml:space="preserve">Изучение технологии обеспечивает реализацию следующих целей: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регулятивных действий, включая целеполагание; планирование (умение составлять план действий и применять его для решения задач);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прогнозирование (предвосхищение будущего результата при различных условиях выполнения действия); контроль, коррекция и оценка;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внутреннего плана на основе поэтапной отработки предметно-преобразующих действий;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планирующей и регулирующей функций речи;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коммуникативной компетентности обучающихся на основе организации совместно-продуктивной деятельности;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эстетических представлений и критериев на основе изобразительной и художественной конструктивной деятельности;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w:t>
      </w:r>
      <w:r w:rsidR="00830935" w:rsidRPr="00830935">
        <w:rPr>
          <w:sz w:val="23"/>
          <w:szCs w:val="23"/>
        </w:rPr>
        <w:lastRenderedPageBreak/>
        <w:t xml:space="preserve">информации другого человека, к процессу познания учения, к состоянию неполного знания и другим аспектам. </w:t>
      </w:r>
    </w:p>
    <w:p w:rsidR="00830935" w:rsidRPr="00830935" w:rsidRDefault="00B14FA4" w:rsidP="00EA0673">
      <w:pPr>
        <w:autoSpaceDE w:val="0"/>
        <w:autoSpaceDN w:val="0"/>
        <w:adjustRightInd w:val="0"/>
        <w:jc w:val="both"/>
        <w:rPr>
          <w:sz w:val="23"/>
          <w:szCs w:val="23"/>
        </w:rPr>
      </w:pPr>
      <w:r>
        <w:rPr>
          <w:b/>
          <w:bCs/>
          <w:sz w:val="23"/>
          <w:szCs w:val="23"/>
        </w:rPr>
        <w:t xml:space="preserve">      </w:t>
      </w:r>
      <w:r w:rsidRPr="00B14FA4">
        <w:rPr>
          <w:bCs/>
          <w:sz w:val="23"/>
          <w:szCs w:val="23"/>
        </w:rPr>
        <w:t>Учебный предмет</w:t>
      </w:r>
      <w:r>
        <w:rPr>
          <w:b/>
          <w:bCs/>
          <w:sz w:val="23"/>
          <w:szCs w:val="23"/>
        </w:rPr>
        <w:t xml:space="preserve"> </w:t>
      </w:r>
      <w:r w:rsidR="00830935" w:rsidRPr="00830935">
        <w:rPr>
          <w:b/>
          <w:bCs/>
          <w:sz w:val="23"/>
          <w:szCs w:val="23"/>
        </w:rPr>
        <w:t>«Ф</w:t>
      </w:r>
      <w:r>
        <w:rPr>
          <w:b/>
          <w:bCs/>
          <w:sz w:val="23"/>
          <w:szCs w:val="23"/>
        </w:rPr>
        <w:t>изическая культура»</w:t>
      </w:r>
      <w:r w:rsidR="00830935" w:rsidRPr="00830935">
        <w:rPr>
          <w:sz w:val="23"/>
          <w:szCs w:val="23"/>
        </w:rPr>
        <w:t xml:space="preserve"> обеспечивает формирование личностных универсальных действий: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освоение моральных норм помощи тем, кто в ней нуждается, готовности принять на себя ответственность;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освоение правил здорового и безопасного образа жизни. </w:t>
      </w:r>
    </w:p>
    <w:p w:rsidR="00830935" w:rsidRPr="00830935" w:rsidRDefault="00830935" w:rsidP="00EA0673">
      <w:pPr>
        <w:autoSpaceDE w:val="0"/>
        <w:autoSpaceDN w:val="0"/>
        <w:adjustRightInd w:val="0"/>
        <w:jc w:val="both"/>
        <w:rPr>
          <w:sz w:val="23"/>
          <w:szCs w:val="23"/>
        </w:rPr>
      </w:pPr>
      <w:r w:rsidRPr="00830935">
        <w:rPr>
          <w:sz w:val="23"/>
          <w:szCs w:val="23"/>
        </w:rPr>
        <w:t xml:space="preserve">«Физическая культура» как учебный предмет способствует: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в области регулятивных действий развитию умений планировать, регулировать, контролировать и оценивать свои действия;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в области коммуникативных действий развитию взаимодействия, ориентации на </w:t>
      </w:r>
      <w:proofErr w:type="spellStart"/>
      <w:r w:rsidR="00830935" w:rsidRPr="00830935">
        <w:rPr>
          <w:sz w:val="23"/>
          <w:szCs w:val="23"/>
        </w:rPr>
        <w:t>партнѐра</w:t>
      </w:r>
      <w:proofErr w:type="spellEnd"/>
      <w:r w:rsidR="00830935" w:rsidRPr="00830935">
        <w:rPr>
          <w:sz w:val="23"/>
          <w:szCs w:val="23"/>
        </w:rPr>
        <w:t xml:space="preserve">, сотрудничеству и кооперации (в командных видах спорта — формированию умений планировать общую цель и пути </w:t>
      </w:r>
      <w:proofErr w:type="spellStart"/>
      <w:r w:rsidR="00830935" w:rsidRPr="00830935">
        <w:rPr>
          <w:sz w:val="23"/>
          <w:szCs w:val="23"/>
        </w:rPr>
        <w:t>еѐ</w:t>
      </w:r>
      <w:proofErr w:type="spellEnd"/>
      <w:r w:rsidR="00830935" w:rsidRPr="00830935">
        <w:rPr>
          <w:sz w:val="23"/>
          <w:szCs w:val="23"/>
        </w:rPr>
        <w:t xml:space="preserve">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осуществлять взаимный контроль; </w:t>
      </w:r>
    </w:p>
    <w:p w:rsidR="00830935" w:rsidRPr="00830935" w:rsidRDefault="00B14FA4" w:rsidP="00EA0673">
      <w:pPr>
        <w:autoSpaceDE w:val="0"/>
        <w:autoSpaceDN w:val="0"/>
        <w:adjustRightInd w:val="0"/>
        <w:jc w:val="both"/>
        <w:rPr>
          <w:sz w:val="23"/>
          <w:szCs w:val="23"/>
        </w:rPr>
      </w:pPr>
      <w:r>
        <w:rPr>
          <w:sz w:val="23"/>
          <w:szCs w:val="23"/>
        </w:rPr>
        <w:t>-</w:t>
      </w:r>
      <w:r w:rsidR="00830935" w:rsidRPr="00830935">
        <w:rPr>
          <w:sz w:val="23"/>
          <w:szCs w:val="23"/>
        </w:rPr>
        <w:t xml:space="preserve"> адекватно оценивать собственное поведение и поведение </w:t>
      </w:r>
      <w:proofErr w:type="spellStart"/>
      <w:r w:rsidR="00830935" w:rsidRPr="00830935">
        <w:rPr>
          <w:sz w:val="23"/>
          <w:szCs w:val="23"/>
        </w:rPr>
        <w:t>партнѐра</w:t>
      </w:r>
      <w:proofErr w:type="spellEnd"/>
      <w:r w:rsidR="00830935" w:rsidRPr="00830935">
        <w:rPr>
          <w:sz w:val="23"/>
          <w:szCs w:val="23"/>
        </w:rPr>
        <w:t xml:space="preserve"> и вносить необходимые коррективы в интересах достижения общего результата). </w:t>
      </w:r>
    </w:p>
    <w:p w:rsidR="00830935" w:rsidRPr="00830935" w:rsidRDefault="00B14FA4"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Учебный предмет </w:t>
      </w:r>
      <w:r w:rsidR="00830935" w:rsidRPr="00830935">
        <w:rPr>
          <w:b/>
          <w:bCs/>
          <w:sz w:val="23"/>
          <w:szCs w:val="23"/>
        </w:rPr>
        <w:t xml:space="preserve">«Основы религиозных культур и светской этики» </w:t>
      </w:r>
      <w:r w:rsidR="00830935" w:rsidRPr="00830935">
        <w:rPr>
          <w:sz w:val="23"/>
          <w:szCs w:val="23"/>
        </w:rPr>
        <w:t xml:space="preserve">знакомит с нравственными идеалами и ценностями религиозных и светских духовных традиций России. Это происходит в контексте, отражающем глубинную связь прошлого и настоящего. </w:t>
      </w:r>
    </w:p>
    <w:p w:rsidR="00830935" w:rsidRPr="00830935" w:rsidRDefault="00B14FA4" w:rsidP="00B14FA4">
      <w:pPr>
        <w:autoSpaceDE w:val="0"/>
        <w:autoSpaceDN w:val="0"/>
        <w:adjustRightInd w:val="0"/>
        <w:jc w:val="both"/>
        <w:rPr>
          <w:sz w:val="23"/>
          <w:szCs w:val="23"/>
        </w:rPr>
      </w:pPr>
      <w:r>
        <w:rPr>
          <w:sz w:val="23"/>
          <w:szCs w:val="23"/>
        </w:rPr>
        <w:t xml:space="preserve">     </w:t>
      </w:r>
      <w:r w:rsidR="00830935" w:rsidRPr="00830935">
        <w:rPr>
          <w:sz w:val="23"/>
          <w:szCs w:val="23"/>
        </w:rPr>
        <w:t xml:space="preserve">Основное культурологическое понятие учебного предмета </w:t>
      </w:r>
      <w:r w:rsidRPr="00830935">
        <w:rPr>
          <w:b/>
          <w:bCs/>
          <w:sz w:val="23"/>
          <w:szCs w:val="23"/>
        </w:rPr>
        <w:t xml:space="preserve">«Основы религиозных культур и светской этики» </w:t>
      </w:r>
      <w:r w:rsidR="00830935" w:rsidRPr="00830935">
        <w:rPr>
          <w:sz w:val="23"/>
          <w:szCs w:val="23"/>
        </w:rPr>
        <w:t>– «российская религиозно-культурная традиция». Его можно рассматривать как кат</w:t>
      </w:r>
      <w:r>
        <w:rPr>
          <w:sz w:val="23"/>
          <w:szCs w:val="23"/>
        </w:rPr>
        <w:t xml:space="preserve">егорию, интегрирующую в своем </w:t>
      </w:r>
      <w:r w:rsidR="00830935" w:rsidRPr="00830935">
        <w:rPr>
          <w:sz w:val="23"/>
          <w:szCs w:val="23"/>
        </w:rPr>
        <w:t>семантическом пространстве понятия «традиция», «религиозная традиция», «культурная традиция». Отечественная религиозно-культурная традиция несовместима с унификацией содержания разных религий и этических учений. Ее принцип – общность в многообразии, «</w:t>
      </w:r>
      <w:proofErr w:type="spellStart"/>
      <w:r w:rsidR="00830935" w:rsidRPr="00830935">
        <w:rPr>
          <w:sz w:val="23"/>
          <w:szCs w:val="23"/>
        </w:rPr>
        <w:t>многоединство</w:t>
      </w:r>
      <w:proofErr w:type="spellEnd"/>
      <w:r w:rsidR="00830935" w:rsidRPr="00830935">
        <w:rPr>
          <w:sz w:val="23"/>
          <w:szCs w:val="23"/>
        </w:rPr>
        <w:t xml:space="preserve">» – отражает культурную, социальную, этническую, религиозную сложность как нашей страны, так и современного мира. </w:t>
      </w:r>
    </w:p>
    <w:p w:rsidR="00830935" w:rsidRPr="00830935" w:rsidRDefault="00FA141E" w:rsidP="00EA0673">
      <w:pPr>
        <w:autoSpaceDE w:val="0"/>
        <w:autoSpaceDN w:val="0"/>
        <w:adjustRightInd w:val="0"/>
        <w:jc w:val="both"/>
        <w:rPr>
          <w:sz w:val="23"/>
          <w:szCs w:val="23"/>
        </w:rPr>
      </w:pPr>
      <w:r>
        <w:rPr>
          <w:sz w:val="23"/>
          <w:szCs w:val="23"/>
        </w:rPr>
        <w:t xml:space="preserve">      </w:t>
      </w:r>
      <w:r w:rsidR="00830935" w:rsidRPr="00830935">
        <w:rPr>
          <w:sz w:val="23"/>
          <w:szCs w:val="23"/>
        </w:rPr>
        <w:t xml:space="preserve">Данный </w:t>
      </w:r>
      <w:r>
        <w:rPr>
          <w:sz w:val="23"/>
          <w:szCs w:val="23"/>
        </w:rPr>
        <w:t xml:space="preserve"> учебный </w:t>
      </w:r>
      <w:r w:rsidR="00830935" w:rsidRPr="00830935">
        <w:rPr>
          <w:sz w:val="23"/>
          <w:szCs w:val="23"/>
        </w:rPr>
        <w:t xml:space="preserve">предмет обеспечивает формирование следующих УУД: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способностью понимать цели и задачи учебной деятельности; поиска средств ее достижения;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умение осуществлять информационный поиск для выполнения учебных заданий;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 </w:t>
      </w:r>
    </w:p>
    <w:p w:rsidR="00830935" w:rsidRPr="00830935" w:rsidRDefault="005D5AFC" w:rsidP="00EA0673">
      <w:pPr>
        <w:autoSpaceDE w:val="0"/>
        <w:autoSpaceDN w:val="0"/>
        <w:adjustRightInd w:val="0"/>
        <w:jc w:val="both"/>
        <w:rPr>
          <w:sz w:val="23"/>
          <w:szCs w:val="23"/>
        </w:rPr>
      </w:pPr>
      <w:r>
        <w:rPr>
          <w:sz w:val="23"/>
          <w:szCs w:val="23"/>
        </w:rPr>
        <w:t>-</w:t>
      </w:r>
      <w:r w:rsidR="00830935" w:rsidRPr="00830935">
        <w:rPr>
          <w:sz w:val="23"/>
          <w:szCs w:val="23"/>
        </w:rPr>
        <w:t xml:space="preserve">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 </w:t>
      </w:r>
    </w:p>
    <w:p w:rsidR="00830935" w:rsidRDefault="00830935" w:rsidP="00EA0673">
      <w:pPr>
        <w:autoSpaceDE w:val="0"/>
        <w:autoSpaceDN w:val="0"/>
        <w:adjustRightInd w:val="0"/>
        <w:jc w:val="both"/>
        <w:rPr>
          <w:sz w:val="23"/>
          <w:szCs w:val="23"/>
        </w:rPr>
      </w:pPr>
    </w:p>
    <w:p w:rsidR="00863CD2" w:rsidRDefault="00863CD2" w:rsidP="00EA0673">
      <w:pPr>
        <w:autoSpaceDE w:val="0"/>
        <w:autoSpaceDN w:val="0"/>
        <w:adjustRightInd w:val="0"/>
        <w:jc w:val="both"/>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1898"/>
        <w:gridCol w:w="1265"/>
        <w:gridCol w:w="633"/>
        <w:gridCol w:w="949"/>
        <w:gridCol w:w="949"/>
        <w:gridCol w:w="632"/>
        <w:gridCol w:w="1266"/>
        <w:gridCol w:w="1898"/>
      </w:tblGrid>
      <w:tr w:rsidR="00830935" w:rsidRPr="00830935">
        <w:trPr>
          <w:trHeight w:val="204"/>
        </w:trPr>
        <w:tc>
          <w:tcPr>
            <w:tcW w:w="1898" w:type="dxa"/>
          </w:tcPr>
          <w:p w:rsidR="00830935" w:rsidRPr="00830935" w:rsidRDefault="00830935" w:rsidP="00830935">
            <w:pPr>
              <w:autoSpaceDE w:val="0"/>
              <w:autoSpaceDN w:val="0"/>
              <w:adjustRightInd w:val="0"/>
              <w:rPr>
                <w:color w:val="000000"/>
                <w:sz w:val="20"/>
                <w:szCs w:val="20"/>
              </w:rPr>
            </w:pPr>
            <w:r w:rsidRPr="00830935">
              <w:rPr>
                <w:b/>
                <w:bCs/>
                <w:sz w:val="23"/>
                <w:szCs w:val="23"/>
              </w:rPr>
              <w:t xml:space="preserve">Приоритеты предметного содержания в формировании УУД </w:t>
            </w:r>
            <w:r w:rsidRPr="00830935">
              <w:rPr>
                <w:b/>
                <w:bCs/>
                <w:color w:val="000000"/>
                <w:sz w:val="20"/>
                <w:szCs w:val="20"/>
              </w:rPr>
              <w:t xml:space="preserve">Смысловые </w:t>
            </w:r>
          </w:p>
          <w:p w:rsidR="00830935" w:rsidRPr="00830935" w:rsidRDefault="00830935" w:rsidP="00830935">
            <w:pPr>
              <w:autoSpaceDE w:val="0"/>
              <w:autoSpaceDN w:val="0"/>
              <w:adjustRightInd w:val="0"/>
              <w:rPr>
                <w:color w:val="000000"/>
                <w:sz w:val="20"/>
                <w:szCs w:val="20"/>
              </w:rPr>
            </w:pPr>
            <w:r w:rsidRPr="00830935">
              <w:rPr>
                <w:b/>
                <w:bCs/>
                <w:color w:val="000000"/>
                <w:sz w:val="20"/>
                <w:szCs w:val="20"/>
              </w:rPr>
              <w:t xml:space="preserve">акценты УУД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b/>
                <w:bCs/>
                <w:color w:val="000000"/>
                <w:sz w:val="20"/>
                <w:szCs w:val="20"/>
              </w:rPr>
              <w:t xml:space="preserve">Русский язык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b/>
                <w:bCs/>
                <w:color w:val="000000"/>
                <w:sz w:val="20"/>
                <w:szCs w:val="20"/>
              </w:rPr>
              <w:t xml:space="preserve">Литературное чтение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b/>
                <w:bCs/>
                <w:color w:val="000000"/>
                <w:sz w:val="20"/>
                <w:szCs w:val="20"/>
              </w:rPr>
              <w:t xml:space="preserve">Математика </w:t>
            </w:r>
          </w:p>
        </w:tc>
        <w:tc>
          <w:tcPr>
            <w:tcW w:w="1898" w:type="dxa"/>
          </w:tcPr>
          <w:p w:rsidR="00830935" w:rsidRPr="00830935" w:rsidRDefault="00830935" w:rsidP="00830935">
            <w:pPr>
              <w:autoSpaceDE w:val="0"/>
              <w:autoSpaceDN w:val="0"/>
              <w:adjustRightInd w:val="0"/>
              <w:rPr>
                <w:color w:val="000000"/>
                <w:sz w:val="20"/>
                <w:szCs w:val="20"/>
              </w:rPr>
            </w:pPr>
            <w:r w:rsidRPr="00830935">
              <w:rPr>
                <w:b/>
                <w:bCs/>
                <w:color w:val="000000"/>
                <w:sz w:val="20"/>
                <w:szCs w:val="20"/>
              </w:rPr>
              <w:t xml:space="preserve">Окружающий мир </w:t>
            </w:r>
          </w:p>
        </w:tc>
      </w:tr>
      <w:tr w:rsidR="00830935" w:rsidRPr="00830935">
        <w:trPr>
          <w:trHeight w:val="319"/>
        </w:trPr>
        <w:tc>
          <w:tcPr>
            <w:tcW w:w="1898" w:type="dxa"/>
          </w:tcPr>
          <w:p w:rsidR="00830935" w:rsidRPr="00830935" w:rsidRDefault="00830935" w:rsidP="00830935">
            <w:pPr>
              <w:autoSpaceDE w:val="0"/>
              <w:autoSpaceDN w:val="0"/>
              <w:adjustRightInd w:val="0"/>
              <w:rPr>
                <w:color w:val="000000"/>
                <w:sz w:val="20"/>
                <w:szCs w:val="20"/>
              </w:rPr>
            </w:pPr>
            <w:r w:rsidRPr="00830935">
              <w:rPr>
                <w:b/>
                <w:bCs/>
                <w:i/>
                <w:iCs/>
                <w:color w:val="000000"/>
                <w:sz w:val="20"/>
                <w:szCs w:val="20"/>
              </w:rPr>
              <w:t xml:space="preserve">личностные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жизненное само- </w:t>
            </w:r>
          </w:p>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определение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нравственно-этическая ориентация </w:t>
            </w:r>
          </w:p>
        </w:tc>
        <w:tc>
          <w:tcPr>
            <w:tcW w:w="1898" w:type="dxa"/>
            <w:gridSpan w:val="2"/>
          </w:tcPr>
          <w:p w:rsidR="00830935" w:rsidRPr="00830935" w:rsidRDefault="00830935" w:rsidP="00830935">
            <w:pPr>
              <w:autoSpaceDE w:val="0"/>
              <w:autoSpaceDN w:val="0"/>
              <w:adjustRightInd w:val="0"/>
              <w:rPr>
                <w:color w:val="000000"/>
                <w:sz w:val="20"/>
                <w:szCs w:val="20"/>
              </w:rPr>
            </w:pPr>
            <w:proofErr w:type="spellStart"/>
            <w:r w:rsidRPr="00830935">
              <w:rPr>
                <w:color w:val="000000"/>
                <w:sz w:val="20"/>
                <w:szCs w:val="20"/>
              </w:rPr>
              <w:t>смыслообразование</w:t>
            </w:r>
            <w:proofErr w:type="spellEnd"/>
            <w:r w:rsidRPr="00830935">
              <w:rPr>
                <w:color w:val="000000"/>
                <w:sz w:val="20"/>
                <w:szCs w:val="20"/>
              </w:rPr>
              <w:t xml:space="preserve"> </w:t>
            </w:r>
          </w:p>
        </w:tc>
        <w:tc>
          <w:tcPr>
            <w:tcW w:w="1898" w:type="dxa"/>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нравственно-этическая ориентация </w:t>
            </w:r>
          </w:p>
        </w:tc>
      </w:tr>
      <w:tr w:rsidR="00830935" w:rsidRPr="00830935">
        <w:trPr>
          <w:trHeight w:val="205"/>
        </w:trPr>
        <w:tc>
          <w:tcPr>
            <w:tcW w:w="4745" w:type="dxa"/>
            <w:gridSpan w:val="4"/>
          </w:tcPr>
          <w:p w:rsidR="00830935" w:rsidRPr="00830935" w:rsidRDefault="00830935" w:rsidP="00830935">
            <w:pPr>
              <w:autoSpaceDE w:val="0"/>
              <w:autoSpaceDN w:val="0"/>
              <w:adjustRightInd w:val="0"/>
              <w:rPr>
                <w:color w:val="000000"/>
                <w:sz w:val="20"/>
                <w:szCs w:val="20"/>
              </w:rPr>
            </w:pPr>
            <w:r w:rsidRPr="00830935">
              <w:rPr>
                <w:b/>
                <w:bCs/>
                <w:i/>
                <w:iCs/>
                <w:color w:val="000000"/>
                <w:sz w:val="20"/>
                <w:szCs w:val="20"/>
              </w:rPr>
              <w:t xml:space="preserve">регулятивные </w:t>
            </w:r>
          </w:p>
        </w:tc>
        <w:tc>
          <w:tcPr>
            <w:tcW w:w="4745" w:type="dxa"/>
            <w:gridSpan w:val="4"/>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целеполагание, планирование, прогнозирование, контроль, коррекция, оценка, алгоритмизация действий </w:t>
            </w:r>
          </w:p>
        </w:tc>
      </w:tr>
      <w:tr w:rsidR="00830935" w:rsidRPr="00830935">
        <w:trPr>
          <w:trHeight w:val="551"/>
        </w:trPr>
        <w:tc>
          <w:tcPr>
            <w:tcW w:w="1898" w:type="dxa"/>
          </w:tcPr>
          <w:p w:rsidR="00830935" w:rsidRPr="00830935" w:rsidRDefault="00830935" w:rsidP="00830935">
            <w:pPr>
              <w:autoSpaceDE w:val="0"/>
              <w:autoSpaceDN w:val="0"/>
              <w:adjustRightInd w:val="0"/>
              <w:rPr>
                <w:color w:val="000000"/>
                <w:sz w:val="20"/>
                <w:szCs w:val="20"/>
              </w:rPr>
            </w:pPr>
            <w:r w:rsidRPr="00830935">
              <w:rPr>
                <w:b/>
                <w:bCs/>
                <w:i/>
                <w:iCs/>
                <w:color w:val="000000"/>
                <w:sz w:val="20"/>
                <w:szCs w:val="20"/>
              </w:rPr>
              <w:t xml:space="preserve">познавательные </w:t>
            </w:r>
          </w:p>
          <w:p w:rsidR="00830935" w:rsidRPr="00830935" w:rsidRDefault="00830935" w:rsidP="00830935">
            <w:pPr>
              <w:autoSpaceDE w:val="0"/>
              <w:autoSpaceDN w:val="0"/>
              <w:adjustRightInd w:val="0"/>
              <w:rPr>
                <w:color w:val="000000"/>
                <w:sz w:val="20"/>
                <w:szCs w:val="20"/>
              </w:rPr>
            </w:pPr>
            <w:proofErr w:type="spellStart"/>
            <w:r w:rsidRPr="00830935">
              <w:rPr>
                <w:b/>
                <w:bCs/>
                <w:i/>
                <w:iCs/>
                <w:color w:val="000000"/>
                <w:sz w:val="20"/>
                <w:szCs w:val="20"/>
              </w:rPr>
              <w:t>общеучебные</w:t>
            </w:r>
            <w:proofErr w:type="spellEnd"/>
            <w:r w:rsidRPr="00830935">
              <w:rPr>
                <w:b/>
                <w:bCs/>
                <w:i/>
                <w:iCs/>
                <w:color w:val="000000"/>
                <w:sz w:val="20"/>
                <w:szCs w:val="20"/>
              </w:rPr>
              <w:t xml:space="preserve">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моделирование (перевод устной речи в письменную)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смысловое чтение, произвольные и осознанные устные и письменные высказывания </w:t>
            </w:r>
          </w:p>
        </w:tc>
        <w:tc>
          <w:tcPr>
            <w:tcW w:w="1898"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моделирование, выбор наиболее эффективных способов решения задач </w:t>
            </w:r>
          </w:p>
        </w:tc>
        <w:tc>
          <w:tcPr>
            <w:tcW w:w="1898" w:type="dxa"/>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широкий спектр источников информации </w:t>
            </w:r>
          </w:p>
        </w:tc>
      </w:tr>
      <w:tr w:rsidR="00830935" w:rsidRPr="00830935" w:rsidTr="00CE6573">
        <w:trPr>
          <w:trHeight w:val="434"/>
        </w:trPr>
        <w:tc>
          <w:tcPr>
            <w:tcW w:w="3163" w:type="dxa"/>
            <w:gridSpan w:val="2"/>
          </w:tcPr>
          <w:p w:rsidR="00830935" w:rsidRPr="00830935" w:rsidRDefault="00830935" w:rsidP="00830935">
            <w:pPr>
              <w:autoSpaceDE w:val="0"/>
              <w:autoSpaceDN w:val="0"/>
              <w:adjustRightInd w:val="0"/>
              <w:rPr>
                <w:color w:val="000000"/>
                <w:sz w:val="20"/>
                <w:szCs w:val="20"/>
              </w:rPr>
            </w:pPr>
            <w:r w:rsidRPr="00830935">
              <w:rPr>
                <w:b/>
                <w:bCs/>
                <w:i/>
                <w:iCs/>
                <w:color w:val="000000"/>
                <w:sz w:val="20"/>
                <w:szCs w:val="20"/>
              </w:rPr>
              <w:t xml:space="preserve">познавательные логические </w:t>
            </w:r>
          </w:p>
        </w:tc>
        <w:tc>
          <w:tcPr>
            <w:tcW w:w="3163" w:type="dxa"/>
            <w:gridSpan w:val="4"/>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w:t>
            </w:r>
          </w:p>
        </w:tc>
        <w:tc>
          <w:tcPr>
            <w:tcW w:w="3164" w:type="dxa"/>
            <w:gridSpan w:val="2"/>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анализ, синтез, сравнение, группировка, причинно-следственные связи, логические рассуждения, доказательства, практические действия </w:t>
            </w:r>
          </w:p>
        </w:tc>
      </w:tr>
      <w:tr w:rsidR="00830935" w:rsidRPr="00830935">
        <w:trPr>
          <w:trHeight w:val="205"/>
        </w:trPr>
        <w:tc>
          <w:tcPr>
            <w:tcW w:w="4745" w:type="dxa"/>
            <w:gridSpan w:val="4"/>
          </w:tcPr>
          <w:p w:rsidR="00830935" w:rsidRPr="00830935" w:rsidRDefault="00830935" w:rsidP="00830935">
            <w:pPr>
              <w:autoSpaceDE w:val="0"/>
              <w:autoSpaceDN w:val="0"/>
              <w:adjustRightInd w:val="0"/>
              <w:rPr>
                <w:color w:val="000000"/>
                <w:sz w:val="20"/>
                <w:szCs w:val="20"/>
              </w:rPr>
            </w:pPr>
            <w:r w:rsidRPr="00830935">
              <w:rPr>
                <w:b/>
                <w:bCs/>
                <w:i/>
                <w:iCs/>
                <w:color w:val="000000"/>
                <w:sz w:val="20"/>
                <w:szCs w:val="20"/>
              </w:rPr>
              <w:t xml:space="preserve">коммуникативные </w:t>
            </w:r>
          </w:p>
        </w:tc>
        <w:tc>
          <w:tcPr>
            <w:tcW w:w="4745" w:type="dxa"/>
            <w:gridSpan w:val="4"/>
          </w:tcPr>
          <w:p w:rsidR="00830935" w:rsidRPr="00830935" w:rsidRDefault="00830935" w:rsidP="00830935">
            <w:pPr>
              <w:autoSpaceDE w:val="0"/>
              <w:autoSpaceDN w:val="0"/>
              <w:adjustRightInd w:val="0"/>
              <w:rPr>
                <w:color w:val="000000"/>
                <w:sz w:val="20"/>
                <w:szCs w:val="20"/>
              </w:rPr>
            </w:pPr>
            <w:r w:rsidRPr="00830935">
              <w:rPr>
                <w:color w:val="000000"/>
                <w:sz w:val="20"/>
                <w:szCs w:val="2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30935" w:rsidRDefault="00830935">
      <w:pPr>
        <w:spacing w:line="267" w:lineRule="auto"/>
        <w:ind w:left="260" w:firstLine="768"/>
        <w:rPr>
          <w:rFonts w:eastAsia="Times New Roman"/>
          <w:sz w:val="24"/>
          <w:szCs w:val="24"/>
        </w:rPr>
      </w:pPr>
    </w:p>
    <w:p w:rsidR="00830935" w:rsidRDefault="00830935">
      <w:pPr>
        <w:spacing w:line="267" w:lineRule="auto"/>
        <w:ind w:left="260" w:firstLine="768"/>
        <w:rPr>
          <w:rFonts w:eastAsia="Times New Roman"/>
          <w:sz w:val="24"/>
          <w:szCs w:val="24"/>
        </w:rPr>
      </w:pPr>
    </w:p>
    <w:p w:rsidR="00F72753" w:rsidRDefault="006D30A0" w:rsidP="00897623">
      <w:pPr>
        <w:spacing w:line="286" w:lineRule="auto"/>
        <w:ind w:left="1340" w:right="720" w:firstLine="350"/>
        <w:jc w:val="center"/>
        <w:rPr>
          <w:sz w:val="20"/>
          <w:szCs w:val="20"/>
        </w:rPr>
      </w:pPr>
      <w:r>
        <w:rPr>
          <w:rFonts w:eastAsia="Times New Roman"/>
          <w:b/>
          <w:bCs/>
          <w:sz w:val="23"/>
          <w:szCs w:val="23"/>
        </w:rPr>
        <w:t>2.1.4. Характеристики личностных, регулятивных, познавательных, коммуникативных универсальных учебных действий обучающихся</w:t>
      </w:r>
    </w:p>
    <w:p w:rsidR="00F72753" w:rsidRDefault="00F72753" w:rsidP="00897623">
      <w:pPr>
        <w:spacing w:line="318" w:lineRule="exact"/>
        <w:jc w:val="center"/>
        <w:rPr>
          <w:sz w:val="20"/>
          <w:szCs w:val="20"/>
        </w:rPr>
      </w:pPr>
    </w:p>
    <w:p w:rsidR="00F72753" w:rsidRDefault="006D30A0">
      <w:pPr>
        <w:spacing w:line="273" w:lineRule="auto"/>
        <w:ind w:left="260" w:firstLine="708"/>
        <w:jc w:val="both"/>
        <w:rPr>
          <w:sz w:val="20"/>
          <w:szCs w:val="20"/>
        </w:rPr>
      </w:pPr>
      <w:r>
        <w:rPr>
          <w:rFonts w:eastAsia="Times New Roman"/>
          <w:b/>
          <w:bCs/>
          <w:sz w:val="24"/>
          <w:szCs w:val="24"/>
        </w:rPr>
        <w:t>Личностные универсальные учебные действия</w:t>
      </w:r>
      <w:r w:rsidR="004D2486">
        <w:rPr>
          <w:rFonts w:eastAsia="Times New Roman"/>
          <w:b/>
          <w:bCs/>
          <w:sz w:val="24"/>
          <w:szCs w:val="24"/>
        </w:rPr>
        <w:t xml:space="preserve"> </w:t>
      </w:r>
      <w:r>
        <w:rPr>
          <w:rFonts w:eastAsia="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72753" w:rsidRDefault="00F72753">
      <w:pPr>
        <w:spacing w:line="17"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Применительно к учебной деятельности следует выделить три вида личностных действий:</w:t>
      </w:r>
    </w:p>
    <w:p w:rsidR="00F72753" w:rsidRDefault="00F72753">
      <w:pPr>
        <w:spacing w:line="13" w:lineRule="exact"/>
        <w:rPr>
          <w:sz w:val="20"/>
          <w:szCs w:val="20"/>
        </w:rPr>
      </w:pPr>
    </w:p>
    <w:p w:rsidR="00F72753" w:rsidRDefault="006D30A0" w:rsidP="00E73E2F">
      <w:pPr>
        <w:numPr>
          <w:ilvl w:val="0"/>
          <w:numId w:val="23"/>
        </w:numPr>
        <w:tabs>
          <w:tab w:val="left" w:pos="620"/>
        </w:tabs>
        <w:ind w:left="620" w:hanging="358"/>
        <w:rPr>
          <w:rFonts w:ascii="Symbol" w:eastAsia="Symbol" w:hAnsi="Symbol" w:cs="Symbol"/>
          <w:sz w:val="24"/>
          <w:szCs w:val="24"/>
        </w:rPr>
      </w:pPr>
      <w:r>
        <w:rPr>
          <w:rFonts w:eastAsia="Times New Roman"/>
          <w:sz w:val="24"/>
          <w:szCs w:val="24"/>
        </w:rPr>
        <w:t>личностное, профессиональное, жизненное самоопределение;</w:t>
      </w:r>
    </w:p>
    <w:p w:rsidR="00F72753" w:rsidRDefault="00F72753">
      <w:pPr>
        <w:spacing w:line="72" w:lineRule="exact"/>
        <w:rPr>
          <w:rFonts w:ascii="Symbol" w:eastAsia="Symbol" w:hAnsi="Symbol" w:cs="Symbol"/>
          <w:sz w:val="24"/>
          <w:szCs w:val="24"/>
        </w:rPr>
      </w:pPr>
    </w:p>
    <w:p w:rsidR="00F72753" w:rsidRDefault="006D30A0" w:rsidP="00E73E2F">
      <w:pPr>
        <w:numPr>
          <w:ilvl w:val="0"/>
          <w:numId w:val="23"/>
        </w:numPr>
        <w:tabs>
          <w:tab w:val="left" w:pos="620"/>
        </w:tabs>
        <w:spacing w:line="268" w:lineRule="auto"/>
        <w:ind w:left="620" w:hanging="358"/>
        <w:jc w:val="both"/>
        <w:rPr>
          <w:rFonts w:ascii="Symbol" w:eastAsia="Symbol" w:hAnsi="Symbol" w:cs="Symbol"/>
          <w:sz w:val="24"/>
          <w:szCs w:val="24"/>
        </w:rPr>
      </w:pPr>
      <w:proofErr w:type="spellStart"/>
      <w:r>
        <w:rPr>
          <w:rFonts w:eastAsia="Times New Roman"/>
          <w:sz w:val="24"/>
          <w:szCs w:val="24"/>
        </w:rPr>
        <w:t>смыслообразование</w:t>
      </w:r>
      <w:proofErr w:type="spellEnd"/>
      <w:r>
        <w:rPr>
          <w:rFonts w:eastAsia="Times New Roman"/>
          <w:sz w:val="24"/>
          <w:szCs w:val="24"/>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F72753" w:rsidRDefault="00F72753">
      <w:pPr>
        <w:spacing w:line="11" w:lineRule="exact"/>
        <w:rPr>
          <w:rFonts w:ascii="Symbol" w:eastAsia="Symbol" w:hAnsi="Symbol" w:cs="Symbol"/>
          <w:sz w:val="24"/>
          <w:szCs w:val="24"/>
        </w:rPr>
      </w:pPr>
    </w:p>
    <w:p w:rsidR="00F72753" w:rsidRDefault="006D30A0" w:rsidP="00E73E2F">
      <w:pPr>
        <w:numPr>
          <w:ilvl w:val="0"/>
          <w:numId w:val="23"/>
        </w:numPr>
        <w:tabs>
          <w:tab w:val="left" w:pos="620"/>
        </w:tabs>
        <w:ind w:left="620" w:hanging="358"/>
        <w:rPr>
          <w:rFonts w:ascii="Symbol" w:eastAsia="Symbol" w:hAnsi="Symbol" w:cs="Symbol"/>
          <w:sz w:val="24"/>
          <w:szCs w:val="24"/>
        </w:rPr>
      </w:pPr>
      <w:r>
        <w:rPr>
          <w:rFonts w:eastAsia="Times New Roman"/>
          <w:sz w:val="24"/>
          <w:szCs w:val="24"/>
        </w:rPr>
        <w:t>нравственно-этическая   ориентация,   в   том   числе,   и   оценивание   усваиваемого</w:t>
      </w:r>
    </w:p>
    <w:p w:rsidR="00F72753" w:rsidRDefault="00F72753">
      <w:pPr>
        <w:spacing w:line="55" w:lineRule="exact"/>
        <w:rPr>
          <w:sz w:val="20"/>
          <w:szCs w:val="20"/>
        </w:rPr>
      </w:pPr>
    </w:p>
    <w:p w:rsidR="00F72753" w:rsidRDefault="006D30A0">
      <w:pPr>
        <w:spacing w:line="264" w:lineRule="auto"/>
        <w:ind w:left="620"/>
        <w:rPr>
          <w:sz w:val="20"/>
          <w:szCs w:val="20"/>
        </w:rPr>
      </w:pPr>
      <w:r>
        <w:rPr>
          <w:rFonts w:eastAsia="Times New Roman"/>
          <w:sz w:val="24"/>
          <w:szCs w:val="24"/>
        </w:rPr>
        <w:t>содержания (исходя из социальных и личностных ценностей), обеспечивающее личностный моральный выбор.</w:t>
      </w:r>
    </w:p>
    <w:p w:rsidR="00F72753" w:rsidRDefault="00F72753">
      <w:pPr>
        <w:spacing w:line="26" w:lineRule="exact"/>
        <w:rPr>
          <w:sz w:val="20"/>
          <w:szCs w:val="20"/>
        </w:rPr>
      </w:pPr>
    </w:p>
    <w:p w:rsidR="00F72753" w:rsidRDefault="006D30A0">
      <w:pPr>
        <w:spacing w:line="264" w:lineRule="auto"/>
        <w:ind w:left="260" w:firstLine="708"/>
        <w:rPr>
          <w:sz w:val="20"/>
          <w:szCs w:val="20"/>
        </w:rPr>
      </w:pPr>
      <w:r>
        <w:rPr>
          <w:rFonts w:eastAsia="Times New Roman"/>
          <w:b/>
          <w:bCs/>
          <w:sz w:val="24"/>
          <w:szCs w:val="24"/>
        </w:rPr>
        <w:t>Регулятивные</w:t>
      </w:r>
      <w:r w:rsidR="00D2586E">
        <w:rPr>
          <w:rFonts w:eastAsia="Times New Roman"/>
          <w:b/>
          <w:bCs/>
          <w:sz w:val="24"/>
          <w:szCs w:val="24"/>
        </w:rPr>
        <w:t xml:space="preserve"> </w:t>
      </w:r>
      <w:r>
        <w:rPr>
          <w:rFonts w:eastAsia="Times New Roman"/>
          <w:b/>
          <w:bCs/>
          <w:sz w:val="24"/>
          <w:szCs w:val="24"/>
        </w:rPr>
        <w:t xml:space="preserve"> универсальные </w:t>
      </w:r>
      <w:r w:rsidR="00D2586E">
        <w:rPr>
          <w:rFonts w:eastAsia="Times New Roman"/>
          <w:b/>
          <w:bCs/>
          <w:sz w:val="24"/>
          <w:szCs w:val="24"/>
        </w:rPr>
        <w:t xml:space="preserve"> </w:t>
      </w:r>
      <w:r>
        <w:rPr>
          <w:rFonts w:eastAsia="Times New Roman"/>
          <w:b/>
          <w:bCs/>
          <w:sz w:val="24"/>
          <w:szCs w:val="24"/>
        </w:rPr>
        <w:t>учебные действия</w:t>
      </w:r>
      <w:r w:rsidR="004D2486">
        <w:rPr>
          <w:rFonts w:eastAsia="Times New Roman"/>
          <w:b/>
          <w:bCs/>
          <w:sz w:val="24"/>
          <w:szCs w:val="24"/>
        </w:rPr>
        <w:t xml:space="preserve"> </w:t>
      </w:r>
      <w:r>
        <w:rPr>
          <w:rFonts w:eastAsia="Times New Roman"/>
          <w:sz w:val="24"/>
          <w:szCs w:val="24"/>
        </w:rPr>
        <w:t>обеспечивают обучающимся</w:t>
      </w:r>
      <w:r>
        <w:rPr>
          <w:rFonts w:eastAsia="Times New Roman"/>
          <w:b/>
          <w:bCs/>
          <w:sz w:val="24"/>
          <w:szCs w:val="24"/>
        </w:rPr>
        <w:t xml:space="preserve"> </w:t>
      </w:r>
      <w:r>
        <w:rPr>
          <w:rFonts w:eastAsia="Times New Roman"/>
          <w:sz w:val="24"/>
          <w:szCs w:val="24"/>
        </w:rPr>
        <w:t>организацию своей учебной деятельности. К ним относятся:</w:t>
      </w:r>
    </w:p>
    <w:p w:rsidR="00F72753" w:rsidRDefault="00F72753">
      <w:pPr>
        <w:spacing w:line="46" w:lineRule="exact"/>
        <w:rPr>
          <w:sz w:val="20"/>
          <w:szCs w:val="20"/>
        </w:rPr>
      </w:pPr>
    </w:p>
    <w:p w:rsidR="00F72753" w:rsidRDefault="006D30A0" w:rsidP="00E73E2F">
      <w:pPr>
        <w:numPr>
          <w:ilvl w:val="0"/>
          <w:numId w:val="24"/>
        </w:numPr>
        <w:tabs>
          <w:tab w:val="left" w:pos="620"/>
        </w:tabs>
        <w:spacing w:line="249" w:lineRule="auto"/>
        <w:ind w:left="620" w:right="20" w:hanging="358"/>
        <w:rPr>
          <w:rFonts w:ascii="Symbol" w:eastAsia="Symbol" w:hAnsi="Symbol" w:cs="Symbol"/>
          <w:sz w:val="24"/>
          <w:szCs w:val="24"/>
        </w:rPr>
      </w:pPr>
      <w:r>
        <w:rPr>
          <w:rFonts w:eastAsia="Times New Roman"/>
          <w:sz w:val="24"/>
          <w:szCs w:val="24"/>
        </w:rPr>
        <w:t xml:space="preserve">целеполагание как постановка учебной задачи на основе соотнесения того, что уже известно и усвоено </w:t>
      </w:r>
      <w:r w:rsidR="004D2486">
        <w:rPr>
          <w:rFonts w:eastAsia="Times New Roman"/>
          <w:sz w:val="24"/>
          <w:szCs w:val="24"/>
        </w:rPr>
        <w:t>об</w:t>
      </w:r>
      <w:r>
        <w:rPr>
          <w:rFonts w:eastAsia="Times New Roman"/>
          <w:sz w:val="24"/>
          <w:szCs w:val="24"/>
        </w:rPr>
        <w:t>уча</w:t>
      </w:r>
      <w:r w:rsidR="004D2486">
        <w:rPr>
          <w:rFonts w:eastAsia="Times New Roman"/>
          <w:sz w:val="24"/>
          <w:szCs w:val="24"/>
        </w:rPr>
        <w:t>ю</w:t>
      </w:r>
      <w:r>
        <w:rPr>
          <w:rFonts w:eastAsia="Times New Roman"/>
          <w:sz w:val="24"/>
          <w:szCs w:val="24"/>
        </w:rPr>
        <w:t>щимися, и того, что ещё неизвестно;</w:t>
      </w:r>
    </w:p>
    <w:p w:rsidR="00F72753" w:rsidRDefault="00F72753">
      <w:pPr>
        <w:spacing w:line="59" w:lineRule="exact"/>
        <w:rPr>
          <w:rFonts w:ascii="Symbol" w:eastAsia="Symbol" w:hAnsi="Symbol" w:cs="Symbol"/>
          <w:sz w:val="24"/>
          <w:szCs w:val="24"/>
        </w:rPr>
      </w:pPr>
    </w:p>
    <w:p w:rsidR="00F72753" w:rsidRDefault="006D30A0" w:rsidP="00E73E2F">
      <w:pPr>
        <w:numPr>
          <w:ilvl w:val="0"/>
          <w:numId w:val="24"/>
        </w:numPr>
        <w:tabs>
          <w:tab w:val="left" w:pos="620"/>
        </w:tabs>
        <w:spacing w:line="251" w:lineRule="auto"/>
        <w:ind w:left="620" w:hanging="358"/>
        <w:rPr>
          <w:rFonts w:ascii="Symbol" w:eastAsia="Symbol" w:hAnsi="Symbol" w:cs="Symbol"/>
          <w:sz w:val="24"/>
          <w:szCs w:val="24"/>
        </w:rPr>
      </w:pPr>
      <w:r>
        <w:rPr>
          <w:rFonts w:eastAsia="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72753" w:rsidRDefault="00F72753">
      <w:pPr>
        <w:spacing w:line="56" w:lineRule="exact"/>
        <w:rPr>
          <w:rFonts w:ascii="Symbol" w:eastAsia="Symbol" w:hAnsi="Symbol" w:cs="Symbol"/>
          <w:sz w:val="24"/>
          <w:szCs w:val="24"/>
        </w:rPr>
      </w:pPr>
    </w:p>
    <w:p w:rsidR="00F72753" w:rsidRDefault="006D30A0" w:rsidP="00E73E2F">
      <w:pPr>
        <w:numPr>
          <w:ilvl w:val="0"/>
          <w:numId w:val="24"/>
        </w:numPr>
        <w:tabs>
          <w:tab w:val="left" w:pos="620"/>
        </w:tabs>
        <w:spacing w:line="249" w:lineRule="auto"/>
        <w:ind w:left="620" w:hanging="358"/>
        <w:rPr>
          <w:rFonts w:ascii="Symbol" w:eastAsia="Symbol" w:hAnsi="Symbol" w:cs="Symbol"/>
          <w:sz w:val="24"/>
          <w:szCs w:val="24"/>
        </w:rPr>
      </w:pPr>
      <w:r>
        <w:rPr>
          <w:rFonts w:eastAsia="Times New Roman"/>
          <w:sz w:val="24"/>
          <w:szCs w:val="24"/>
        </w:rPr>
        <w:t>прогнозирование – предвосхищение результата и уровня усвоения знаний, его временных характеристик;</w:t>
      </w:r>
    </w:p>
    <w:p w:rsidR="00F72753" w:rsidRDefault="00F72753">
      <w:pPr>
        <w:spacing w:line="61" w:lineRule="exact"/>
        <w:rPr>
          <w:rFonts w:ascii="Symbol" w:eastAsia="Symbol" w:hAnsi="Symbol" w:cs="Symbol"/>
          <w:sz w:val="24"/>
          <w:szCs w:val="24"/>
        </w:rPr>
      </w:pPr>
    </w:p>
    <w:p w:rsidR="00F72753" w:rsidRDefault="006D30A0" w:rsidP="00E73E2F">
      <w:pPr>
        <w:numPr>
          <w:ilvl w:val="0"/>
          <w:numId w:val="24"/>
        </w:numPr>
        <w:tabs>
          <w:tab w:val="left" w:pos="620"/>
        </w:tabs>
        <w:spacing w:line="249" w:lineRule="auto"/>
        <w:ind w:left="620" w:hanging="358"/>
        <w:rPr>
          <w:rFonts w:ascii="Symbol" w:eastAsia="Symbol" w:hAnsi="Symbol" w:cs="Symbol"/>
          <w:sz w:val="24"/>
          <w:szCs w:val="24"/>
        </w:rPr>
      </w:pPr>
      <w:r>
        <w:rPr>
          <w:rFonts w:eastAsia="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F72753" w:rsidRDefault="006D30A0" w:rsidP="00E73E2F">
      <w:pPr>
        <w:numPr>
          <w:ilvl w:val="0"/>
          <w:numId w:val="25"/>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72753" w:rsidRDefault="00F72753">
      <w:pPr>
        <w:spacing w:line="46" w:lineRule="exact"/>
        <w:rPr>
          <w:rFonts w:ascii="Symbol" w:eastAsia="Symbol" w:hAnsi="Symbol" w:cs="Symbol"/>
          <w:sz w:val="24"/>
          <w:szCs w:val="24"/>
        </w:rPr>
      </w:pPr>
    </w:p>
    <w:p w:rsidR="00F72753" w:rsidRDefault="006D30A0" w:rsidP="00E73E2F">
      <w:pPr>
        <w:numPr>
          <w:ilvl w:val="0"/>
          <w:numId w:val="25"/>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72753" w:rsidRDefault="00F72753">
      <w:pPr>
        <w:spacing w:line="56" w:lineRule="exact"/>
        <w:rPr>
          <w:rFonts w:ascii="Symbol" w:eastAsia="Symbol" w:hAnsi="Symbol" w:cs="Symbol"/>
          <w:sz w:val="24"/>
          <w:szCs w:val="24"/>
        </w:rPr>
      </w:pPr>
    </w:p>
    <w:p w:rsidR="00F72753" w:rsidRDefault="006D30A0" w:rsidP="00E73E2F">
      <w:pPr>
        <w:numPr>
          <w:ilvl w:val="0"/>
          <w:numId w:val="25"/>
        </w:numPr>
        <w:tabs>
          <w:tab w:val="left" w:pos="620"/>
        </w:tabs>
        <w:spacing w:line="249" w:lineRule="auto"/>
        <w:ind w:left="620" w:right="20" w:hanging="358"/>
        <w:rPr>
          <w:rFonts w:ascii="Symbol" w:eastAsia="Symbol" w:hAnsi="Symbol" w:cs="Symbol"/>
          <w:sz w:val="24"/>
          <w:szCs w:val="24"/>
        </w:rPr>
      </w:pPr>
      <w:proofErr w:type="spellStart"/>
      <w:r>
        <w:rPr>
          <w:rFonts w:eastAsia="Times New Roman"/>
          <w:sz w:val="24"/>
          <w:szCs w:val="24"/>
        </w:rPr>
        <w:t>саморегуляция</w:t>
      </w:r>
      <w:proofErr w:type="spellEnd"/>
      <w:r>
        <w:rPr>
          <w:rFonts w:eastAsia="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F72753" w:rsidRDefault="00F72753">
      <w:pPr>
        <w:spacing w:line="45" w:lineRule="exact"/>
        <w:rPr>
          <w:sz w:val="20"/>
          <w:szCs w:val="20"/>
        </w:rPr>
      </w:pPr>
    </w:p>
    <w:p w:rsidR="00F72753" w:rsidRDefault="006D30A0">
      <w:pPr>
        <w:spacing w:line="264" w:lineRule="auto"/>
        <w:ind w:left="260" w:firstLine="708"/>
        <w:rPr>
          <w:sz w:val="20"/>
          <w:szCs w:val="20"/>
        </w:rPr>
      </w:pPr>
      <w:r>
        <w:rPr>
          <w:rFonts w:eastAsia="Times New Roman"/>
          <w:b/>
          <w:bCs/>
          <w:sz w:val="24"/>
          <w:szCs w:val="24"/>
        </w:rPr>
        <w:t xml:space="preserve">Познавательные универсальные учебные действия </w:t>
      </w:r>
      <w:r>
        <w:rPr>
          <w:rFonts w:eastAsia="Times New Roman"/>
          <w:sz w:val="24"/>
          <w:szCs w:val="24"/>
        </w:rPr>
        <w:t>включают:</w:t>
      </w:r>
      <w:r>
        <w:rPr>
          <w:rFonts w:eastAsia="Times New Roman"/>
          <w:b/>
          <w:bCs/>
          <w:sz w:val="24"/>
          <w:szCs w:val="24"/>
        </w:rPr>
        <w:t xml:space="preserve"> </w:t>
      </w:r>
      <w:proofErr w:type="spellStart"/>
      <w:r>
        <w:rPr>
          <w:rFonts w:eastAsia="Times New Roman"/>
          <w:sz w:val="24"/>
          <w:szCs w:val="24"/>
        </w:rPr>
        <w:t>общеучебные</w:t>
      </w:r>
      <w:proofErr w:type="spellEnd"/>
      <w:r>
        <w:rPr>
          <w:rFonts w:eastAsia="Times New Roman"/>
          <w:sz w:val="24"/>
          <w:szCs w:val="24"/>
        </w:rPr>
        <w:t>,</w:t>
      </w:r>
      <w:r>
        <w:rPr>
          <w:rFonts w:eastAsia="Times New Roman"/>
          <w:b/>
          <w:bCs/>
          <w:sz w:val="24"/>
          <w:szCs w:val="24"/>
        </w:rPr>
        <w:t xml:space="preserve"> </w:t>
      </w:r>
      <w:r>
        <w:rPr>
          <w:rFonts w:eastAsia="Times New Roman"/>
          <w:sz w:val="24"/>
          <w:szCs w:val="24"/>
        </w:rPr>
        <w:t>логические учебные действия, а также постановку и решение проблемы.</w:t>
      </w:r>
    </w:p>
    <w:p w:rsidR="00F72753" w:rsidRDefault="00F72753">
      <w:pPr>
        <w:spacing w:line="19" w:lineRule="exact"/>
        <w:rPr>
          <w:sz w:val="20"/>
          <w:szCs w:val="20"/>
        </w:rPr>
      </w:pPr>
    </w:p>
    <w:p w:rsidR="00F72753" w:rsidRDefault="006D30A0">
      <w:pPr>
        <w:ind w:left="980"/>
        <w:rPr>
          <w:sz w:val="20"/>
          <w:szCs w:val="20"/>
        </w:rPr>
      </w:pPr>
      <w:proofErr w:type="spellStart"/>
      <w:r>
        <w:rPr>
          <w:rFonts w:eastAsia="Times New Roman"/>
          <w:b/>
          <w:bCs/>
          <w:sz w:val="24"/>
          <w:szCs w:val="24"/>
        </w:rPr>
        <w:t>Общеучебные</w:t>
      </w:r>
      <w:proofErr w:type="spellEnd"/>
      <w:r>
        <w:rPr>
          <w:rFonts w:eastAsia="Times New Roman"/>
          <w:b/>
          <w:bCs/>
          <w:sz w:val="24"/>
          <w:szCs w:val="24"/>
        </w:rPr>
        <w:t xml:space="preserve"> универсальные действия:</w:t>
      </w:r>
    </w:p>
    <w:p w:rsidR="00F72753" w:rsidRDefault="00F72753">
      <w:pPr>
        <w:spacing w:line="35" w:lineRule="exact"/>
        <w:rPr>
          <w:sz w:val="20"/>
          <w:szCs w:val="20"/>
        </w:rPr>
      </w:pPr>
    </w:p>
    <w:p w:rsidR="00F72753" w:rsidRDefault="006D30A0" w:rsidP="00E73E2F">
      <w:pPr>
        <w:numPr>
          <w:ilvl w:val="0"/>
          <w:numId w:val="26"/>
        </w:numPr>
        <w:tabs>
          <w:tab w:val="left" w:pos="620"/>
        </w:tabs>
        <w:ind w:left="620" w:hanging="358"/>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F72753" w:rsidRDefault="00F72753">
      <w:pPr>
        <w:spacing w:line="72" w:lineRule="exact"/>
        <w:rPr>
          <w:rFonts w:ascii="Symbol" w:eastAsia="Symbol" w:hAnsi="Symbol" w:cs="Symbol"/>
          <w:sz w:val="24"/>
          <w:szCs w:val="24"/>
        </w:rPr>
      </w:pPr>
    </w:p>
    <w:p w:rsidR="00F72753" w:rsidRDefault="006D30A0" w:rsidP="00E73E2F">
      <w:pPr>
        <w:numPr>
          <w:ilvl w:val="0"/>
          <w:numId w:val="26"/>
        </w:numPr>
        <w:tabs>
          <w:tab w:val="left" w:pos="620"/>
        </w:tabs>
        <w:spacing w:line="261" w:lineRule="auto"/>
        <w:ind w:left="620" w:hanging="358"/>
        <w:jc w:val="both"/>
        <w:rPr>
          <w:rFonts w:ascii="Symbol" w:eastAsia="Symbol" w:hAnsi="Symbol" w:cs="Symbol"/>
          <w:sz w:val="24"/>
          <w:szCs w:val="24"/>
        </w:rPr>
      </w:pPr>
      <w:r>
        <w:rPr>
          <w:rFonts w:eastAsia="Times New Roman"/>
          <w:sz w:val="24"/>
          <w:szCs w:val="24"/>
        </w:rPr>
        <w:t>поиск и выделение необходимой информации, в том числе решение рабочих задач с использованием</w:t>
      </w:r>
      <w:r w:rsidR="009022B8">
        <w:rPr>
          <w:rFonts w:eastAsia="Times New Roman"/>
          <w:sz w:val="24"/>
          <w:szCs w:val="24"/>
        </w:rPr>
        <w:t xml:space="preserve"> общедоступных в начальном общем образовании</w:t>
      </w:r>
      <w:r>
        <w:rPr>
          <w:rFonts w:eastAsia="Times New Roman"/>
          <w:sz w:val="24"/>
          <w:szCs w:val="24"/>
        </w:rPr>
        <w:t xml:space="preserve"> инструментов ИКТ и источников информации;</w:t>
      </w:r>
    </w:p>
    <w:p w:rsidR="00F72753" w:rsidRDefault="00F72753">
      <w:pPr>
        <w:spacing w:line="19" w:lineRule="exact"/>
        <w:rPr>
          <w:rFonts w:ascii="Symbol" w:eastAsia="Symbol" w:hAnsi="Symbol" w:cs="Symbol"/>
          <w:sz w:val="24"/>
          <w:szCs w:val="24"/>
        </w:rPr>
      </w:pPr>
    </w:p>
    <w:p w:rsidR="00F72753" w:rsidRDefault="006D30A0" w:rsidP="00E73E2F">
      <w:pPr>
        <w:numPr>
          <w:ilvl w:val="0"/>
          <w:numId w:val="26"/>
        </w:numPr>
        <w:tabs>
          <w:tab w:val="left" w:pos="620"/>
        </w:tabs>
        <w:ind w:left="620" w:hanging="358"/>
        <w:rPr>
          <w:rFonts w:ascii="Symbol" w:eastAsia="Symbol" w:hAnsi="Symbol" w:cs="Symbol"/>
          <w:sz w:val="24"/>
          <w:szCs w:val="24"/>
        </w:rPr>
      </w:pPr>
      <w:r>
        <w:rPr>
          <w:rFonts w:eastAsia="Times New Roman"/>
          <w:sz w:val="24"/>
          <w:szCs w:val="24"/>
        </w:rPr>
        <w:t>структурирование знаний;</w:t>
      </w:r>
    </w:p>
    <w:p w:rsidR="00F72753" w:rsidRDefault="00F72753">
      <w:pPr>
        <w:spacing w:line="69" w:lineRule="exact"/>
        <w:rPr>
          <w:rFonts w:ascii="Symbol" w:eastAsia="Symbol" w:hAnsi="Symbol" w:cs="Symbol"/>
          <w:sz w:val="24"/>
          <w:szCs w:val="24"/>
        </w:rPr>
      </w:pPr>
    </w:p>
    <w:p w:rsidR="00F72753" w:rsidRDefault="006D30A0" w:rsidP="00E73E2F">
      <w:pPr>
        <w:numPr>
          <w:ilvl w:val="0"/>
          <w:numId w:val="26"/>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F72753" w:rsidRDefault="00F72753">
      <w:pPr>
        <w:spacing w:line="56" w:lineRule="exact"/>
        <w:rPr>
          <w:rFonts w:ascii="Symbol" w:eastAsia="Symbol" w:hAnsi="Symbol" w:cs="Symbol"/>
          <w:sz w:val="24"/>
          <w:szCs w:val="24"/>
        </w:rPr>
      </w:pPr>
    </w:p>
    <w:p w:rsidR="00F72753" w:rsidRDefault="006D30A0" w:rsidP="00E73E2F">
      <w:pPr>
        <w:numPr>
          <w:ilvl w:val="0"/>
          <w:numId w:val="26"/>
        </w:numPr>
        <w:tabs>
          <w:tab w:val="left" w:pos="620"/>
        </w:tabs>
        <w:spacing w:line="249" w:lineRule="auto"/>
        <w:ind w:left="620" w:hanging="358"/>
        <w:rPr>
          <w:rFonts w:ascii="Symbol" w:eastAsia="Symbol" w:hAnsi="Symbol" w:cs="Symbol"/>
          <w:sz w:val="24"/>
          <w:szCs w:val="24"/>
        </w:rPr>
      </w:pPr>
      <w:r>
        <w:rPr>
          <w:rFonts w:eastAsia="Times New Roman"/>
          <w:sz w:val="24"/>
          <w:szCs w:val="24"/>
        </w:rPr>
        <w:t>выбор наиболее эффективных способов решения задач в зависимости от конкретных условий;</w:t>
      </w:r>
    </w:p>
    <w:p w:rsidR="00F72753" w:rsidRDefault="00F72753">
      <w:pPr>
        <w:spacing w:line="59" w:lineRule="exact"/>
        <w:rPr>
          <w:rFonts w:ascii="Symbol" w:eastAsia="Symbol" w:hAnsi="Symbol" w:cs="Symbol"/>
          <w:sz w:val="24"/>
          <w:szCs w:val="24"/>
        </w:rPr>
      </w:pPr>
    </w:p>
    <w:p w:rsidR="00F72753" w:rsidRDefault="006D30A0" w:rsidP="00E73E2F">
      <w:pPr>
        <w:numPr>
          <w:ilvl w:val="0"/>
          <w:numId w:val="26"/>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F72753" w:rsidRDefault="00F72753">
      <w:pPr>
        <w:spacing w:line="56" w:lineRule="exact"/>
        <w:rPr>
          <w:rFonts w:ascii="Symbol" w:eastAsia="Symbol" w:hAnsi="Symbol" w:cs="Symbol"/>
          <w:sz w:val="24"/>
          <w:szCs w:val="24"/>
        </w:rPr>
      </w:pPr>
    </w:p>
    <w:p w:rsidR="00F72753" w:rsidRDefault="006D30A0" w:rsidP="00E73E2F">
      <w:pPr>
        <w:numPr>
          <w:ilvl w:val="0"/>
          <w:numId w:val="26"/>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72753" w:rsidRDefault="00F72753">
      <w:pPr>
        <w:spacing w:line="46" w:lineRule="exact"/>
        <w:rPr>
          <w:rFonts w:ascii="Symbol" w:eastAsia="Symbol" w:hAnsi="Symbol" w:cs="Symbol"/>
          <w:sz w:val="24"/>
          <w:szCs w:val="24"/>
        </w:rPr>
      </w:pPr>
    </w:p>
    <w:p w:rsidR="00F72753" w:rsidRDefault="006D30A0" w:rsidP="00E73E2F">
      <w:pPr>
        <w:numPr>
          <w:ilvl w:val="0"/>
          <w:numId w:val="26"/>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72753" w:rsidRDefault="00F72753">
      <w:pPr>
        <w:spacing w:line="46" w:lineRule="exact"/>
        <w:rPr>
          <w:rFonts w:ascii="Symbol" w:eastAsia="Symbol" w:hAnsi="Symbol" w:cs="Symbol"/>
          <w:sz w:val="24"/>
          <w:szCs w:val="24"/>
        </w:rPr>
      </w:pPr>
    </w:p>
    <w:p w:rsidR="00F72753" w:rsidRDefault="006D30A0" w:rsidP="00E73E2F">
      <w:pPr>
        <w:numPr>
          <w:ilvl w:val="0"/>
          <w:numId w:val="26"/>
        </w:numPr>
        <w:tabs>
          <w:tab w:val="left" w:pos="620"/>
        </w:tabs>
        <w:spacing w:line="249" w:lineRule="auto"/>
        <w:ind w:left="620" w:hanging="358"/>
        <w:rPr>
          <w:rFonts w:ascii="Symbol" w:eastAsia="Symbol" w:hAnsi="Symbol" w:cs="Symbol"/>
          <w:sz w:val="24"/>
          <w:szCs w:val="24"/>
        </w:rPr>
      </w:pPr>
      <w:r>
        <w:rPr>
          <w:rFonts w:eastAsia="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72753" w:rsidRDefault="00F72753">
      <w:pPr>
        <w:spacing w:line="32" w:lineRule="exact"/>
        <w:rPr>
          <w:rFonts w:ascii="Symbol" w:eastAsia="Symbol" w:hAnsi="Symbol" w:cs="Symbol"/>
          <w:sz w:val="24"/>
          <w:szCs w:val="24"/>
        </w:rPr>
      </w:pPr>
    </w:p>
    <w:p w:rsidR="00F72753" w:rsidRDefault="006D30A0">
      <w:pPr>
        <w:ind w:left="980"/>
        <w:rPr>
          <w:rFonts w:ascii="Symbol" w:eastAsia="Symbol" w:hAnsi="Symbol" w:cs="Symbol"/>
          <w:sz w:val="24"/>
          <w:szCs w:val="24"/>
        </w:rPr>
      </w:pPr>
      <w:r>
        <w:rPr>
          <w:rFonts w:eastAsia="Times New Roman"/>
          <w:sz w:val="24"/>
          <w:szCs w:val="24"/>
        </w:rPr>
        <w:t xml:space="preserve">Особую  группу  </w:t>
      </w:r>
      <w:proofErr w:type="spellStart"/>
      <w:r>
        <w:rPr>
          <w:rFonts w:eastAsia="Times New Roman"/>
          <w:sz w:val="24"/>
          <w:szCs w:val="24"/>
        </w:rPr>
        <w:t>общеучебных</w:t>
      </w:r>
      <w:proofErr w:type="spellEnd"/>
      <w:r>
        <w:rPr>
          <w:rFonts w:eastAsia="Times New Roman"/>
          <w:sz w:val="24"/>
          <w:szCs w:val="24"/>
        </w:rPr>
        <w:t xml:space="preserve">  универсальных  действий  составляют  </w:t>
      </w:r>
      <w:r>
        <w:rPr>
          <w:rFonts w:eastAsia="Times New Roman"/>
          <w:b/>
          <w:bCs/>
          <w:sz w:val="24"/>
          <w:szCs w:val="24"/>
        </w:rPr>
        <w:t>знаково-</w:t>
      </w:r>
    </w:p>
    <w:p w:rsidR="00F72753" w:rsidRDefault="00F72753">
      <w:pPr>
        <w:spacing w:line="46" w:lineRule="exact"/>
        <w:rPr>
          <w:sz w:val="20"/>
          <w:szCs w:val="20"/>
        </w:rPr>
      </w:pPr>
    </w:p>
    <w:p w:rsidR="00F72753" w:rsidRDefault="006D30A0">
      <w:pPr>
        <w:ind w:left="260"/>
        <w:rPr>
          <w:sz w:val="20"/>
          <w:szCs w:val="20"/>
        </w:rPr>
      </w:pPr>
      <w:r>
        <w:rPr>
          <w:rFonts w:eastAsia="Times New Roman"/>
          <w:b/>
          <w:bCs/>
          <w:sz w:val="24"/>
          <w:szCs w:val="24"/>
        </w:rPr>
        <w:t>символические действия:</w:t>
      </w:r>
    </w:p>
    <w:p w:rsidR="00F72753" w:rsidRDefault="00F72753">
      <w:pPr>
        <w:spacing w:line="65" w:lineRule="exact"/>
        <w:rPr>
          <w:sz w:val="20"/>
          <w:szCs w:val="20"/>
        </w:rPr>
      </w:pPr>
    </w:p>
    <w:p w:rsidR="00F72753" w:rsidRDefault="006D30A0" w:rsidP="00E73E2F">
      <w:pPr>
        <w:numPr>
          <w:ilvl w:val="0"/>
          <w:numId w:val="27"/>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72753" w:rsidRDefault="00F72753">
      <w:pPr>
        <w:spacing w:line="46" w:lineRule="exact"/>
        <w:rPr>
          <w:rFonts w:ascii="Symbol" w:eastAsia="Symbol" w:hAnsi="Symbol" w:cs="Symbol"/>
          <w:sz w:val="24"/>
          <w:szCs w:val="24"/>
        </w:rPr>
      </w:pPr>
    </w:p>
    <w:p w:rsidR="00F72753" w:rsidRDefault="006D30A0" w:rsidP="00E73E2F">
      <w:pPr>
        <w:numPr>
          <w:ilvl w:val="0"/>
          <w:numId w:val="27"/>
        </w:numPr>
        <w:tabs>
          <w:tab w:val="left" w:pos="620"/>
        </w:tabs>
        <w:spacing w:line="249" w:lineRule="auto"/>
        <w:ind w:left="620" w:hanging="358"/>
        <w:rPr>
          <w:rFonts w:ascii="Symbol" w:eastAsia="Symbol" w:hAnsi="Symbol" w:cs="Symbol"/>
          <w:sz w:val="24"/>
          <w:szCs w:val="24"/>
        </w:rPr>
      </w:pPr>
      <w:r>
        <w:rPr>
          <w:rFonts w:eastAsia="Times New Roman"/>
          <w:sz w:val="24"/>
          <w:szCs w:val="24"/>
        </w:rPr>
        <w:t>преобразование модели с целью выявления общих законов, определяющих данную предметную область.</w:t>
      </w:r>
    </w:p>
    <w:p w:rsidR="00F72753" w:rsidRDefault="00F72753">
      <w:pPr>
        <w:spacing w:line="32" w:lineRule="exact"/>
        <w:rPr>
          <w:rFonts w:ascii="Symbol" w:eastAsia="Symbol" w:hAnsi="Symbol" w:cs="Symbol"/>
          <w:sz w:val="24"/>
          <w:szCs w:val="24"/>
        </w:rPr>
      </w:pPr>
    </w:p>
    <w:p w:rsidR="00F72753" w:rsidRDefault="006D30A0">
      <w:pPr>
        <w:ind w:left="980"/>
        <w:rPr>
          <w:rFonts w:ascii="Symbol" w:eastAsia="Symbol" w:hAnsi="Symbol" w:cs="Symbol"/>
          <w:sz w:val="24"/>
          <w:szCs w:val="24"/>
        </w:rPr>
      </w:pPr>
      <w:r>
        <w:rPr>
          <w:rFonts w:eastAsia="Times New Roman"/>
          <w:b/>
          <w:bCs/>
          <w:sz w:val="24"/>
          <w:szCs w:val="24"/>
        </w:rPr>
        <w:t>Логические универсальные действия</w:t>
      </w:r>
      <w:r>
        <w:rPr>
          <w:rFonts w:eastAsia="Times New Roman"/>
          <w:sz w:val="24"/>
          <w:szCs w:val="24"/>
        </w:rPr>
        <w:t>:</w:t>
      </w:r>
    </w:p>
    <w:p w:rsidR="00F72753" w:rsidRDefault="00F72753">
      <w:pPr>
        <w:spacing w:line="40" w:lineRule="exact"/>
        <w:rPr>
          <w:rFonts w:ascii="Symbol" w:eastAsia="Symbol" w:hAnsi="Symbol" w:cs="Symbol"/>
          <w:sz w:val="24"/>
          <w:szCs w:val="24"/>
        </w:rPr>
      </w:pPr>
    </w:p>
    <w:p w:rsidR="00F72753" w:rsidRDefault="006D30A0" w:rsidP="00E73E2F">
      <w:pPr>
        <w:numPr>
          <w:ilvl w:val="0"/>
          <w:numId w:val="27"/>
        </w:numPr>
        <w:tabs>
          <w:tab w:val="left" w:pos="620"/>
        </w:tabs>
        <w:ind w:left="620" w:hanging="358"/>
        <w:rPr>
          <w:rFonts w:ascii="Symbol" w:eastAsia="Symbol" w:hAnsi="Symbol" w:cs="Symbol"/>
          <w:sz w:val="24"/>
          <w:szCs w:val="24"/>
        </w:rPr>
      </w:pPr>
      <w:r>
        <w:rPr>
          <w:rFonts w:eastAsia="Times New Roman"/>
          <w:sz w:val="24"/>
          <w:szCs w:val="24"/>
        </w:rPr>
        <w:t>анализ объектов с целью выделения признаков (существенных, несущественных);</w:t>
      </w:r>
    </w:p>
    <w:p w:rsidR="00F72753" w:rsidRDefault="00F72753">
      <w:pPr>
        <w:spacing w:line="69" w:lineRule="exact"/>
        <w:rPr>
          <w:rFonts w:ascii="Symbol" w:eastAsia="Symbol" w:hAnsi="Symbol" w:cs="Symbol"/>
          <w:sz w:val="24"/>
          <w:szCs w:val="24"/>
        </w:rPr>
      </w:pPr>
    </w:p>
    <w:p w:rsidR="00F72753" w:rsidRDefault="006D30A0" w:rsidP="00E73E2F">
      <w:pPr>
        <w:numPr>
          <w:ilvl w:val="0"/>
          <w:numId w:val="27"/>
        </w:numPr>
        <w:tabs>
          <w:tab w:val="left" w:pos="620"/>
        </w:tabs>
        <w:spacing w:line="251" w:lineRule="auto"/>
        <w:ind w:left="620" w:hanging="358"/>
        <w:rPr>
          <w:rFonts w:ascii="Symbol" w:eastAsia="Symbol" w:hAnsi="Symbol" w:cs="Symbol"/>
          <w:sz w:val="24"/>
          <w:szCs w:val="24"/>
        </w:rPr>
      </w:pPr>
      <w:r>
        <w:rPr>
          <w:rFonts w:eastAsia="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F72753" w:rsidRDefault="00F72753">
      <w:pPr>
        <w:spacing w:line="26" w:lineRule="exact"/>
        <w:rPr>
          <w:rFonts w:ascii="Symbol" w:eastAsia="Symbol" w:hAnsi="Symbol" w:cs="Symbol"/>
          <w:sz w:val="24"/>
          <w:szCs w:val="24"/>
        </w:rPr>
      </w:pPr>
    </w:p>
    <w:p w:rsidR="00F72753" w:rsidRDefault="006D30A0" w:rsidP="00E73E2F">
      <w:pPr>
        <w:numPr>
          <w:ilvl w:val="0"/>
          <w:numId w:val="27"/>
        </w:numPr>
        <w:tabs>
          <w:tab w:val="left" w:pos="620"/>
        </w:tabs>
        <w:ind w:left="620" w:hanging="358"/>
        <w:rPr>
          <w:rFonts w:ascii="Symbol" w:eastAsia="Symbol" w:hAnsi="Symbol" w:cs="Symbol"/>
          <w:sz w:val="24"/>
          <w:szCs w:val="24"/>
        </w:rPr>
      </w:pPr>
      <w:r>
        <w:rPr>
          <w:rFonts w:eastAsia="Times New Roman"/>
          <w:sz w:val="24"/>
          <w:szCs w:val="24"/>
        </w:rPr>
        <w:t xml:space="preserve">выбор оснований и критериев для сравнения, </w:t>
      </w:r>
      <w:proofErr w:type="spellStart"/>
      <w:r>
        <w:rPr>
          <w:rFonts w:eastAsia="Times New Roman"/>
          <w:sz w:val="24"/>
          <w:szCs w:val="24"/>
        </w:rPr>
        <w:t>сериации</w:t>
      </w:r>
      <w:proofErr w:type="spellEnd"/>
      <w:r>
        <w:rPr>
          <w:rFonts w:eastAsia="Times New Roman"/>
          <w:sz w:val="24"/>
          <w:szCs w:val="24"/>
        </w:rPr>
        <w:t>, классификации объектов;</w:t>
      </w:r>
    </w:p>
    <w:p w:rsidR="00F72753" w:rsidRDefault="00F72753">
      <w:pPr>
        <w:spacing w:line="39" w:lineRule="exact"/>
        <w:rPr>
          <w:rFonts w:ascii="Symbol" w:eastAsia="Symbol" w:hAnsi="Symbol" w:cs="Symbol"/>
          <w:sz w:val="24"/>
          <w:szCs w:val="24"/>
        </w:rPr>
      </w:pPr>
    </w:p>
    <w:p w:rsidR="00F72753" w:rsidRDefault="006D30A0" w:rsidP="00E73E2F">
      <w:pPr>
        <w:numPr>
          <w:ilvl w:val="0"/>
          <w:numId w:val="27"/>
        </w:numPr>
        <w:tabs>
          <w:tab w:val="left" w:pos="620"/>
        </w:tabs>
        <w:ind w:left="620" w:hanging="358"/>
        <w:rPr>
          <w:rFonts w:ascii="Symbol" w:eastAsia="Symbol" w:hAnsi="Symbol" w:cs="Symbol"/>
          <w:sz w:val="24"/>
          <w:szCs w:val="24"/>
        </w:rPr>
      </w:pPr>
      <w:r>
        <w:rPr>
          <w:rFonts w:eastAsia="Times New Roman"/>
          <w:sz w:val="24"/>
          <w:szCs w:val="24"/>
        </w:rPr>
        <w:t>подведение под понятие, выведение следствий;</w:t>
      </w:r>
    </w:p>
    <w:p w:rsidR="00F72753" w:rsidRDefault="00F72753">
      <w:pPr>
        <w:spacing w:line="72" w:lineRule="exact"/>
        <w:rPr>
          <w:rFonts w:ascii="Symbol" w:eastAsia="Symbol" w:hAnsi="Symbol" w:cs="Symbol"/>
          <w:sz w:val="24"/>
          <w:szCs w:val="24"/>
        </w:rPr>
      </w:pPr>
    </w:p>
    <w:p w:rsidR="00F72753" w:rsidRDefault="006D30A0" w:rsidP="00E73E2F">
      <w:pPr>
        <w:numPr>
          <w:ilvl w:val="0"/>
          <w:numId w:val="27"/>
        </w:numPr>
        <w:tabs>
          <w:tab w:val="left" w:pos="620"/>
        </w:tabs>
        <w:spacing w:line="249" w:lineRule="auto"/>
        <w:ind w:left="620" w:hanging="358"/>
        <w:rPr>
          <w:rFonts w:ascii="Symbol" w:eastAsia="Symbol" w:hAnsi="Symbol" w:cs="Symbol"/>
          <w:sz w:val="24"/>
          <w:szCs w:val="24"/>
        </w:rPr>
      </w:pPr>
      <w:r>
        <w:rPr>
          <w:rFonts w:eastAsia="Times New Roman"/>
          <w:sz w:val="24"/>
          <w:szCs w:val="24"/>
        </w:rPr>
        <w:lastRenderedPageBreak/>
        <w:t>установление причинно-следственных связей, представление цепочек объектов и явлений;</w:t>
      </w:r>
    </w:p>
    <w:p w:rsidR="00F72753" w:rsidRDefault="006D30A0" w:rsidP="00E73E2F">
      <w:pPr>
        <w:numPr>
          <w:ilvl w:val="0"/>
          <w:numId w:val="28"/>
        </w:numPr>
        <w:tabs>
          <w:tab w:val="left" w:pos="620"/>
        </w:tabs>
        <w:ind w:left="620" w:hanging="358"/>
        <w:rPr>
          <w:rFonts w:ascii="Symbol" w:eastAsia="Symbol" w:hAnsi="Symbol" w:cs="Symbol"/>
          <w:sz w:val="24"/>
          <w:szCs w:val="24"/>
        </w:rPr>
      </w:pPr>
      <w:r>
        <w:rPr>
          <w:rFonts w:eastAsia="Times New Roman"/>
          <w:sz w:val="24"/>
          <w:szCs w:val="24"/>
        </w:rPr>
        <w:t>построение логической цепочки рассуждений, анализ истинности утверждений;</w:t>
      </w:r>
    </w:p>
    <w:p w:rsidR="00F72753" w:rsidRDefault="00F72753">
      <w:pPr>
        <w:spacing w:line="41" w:lineRule="exact"/>
        <w:rPr>
          <w:rFonts w:ascii="Symbol" w:eastAsia="Symbol" w:hAnsi="Symbol" w:cs="Symbol"/>
          <w:sz w:val="24"/>
          <w:szCs w:val="24"/>
        </w:rPr>
      </w:pPr>
    </w:p>
    <w:p w:rsidR="00F72753" w:rsidRDefault="006D30A0" w:rsidP="00E73E2F">
      <w:pPr>
        <w:numPr>
          <w:ilvl w:val="0"/>
          <w:numId w:val="28"/>
        </w:numPr>
        <w:tabs>
          <w:tab w:val="left" w:pos="620"/>
        </w:tabs>
        <w:ind w:left="620" w:hanging="358"/>
        <w:rPr>
          <w:rFonts w:ascii="Symbol" w:eastAsia="Symbol" w:hAnsi="Symbol" w:cs="Symbol"/>
          <w:sz w:val="24"/>
          <w:szCs w:val="24"/>
        </w:rPr>
      </w:pPr>
      <w:r>
        <w:rPr>
          <w:rFonts w:eastAsia="Times New Roman"/>
          <w:sz w:val="24"/>
          <w:szCs w:val="24"/>
        </w:rPr>
        <w:t>доказательство;</w:t>
      </w:r>
    </w:p>
    <w:p w:rsidR="00F72753" w:rsidRDefault="00F72753">
      <w:pPr>
        <w:spacing w:line="39" w:lineRule="exact"/>
        <w:rPr>
          <w:rFonts w:ascii="Symbol" w:eastAsia="Symbol" w:hAnsi="Symbol" w:cs="Symbol"/>
          <w:sz w:val="24"/>
          <w:szCs w:val="24"/>
        </w:rPr>
      </w:pPr>
    </w:p>
    <w:p w:rsidR="00F72753" w:rsidRDefault="006D30A0" w:rsidP="00E73E2F">
      <w:pPr>
        <w:numPr>
          <w:ilvl w:val="0"/>
          <w:numId w:val="28"/>
        </w:numPr>
        <w:tabs>
          <w:tab w:val="left" w:pos="620"/>
        </w:tabs>
        <w:ind w:left="620" w:hanging="358"/>
        <w:rPr>
          <w:rFonts w:ascii="Symbol" w:eastAsia="Symbol" w:hAnsi="Symbol" w:cs="Symbol"/>
          <w:sz w:val="24"/>
          <w:szCs w:val="24"/>
        </w:rPr>
      </w:pPr>
      <w:r>
        <w:rPr>
          <w:rFonts w:eastAsia="Times New Roman"/>
          <w:sz w:val="24"/>
          <w:szCs w:val="24"/>
        </w:rPr>
        <w:t>выдвижение гипотез и их обоснование.</w:t>
      </w:r>
    </w:p>
    <w:p w:rsidR="00F72753" w:rsidRDefault="00F72753">
      <w:pPr>
        <w:spacing w:line="48" w:lineRule="exact"/>
        <w:rPr>
          <w:sz w:val="20"/>
          <w:szCs w:val="20"/>
        </w:rPr>
      </w:pPr>
    </w:p>
    <w:p w:rsidR="00F72753" w:rsidRDefault="006D30A0">
      <w:pPr>
        <w:ind w:left="980"/>
        <w:rPr>
          <w:sz w:val="20"/>
          <w:szCs w:val="20"/>
        </w:rPr>
      </w:pPr>
      <w:r>
        <w:rPr>
          <w:rFonts w:eastAsia="Times New Roman"/>
          <w:b/>
          <w:bCs/>
          <w:sz w:val="24"/>
          <w:szCs w:val="24"/>
        </w:rPr>
        <w:t>Постановка и решение проблемы:</w:t>
      </w:r>
    </w:p>
    <w:p w:rsidR="00F72753" w:rsidRDefault="00F72753">
      <w:pPr>
        <w:spacing w:line="35" w:lineRule="exact"/>
        <w:rPr>
          <w:sz w:val="20"/>
          <w:szCs w:val="20"/>
        </w:rPr>
      </w:pPr>
    </w:p>
    <w:p w:rsidR="00F72753" w:rsidRDefault="006D30A0" w:rsidP="00E73E2F">
      <w:pPr>
        <w:numPr>
          <w:ilvl w:val="0"/>
          <w:numId w:val="29"/>
        </w:numPr>
        <w:tabs>
          <w:tab w:val="left" w:pos="620"/>
        </w:tabs>
        <w:ind w:left="620" w:hanging="358"/>
        <w:rPr>
          <w:rFonts w:ascii="Symbol" w:eastAsia="Symbol" w:hAnsi="Symbol" w:cs="Symbol"/>
          <w:sz w:val="24"/>
          <w:szCs w:val="24"/>
        </w:rPr>
      </w:pPr>
      <w:r>
        <w:rPr>
          <w:rFonts w:eastAsia="Times New Roman"/>
          <w:sz w:val="24"/>
          <w:szCs w:val="24"/>
        </w:rPr>
        <w:t>формулирование проблемы;</w:t>
      </w:r>
    </w:p>
    <w:p w:rsidR="00F72753" w:rsidRDefault="00F72753">
      <w:pPr>
        <w:spacing w:line="39" w:lineRule="exact"/>
        <w:rPr>
          <w:rFonts w:ascii="Symbol" w:eastAsia="Symbol" w:hAnsi="Symbol" w:cs="Symbol"/>
          <w:sz w:val="24"/>
          <w:szCs w:val="24"/>
        </w:rPr>
      </w:pPr>
    </w:p>
    <w:p w:rsidR="00F72753" w:rsidRDefault="006D30A0" w:rsidP="00E73E2F">
      <w:pPr>
        <w:numPr>
          <w:ilvl w:val="0"/>
          <w:numId w:val="29"/>
        </w:numPr>
        <w:tabs>
          <w:tab w:val="left" w:pos="620"/>
        </w:tabs>
        <w:ind w:left="620" w:hanging="358"/>
        <w:rPr>
          <w:rFonts w:ascii="Symbol" w:eastAsia="Symbol" w:hAnsi="Symbol" w:cs="Symbol"/>
          <w:sz w:val="24"/>
          <w:szCs w:val="24"/>
        </w:rPr>
      </w:pPr>
      <w:r>
        <w:rPr>
          <w:rFonts w:eastAsia="Times New Roman"/>
          <w:sz w:val="24"/>
          <w:szCs w:val="24"/>
        </w:rPr>
        <w:t>самостоятельное  создание  способов  решения  проблем  творческого  и  поискового</w:t>
      </w:r>
    </w:p>
    <w:p w:rsidR="00F72753" w:rsidRDefault="00F72753">
      <w:pPr>
        <w:spacing w:line="43" w:lineRule="exact"/>
        <w:rPr>
          <w:sz w:val="20"/>
          <w:szCs w:val="20"/>
        </w:rPr>
      </w:pPr>
    </w:p>
    <w:p w:rsidR="00F72753" w:rsidRDefault="006D30A0">
      <w:pPr>
        <w:ind w:left="620"/>
        <w:rPr>
          <w:sz w:val="20"/>
          <w:szCs w:val="20"/>
        </w:rPr>
      </w:pPr>
      <w:r>
        <w:rPr>
          <w:rFonts w:eastAsia="Times New Roman"/>
          <w:sz w:val="24"/>
          <w:szCs w:val="24"/>
        </w:rPr>
        <w:t>характера.</w:t>
      </w:r>
    </w:p>
    <w:p w:rsidR="00F72753" w:rsidRDefault="00F72753">
      <w:pPr>
        <w:spacing w:line="53" w:lineRule="exact"/>
        <w:rPr>
          <w:sz w:val="20"/>
          <w:szCs w:val="20"/>
        </w:rPr>
      </w:pPr>
    </w:p>
    <w:p w:rsidR="00F72753" w:rsidRDefault="006D30A0">
      <w:pPr>
        <w:spacing w:line="273" w:lineRule="auto"/>
        <w:ind w:left="260" w:right="120" w:firstLine="708"/>
        <w:jc w:val="both"/>
        <w:rPr>
          <w:sz w:val="20"/>
          <w:szCs w:val="20"/>
        </w:rPr>
      </w:pPr>
      <w:r w:rsidRPr="00E54E91">
        <w:rPr>
          <w:rFonts w:eastAsia="Times New Roman"/>
          <w:b/>
          <w:sz w:val="24"/>
          <w:szCs w:val="24"/>
        </w:rPr>
        <w:t>Коммуникативные универсальные учебные действия обеспечивают</w:t>
      </w:r>
      <w:r>
        <w:rPr>
          <w:rFonts w:eastAsia="Times New Roman"/>
          <w:sz w:val="24"/>
          <w:szCs w:val="24"/>
        </w:rPr>
        <w:t xml:space="preserve">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72753" w:rsidRDefault="00F72753">
      <w:pPr>
        <w:spacing w:line="5" w:lineRule="exact"/>
        <w:rPr>
          <w:sz w:val="20"/>
          <w:szCs w:val="20"/>
        </w:rPr>
      </w:pPr>
    </w:p>
    <w:p w:rsidR="00F72753" w:rsidRDefault="006D30A0" w:rsidP="00E73E2F">
      <w:pPr>
        <w:numPr>
          <w:ilvl w:val="1"/>
          <w:numId w:val="30"/>
        </w:numPr>
        <w:tabs>
          <w:tab w:val="left" w:pos="1200"/>
        </w:tabs>
        <w:ind w:left="1200" w:hanging="230"/>
        <w:rPr>
          <w:rFonts w:eastAsia="Times New Roman"/>
          <w:sz w:val="24"/>
          <w:szCs w:val="24"/>
        </w:rPr>
      </w:pPr>
      <w:r>
        <w:rPr>
          <w:rFonts w:eastAsia="Times New Roman"/>
          <w:sz w:val="24"/>
          <w:szCs w:val="24"/>
        </w:rPr>
        <w:t>коммуникативным действиям относятся:</w:t>
      </w:r>
    </w:p>
    <w:p w:rsidR="00F72753" w:rsidRDefault="00F72753">
      <w:pPr>
        <w:spacing w:line="69" w:lineRule="exact"/>
        <w:rPr>
          <w:rFonts w:eastAsia="Times New Roman"/>
          <w:sz w:val="24"/>
          <w:szCs w:val="24"/>
        </w:rPr>
      </w:pPr>
    </w:p>
    <w:p w:rsidR="00F72753" w:rsidRDefault="006D30A0" w:rsidP="00E73E2F">
      <w:pPr>
        <w:numPr>
          <w:ilvl w:val="0"/>
          <w:numId w:val="30"/>
        </w:numPr>
        <w:tabs>
          <w:tab w:val="left" w:pos="620"/>
        </w:tabs>
        <w:spacing w:line="251" w:lineRule="auto"/>
        <w:ind w:left="620" w:right="120" w:hanging="358"/>
        <w:rPr>
          <w:rFonts w:ascii="Symbol" w:eastAsia="Symbol" w:hAnsi="Symbol" w:cs="Symbol"/>
          <w:sz w:val="24"/>
          <w:szCs w:val="24"/>
        </w:rPr>
      </w:pPr>
      <w:r>
        <w:rPr>
          <w:rFonts w:eastAsia="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F72753" w:rsidRDefault="00F72753">
      <w:pPr>
        <w:spacing w:line="27" w:lineRule="exact"/>
        <w:rPr>
          <w:rFonts w:ascii="Symbol" w:eastAsia="Symbol" w:hAnsi="Symbol" w:cs="Symbol"/>
          <w:sz w:val="24"/>
          <w:szCs w:val="24"/>
        </w:rPr>
      </w:pPr>
    </w:p>
    <w:p w:rsidR="00F72753" w:rsidRDefault="006D30A0" w:rsidP="00E73E2F">
      <w:pPr>
        <w:numPr>
          <w:ilvl w:val="0"/>
          <w:numId w:val="30"/>
        </w:numPr>
        <w:tabs>
          <w:tab w:val="left" w:pos="620"/>
        </w:tabs>
        <w:ind w:left="620" w:hanging="358"/>
        <w:rPr>
          <w:rFonts w:ascii="Symbol" w:eastAsia="Symbol" w:hAnsi="Symbol" w:cs="Symbol"/>
          <w:sz w:val="24"/>
          <w:szCs w:val="24"/>
        </w:rPr>
      </w:pPr>
      <w:r>
        <w:rPr>
          <w:rFonts w:eastAsia="Times New Roman"/>
          <w:sz w:val="24"/>
          <w:szCs w:val="24"/>
        </w:rPr>
        <w:t>постановка вопросов – инициативное сотрудничество в поиске и сборе информации;</w:t>
      </w:r>
    </w:p>
    <w:p w:rsidR="00F72753" w:rsidRDefault="00F72753">
      <w:pPr>
        <w:spacing w:line="72" w:lineRule="exact"/>
        <w:rPr>
          <w:rFonts w:ascii="Symbol" w:eastAsia="Symbol" w:hAnsi="Symbol" w:cs="Symbol"/>
          <w:sz w:val="24"/>
          <w:szCs w:val="24"/>
        </w:rPr>
      </w:pPr>
    </w:p>
    <w:p w:rsidR="00F72753" w:rsidRDefault="006D30A0" w:rsidP="00E73E2F">
      <w:pPr>
        <w:numPr>
          <w:ilvl w:val="0"/>
          <w:numId w:val="30"/>
        </w:numPr>
        <w:tabs>
          <w:tab w:val="left" w:pos="620"/>
        </w:tabs>
        <w:spacing w:line="249" w:lineRule="auto"/>
        <w:ind w:left="620" w:right="120" w:hanging="358"/>
        <w:jc w:val="both"/>
        <w:rPr>
          <w:rFonts w:ascii="Symbol" w:eastAsia="Symbol" w:hAnsi="Symbol" w:cs="Symbol"/>
          <w:sz w:val="24"/>
          <w:szCs w:val="24"/>
        </w:rPr>
      </w:pPr>
      <w:r>
        <w:rPr>
          <w:rFonts w:eastAsia="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72753" w:rsidRDefault="00F72753">
      <w:pPr>
        <w:spacing w:line="28" w:lineRule="exact"/>
        <w:rPr>
          <w:rFonts w:ascii="Symbol" w:eastAsia="Symbol" w:hAnsi="Symbol" w:cs="Symbol"/>
          <w:sz w:val="24"/>
          <w:szCs w:val="24"/>
        </w:rPr>
      </w:pPr>
    </w:p>
    <w:p w:rsidR="00F72753" w:rsidRDefault="006D30A0" w:rsidP="00E73E2F">
      <w:pPr>
        <w:numPr>
          <w:ilvl w:val="0"/>
          <w:numId w:val="30"/>
        </w:numPr>
        <w:tabs>
          <w:tab w:val="left" w:pos="620"/>
        </w:tabs>
        <w:ind w:left="620" w:hanging="358"/>
        <w:rPr>
          <w:rFonts w:ascii="Symbol" w:eastAsia="Symbol" w:hAnsi="Symbol" w:cs="Symbol"/>
          <w:sz w:val="24"/>
          <w:szCs w:val="24"/>
        </w:rPr>
      </w:pPr>
      <w:r>
        <w:rPr>
          <w:rFonts w:eastAsia="Times New Roman"/>
          <w:sz w:val="24"/>
          <w:szCs w:val="24"/>
        </w:rPr>
        <w:t>управление поведением партнёра – контроль, коррекция, оценка его действий;</w:t>
      </w:r>
    </w:p>
    <w:p w:rsidR="00F72753" w:rsidRDefault="00F72753">
      <w:pPr>
        <w:spacing w:line="72" w:lineRule="exact"/>
        <w:rPr>
          <w:rFonts w:ascii="Symbol" w:eastAsia="Symbol" w:hAnsi="Symbol" w:cs="Symbol"/>
          <w:sz w:val="24"/>
          <w:szCs w:val="24"/>
        </w:rPr>
      </w:pPr>
    </w:p>
    <w:p w:rsidR="00F72753" w:rsidRDefault="006D30A0" w:rsidP="00E73E2F">
      <w:pPr>
        <w:numPr>
          <w:ilvl w:val="0"/>
          <w:numId w:val="30"/>
        </w:numPr>
        <w:tabs>
          <w:tab w:val="left" w:pos="620"/>
        </w:tabs>
        <w:spacing w:line="266" w:lineRule="auto"/>
        <w:ind w:left="620" w:right="120" w:hanging="358"/>
        <w:jc w:val="both"/>
        <w:rPr>
          <w:rFonts w:ascii="Symbol" w:eastAsia="Symbol" w:hAnsi="Symbol" w:cs="Symbol"/>
          <w:sz w:val="24"/>
          <w:szCs w:val="24"/>
        </w:rPr>
      </w:pPr>
      <w:r>
        <w:rPr>
          <w:rFonts w:eastAsia="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72753" w:rsidRDefault="00F72753">
      <w:pPr>
        <w:spacing w:line="13" w:lineRule="exact"/>
        <w:rPr>
          <w:rFonts w:ascii="Symbol" w:eastAsia="Symbol" w:hAnsi="Symbol" w:cs="Symbol"/>
          <w:sz w:val="24"/>
          <w:szCs w:val="24"/>
        </w:rPr>
      </w:pPr>
    </w:p>
    <w:p w:rsidR="00F72753" w:rsidRDefault="006D30A0">
      <w:pPr>
        <w:ind w:left="980"/>
        <w:rPr>
          <w:rFonts w:ascii="Symbol" w:eastAsia="Symbol" w:hAnsi="Symbol" w:cs="Symbol"/>
          <w:sz w:val="24"/>
          <w:szCs w:val="24"/>
        </w:rPr>
      </w:pPr>
      <w:r>
        <w:rPr>
          <w:rFonts w:eastAsia="Times New Roman"/>
          <w:sz w:val="24"/>
          <w:szCs w:val="24"/>
        </w:rPr>
        <w:t>Универсальные  учебные  действия  представляют  собой  целостную  систему,  в</w:t>
      </w:r>
    </w:p>
    <w:p w:rsidR="00F72753" w:rsidRDefault="00F72753">
      <w:pPr>
        <w:spacing w:line="53" w:lineRule="exact"/>
        <w:rPr>
          <w:sz w:val="20"/>
          <w:szCs w:val="20"/>
        </w:rPr>
      </w:pPr>
    </w:p>
    <w:p w:rsidR="00F72753" w:rsidRDefault="006D30A0">
      <w:pPr>
        <w:spacing w:line="265" w:lineRule="auto"/>
        <w:ind w:left="260" w:right="120"/>
        <w:jc w:val="both"/>
        <w:rPr>
          <w:sz w:val="20"/>
          <w:szCs w:val="20"/>
        </w:rPr>
      </w:pPr>
      <w:r>
        <w:rPr>
          <w:rFonts w:eastAsia="Times New Roman"/>
          <w:sz w:val="24"/>
          <w:szCs w:val="24"/>
        </w:rPr>
        <w:t>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72753" w:rsidRDefault="00F72753">
      <w:pPr>
        <w:spacing w:line="25" w:lineRule="exact"/>
        <w:rPr>
          <w:sz w:val="20"/>
          <w:szCs w:val="20"/>
        </w:rPr>
      </w:pPr>
    </w:p>
    <w:p w:rsidR="00F72753" w:rsidRDefault="006D30A0">
      <w:pPr>
        <w:spacing w:line="271" w:lineRule="auto"/>
        <w:ind w:left="260" w:right="120" w:firstLine="708"/>
        <w:jc w:val="both"/>
        <w:rPr>
          <w:rFonts w:eastAsia="Times New Roman"/>
          <w:sz w:val="24"/>
          <w:szCs w:val="24"/>
        </w:rPr>
      </w:pPr>
      <w:r>
        <w:rPr>
          <w:rFonts w:eastAsia="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832BAA" w:rsidRDefault="00832BAA" w:rsidP="00832BAA">
      <w:pPr>
        <w:autoSpaceDE w:val="0"/>
        <w:autoSpaceDN w:val="0"/>
        <w:adjustRightInd w:val="0"/>
        <w:jc w:val="both"/>
        <w:rPr>
          <w:b/>
          <w:bCs/>
          <w:color w:val="000000"/>
          <w:sz w:val="24"/>
          <w:szCs w:val="24"/>
        </w:rPr>
      </w:pPr>
    </w:p>
    <w:p w:rsidR="00832BAA" w:rsidRPr="00832BAA" w:rsidRDefault="00832BAA" w:rsidP="00832BAA">
      <w:pPr>
        <w:autoSpaceDE w:val="0"/>
        <w:autoSpaceDN w:val="0"/>
        <w:adjustRightInd w:val="0"/>
        <w:jc w:val="both"/>
        <w:rPr>
          <w:color w:val="000000"/>
          <w:sz w:val="24"/>
          <w:szCs w:val="24"/>
        </w:rPr>
      </w:pPr>
      <w:r w:rsidRPr="00832BAA">
        <w:rPr>
          <w:b/>
          <w:bCs/>
          <w:color w:val="000000"/>
          <w:sz w:val="24"/>
          <w:szCs w:val="24"/>
        </w:rPr>
        <w:t xml:space="preserve">Описание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832BAA" w:rsidRPr="00832BAA" w:rsidRDefault="00832BAA" w:rsidP="00832BAA">
      <w:pPr>
        <w:autoSpaceDE w:val="0"/>
        <w:autoSpaceDN w:val="0"/>
        <w:adjustRightInd w:val="0"/>
        <w:jc w:val="both"/>
        <w:rPr>
          <w:color w:val="000000"/>
          <w:sz w:val="24"/>
          <w:szCs w:val="24"/>
        </w:rPr>
      </w:pPr>
      <w:r>
        <w:rPr>
          <w:color w:val="000000"/>
          <w:sz w:val="24"/>
          <w:szCs w:val="24"/>
        </w:rPr>
        <w:t xml:space="preserve">      </w:t>
      </w:r>
      <w:r w:rsidRPr="00832BAA">
        <w:rPr>
          <w:color w:val="000000"/>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w:t>
      </w:r>
      <w:proofErr w:type="spellStart"/>
      <w:r w:rsidRPr="00832BAA">
        <w:rPr>
          <w:color w:val="000000"/>
          <w:sz w:val="24"/>
          <w:szCs w:val="24"/>
        </w:rPr>
        <w:t>предшколы</w:t>
      </w:r>
      <w:proofErr w:type="spellEnd"/>
      <w:r w:rsidRPr="00832BAA">
        <w:rPr>
          <w:color w:val="000000"/>
          <w:sz w:val="24"/>
          <w:szCs w:val="24"/>
        </w:rPr>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w:t>
      </w:r>
      <w:r w:rsidR="00573C31">
        <w:rPr>
          <w:color w:val="000000"/>
          <w:sz w:val="24"/>
          <w:szCs w:val="24"/>
        </w:rPr>
        <w:t xml:space="preserve"> </w:t>
      </w:r>
      <w:r w:rsidRPr="00832BAA">
        <w:rPr>
          <w:color w:val="000000"/>
          <w:sz w:val="24"/>
          <w:szCs w:val="24"/>
        </w:rPr>
        <w:t xml:space="preserve">периодов имеют много общего. </w:t>
      </w:r>
    </w:p>
    <w:p w:rsidR="00832BAA" w:rsidRPr="00832BAA" w:rsidRDefault="008821D0"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00832BAA" w:rsidRPr="00832BAA">
        <w:rPr>
          <w:color w:val="000000"/>
          <w:sz w:val="24"/>
          <w:szCs w:val="24"/>
        </w:rPr>
        <w:t>общепознавательные</w:t>
      </w:r>
      <w:proofErr w:type="spellEnd"/>
      <w:r w:rsidR="00832BAA" w:rsidRPr="00832BAA">
        <w:rPr>
          <w:color w:val="000000"/>
          <w:sz w:val="24"/>
          <w:szCs w:val="24"/>
        </w:rPr>
        <w:t xml:space="preserve">, логические и др. </w:t>
      </w:r>
    </w:p>
    <w:p w:rsidR="00832BAA" w:rsidRPr="00832BAA" w:rsidRDefault="008821D0" w:rsidP="00832BAA">
      <w:pPr>
        <w:autoSpaceDE w:val="0"/>
        <w:autoSpaceDN w:val="0"/>
        <w:adjustRightInd w:val="0"/>
        <w:jc w:val="both"/>
        <w:rPr>
          <w:color w:val="000000"/>
          <w:sz w:val="24"/>
          <w:szCs w:val="24"/>
        </w:rPr>
      </w:pPr>
      <w:r>
        <w:rPr>
          <w:color w:val="000000"/>
          <w:sz w:val="24"/>
          <w:szCs w:val="24"/>
        </w:rPr>
        <w:lastRenderedPageBreak/>
        <w:t xml:space="preserve">    </w:t>
      </w:r>
      <w:r w:rsidR="00832BAA" w:rsidRPr="00832BAA">
        <w:rPr>
          <w:color w:val="000000"/>
          <w:sz w:val="24"/>
          <w:szCs w:val="24"/>
        </w:rPr>
        <w:t xml:space="preserve">Наиболее остро проблема преемственности стоит в двух ключевых точках: в момент поступления обучающихся в Учреждение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832BAA" w:rsidRPr="00832BAA" w:rsidRDefault="008821D0"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 </w:t>
      </w:r>
    </w:p>
    <w:p w:rsidR="00832BAA" w:rsidRPr="00832BAA" w:rsidRDefault="00F038FF" w:rsidP="00832BAA">
      <w:pPr>
        <w:autoSpaceDE w:val="0"/>
        <w:autoSpaceDN w:val="0"/>
        <w:adjustRightInd w:val="0"/>
        <w:spacing w:after="47"/>
        <w:jc w:val="both"/>
        <w:rPr>
          <w:color w:val="000000"/>
          <w:sz w:val="24"/>
          <w:szCs w:val="24"/>
        </w:rPr>
      </w:pPr>
      <w:r>
        <w:rPr>
          <w:color w:val="000000"/>
          <w:sz w:val="24"/>
          <w:szCs w:val="24"/>
        </w:rPr>
        <w:t>-</w:t>
      </w:r>
      <w:r w:rsidR="00832BAA" w:rsidRPr="00832BAA">
        <w:rPr>
          <w:color w:val="000000"/>
          <w:sz w:val="24"/>
          <w:szCs w:val="24"/>
        </w:rPr>
        <w:t xml:space="preserve"> недостаточно плавное, даже скачкообразное изменение методов и содержания обучения, которое при переходе на уровень основного общего образования приводит к падению успеваемости и росту психологических трудностей у обучающихся; </w:t>
      </w:r>
    </w:p>
    <w:p w:rsidR="00832BAA" w:rsidRPr="00832BAA" w:rsidRDefault="00F038FF" w:rsidP="00832BAA">
      <w:pPr>
        <w:autoSpaceDE w:val="0"/>
        <w:autoSpaceDN w:val="0"/>
        <w:adjustRightInd w:val="0"/>
        <w:jc w:val="both"/>
        <w:rPr>
          <w:color w:val="000000"/>
          <w:sz w:val="24"/>
          <w:szCs w:val="24"/>
        </w:rPr>
      </w:pPr>
      <w:r>
        <w:rPr>
          <w:color w:val="000000"/>
          <w:sz w:val="24"/>
          <w:szCs w:val="24"/>
        </w:rPr>
        <w:t>-</w:t>
      </w:r>
      <w:r w:rsidR="00832BAA" w:rsidRPr="00832BAA">
        <w:rPr>
          <w:color w:val="000000"/>
          <w:sz w:val="24"/>
          <w:szCs w:val="24"/>
        </w:rPr>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В частности, </w:t>
      </w:r>
      <w:proofErr w:type="spellStart"/>
      <w:r w:rsidR="00832BAA" w:rsidRPr="00832BAA">
        <w:rPr>
          <w:color w:val="000000"/>
          <w:sz w:val="24"/>
          <w:szCs w:val="24"/>
        </w:rPr>
        <w:t>серьѐзной</w:t>
      </w:r>
      <w:proofErr w:type="spellEnd"/>
      <w:r w:rsidR="00832BAA" w:rsidRPr="00832BAA">
        <w:rPr>
          <w:color w:val="000000"/>
          <w:sz w:val="24"/>
          <w:szCs w:val="24"/>
        </w:rPr>
        <w:t xml:space="preserve"> проблемой </w:t>
      </w:r>
      <w:proofErr w:type="spellStart"/>
      <w:r w:rsidR="00832BAA" w:rsidRPr="00832BAA">
        <w:rPr>
          <w:color w:val="000000"/>
          <w:sz w:val="24"/>
          <w:szCs w:val="24"/>
        </w:rPr>
        <w:t>остаѐтся</w:t>
      </w:r>
      <w:proofErr w:type="spellEnd"/>
      <w:r w:rsidR="00832BAA" w:rsidRPr="00832BAA">
        <w:rPr>
          <w:color w:val="000000"/>
          <w:sz w:val="24"/>
          <w:szCs w:val="24"/>
        </w:rPr>
        <w:t xml:space="preserve"> недостаточная подготовленность значительного числа обучающихся к обучению на русском (неродном) языке. </w:t>
      </w:r>
    </w:p>
    <w:p w:rsidR="00832BAA" w:rsidRPr="00832BAA" w:rsidRDefault="00F038FF"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Исследования готовности к обучению при переходе от дошкольного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832BAA" w:rsidRPr="00832BAA" w:rsidRDefault="0032569F"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Физическая готовность определяется состоянием здоровья, уровнем морфофункциональной зрелости организма </w:t>
      </w:r>
      <w:proofErr w:type="spellStart"/>
      <w:r w:rsidR="00832BAA" w:rsidRPr="00832BAA">
        <w:rPr>
          <w:color w:val="000000"/>
          <w:sz w:val="24"/>
          <w:szCs w:val="24"/>
        </w:rPr>
        <w:t>ребѐнка</w:t>
      </w:r>
      <w:proofErr w:type="spellEnd"/>
      <w:r w:rsidR="00832BAA" w:rsidRPr="00832BAA">
        <w:rPr>
          <w:color w:val="000000"/>
          <w:sz w:val="24"/>
          <w:szCs w:val="24"/>
        </w:rPr>
        <w:t xml:space="preserve">, в том числе развитием двигательных навыков и качеств (тонкая моторная координация), физической и умственной работоспособности. </w:t>
      </w:r>
    </w:p>
    <w:p w:rsidR="00832BAA" w:rsidRPr="00832BAA" w:rsidRDefault="0032569F"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w:t>
      </w:r>
      <w:proofErr w:type="spellStart"/>
      <w:r w:rsidR="00832BAA" w:rsidRPr="00832BAA">
        <w:rPr>
          <w:color w:val="000000"/>
          <w:sz w:val="24"/>
          <w:szCs w:val="24"/>
        </w:rPr>
        <w:t>ребѐнка</w:t>
      </w:r>
      <w:proofErr w:type="spellEnd"/>
      <w:r w:rsidR="00832BAA" w:rsidRPr="00832BAA">
        <w:rPr>
          <w:color w:val="000000"/>
          <w:sz w:val="24"/>
          <w:szCs w:val="24"/>
        </w:rPr>
        <w:t xml:space="preserve"> мотивов учения является одним из важнейших условий успешности его обучения. Предпосылками возникновения этих мотивов служат, с одной стороны, формирующееся к концу дошкольного возраста желание обучаться, с другой — развитие любознательности и умственной активности. </w:t>
      </w:r>
    </w:p>
    <w:p w:rsidR="00832BAA" w:rsidRPr="00832BAA" w:rsidRDefault="0032569F"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Формирование фундамента готовности перехода к обучению на уровне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832BAA" w:rsidRPr="00832BAA" w:rsidRDefault="00E71359" w:rsidP="00832BAA">
      <w:pPr>
        <w:autoSpaceDE w:val="0"/>
        <w:autoSpaceDN w:val="0"/>
        <w:adjustRightInd w:val="0"/>
        <w:jc w:val="both"/>
        <w:rPr>
          <w:color w:val="000000"/>
          <w:sz w:val="24"/>
          <w:szCs w:val="24"/>
        </w:rPr>
      </w:pPr>
      <w:r>
        <w:rPr>
          <w:color w:val="000000"/>
          <w:sz w:val="24"/>
          <w:szCs w:val="24"/>
        </w:rPr>
        <w:t xml:space="preserve">    </w:t>
      </w:r>
      <w:r w:rsidR="00832BAA" w:rsidRPr="00832BAA">
        <w:rPr>
          <w:color w:val="000000"/>
          <w:sz w:val="24"/>
          <w:szCs w:val="24"/>
        </w:rPr>
        <w:t xml:space="preserve">Не меньшее значение имеет проблема психологической готовности и при переходе обучающихся на следующий уровень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832BAA" w:rsidRPr="00832BAA" w:rsidRDefault="0032569F" w:rsidP="0032569F">
      <w:pPr>
        <w:autoSpaceDE w:val="0"/>
        <w:autoSpaceDN w:val="0"/>
        <w:adjustRightInd w:val="0"/>
        <w:jc w:val="both"/>
        <w:rPr>
          <w:sz w:val="24"/>
          <w:szCs w:val="24"/>
        </w:rPr>
      </w:pPr>
      <w:r>
        <w:rPr>
          <w:color w:val="000000"/>
          <w:sz w:val="24"/>
          <w:szCs w:val="24"/>
        </w:rPr>
        <w:t>-</w:t>
      </w:r>
      <w:r w:rsidR="00832BAA" w:rsidRPr="00832BAA">
        <w:rPr>
          <w:color w:val="000000"/>
          <w:sz w:val="24"/>
          <w:szCs w:val="24"/>
        </w:rPr>
        <w:t xml:space="preserve"> необходимостью адаптации обучающихся к новой организации образовательной деятельности и содержанию обучения (предметная система, разные преподаватели и т. д.); </w:t>
      </w:r>
    </w:p>
    <w:p w:rsidR="00832BAA" w:rsidRPr="00832BAA" w:rsidRDefault="0032569F"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образовательной деятельности); </w:t>
      </w:r>
    </w:p>
    <w:p w:rsidR="00832BAA" w:rsidRPr="00832BAA" w:rsidRDefault="0032569F" w:rsidP="00832BAA">
      <w:pPr>
        <w:autoSpaceDE w:val="0"/>
        <w:autoSpaceDN w:val="0"/>
        <w:adjustRightInd w:val="0"/>
        <w:jc w:val="both"/>
        <w:rPr>
          <w:sz w:val="24"/>
          <w:szCs w:val="24"/>
        </w:rPr>
      </w:pPr>
      <w:r>
        <w:rPr>
          <w:sz w:val="24"/>
          <w:szCs w:val="24"/>
        </w:rPr>
        <w:t>-</w:t>
      </w:r>
      <w:r w:rsidR="00832BAA" w:rsidRPr="00832BAA">
        <w:rPr>
          <w:sz w:val="24"/>
          <w:szCs w:val="24"/>
        </w:rPr>
        <w:t xml:space="preserve"> недостаточной готовностью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00832BAA" w:rsidRPr="00832BAA">
        <w:rPr>
          <w:sz w:val="24"/>
          <w:szCs w:val="24"/>
        </w:rPr>
        <w:t>сформированности</w:t>
      </w:r>
      <w:proofErr w:type="spellEnd"/>
      <w:r w:rsidR="00832BAA" w:rsidRPr="00832BAA">
        <w:rPr>
          <w:sz w:val="24"/>
          <w:szCs w:val="24"/>
        </w:rPr>
        <w:t xml:space="preserve"> структурных компонентов учебной деятельности (мотивы, учебные действия, контроль, оценка). </w:t>
      </w:r>
    </w:p>
    <w:p w:rsidR="00832BAA" w:rsidRPr="00832BAA" w:rsidRDefault="0032569F"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Все эти компоненты присутствуют в программе формирования универсальных учебных действий. Основанием преемственности разных уровней образования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w:t>
      </w:r>
    </w:p>
    <w:p w:rsidR="00832BAA" w:rsidRPr="00832BAA" w:rsidRDefault="0032569F"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Преемственность между дошкольным и младшим школьным возрастом рассматривается как одно из условий непрерывного образования обучающегося и определяется степенью его готовности самостоятельно добывать и применять знания. Преемственность — объективная необходимая связь между новым и старым в процессе развития. Непрерывность образования </w:t>
      </w:r>
      <w:r w:rsidR="00832BAA" w:rsidRPr="00832BAA">
        <w:rPr>
          <w:sz w:val="24"/>
          <w:szCs w:val="24"/>
        </w:rPr>
        <w:lastRenderedPageBreak/>
        <w:t xml:space="preserve">понимается как обеспечение этой необходимой связи в процессе, как согласованность и перспективность всех компонентов системы (целей, задач, содержания, методов, средств, форм организации воспитания и обучения) на каждом уровне образования. Таким образом, преемственность — это не только подготовка к новому, но и сохранение и развитие необходимого и целесообразного старого, связь между новым и старым как основа поступательного развития. </w:t>
      </w: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Ведущей целью подготовки к обучению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Знания, умения и навыки рассматриваются в системе непрерывного образования как важнейшие средства развития обучающегося. </w:t>
      </w: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Преемственности программы формирования универсальных учебных действий по уровням начального общего и основного общего образования. </w:t>
      </w: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Преемственность формирования универсальных учебных действий по уровням общего образования обеспечивается за счет: </w:t>
      </w:r>
    </w:p>
    <w:p w:rsidR="00832BAA" w:rsidRPr="00832BAA" w:rsidRDefault="00E71359"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принятия в педагогическом коллективе общих ценностных оснований образования, в частности – формирование умения учиться; </w:t>
      </w:r>
    </w:p>
    <w:p w:rsidR="00832BAA" w:rsidRPr="00832BAA" w:rsidRDefault="00E71359"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четкого представления педагогов о планируемых результатах обучения на каждом уровне образования; </w:t>
      </w:r>
    </w:p>
    <w:p w:rsidR="00832BAA" w:rsidRPr="00832BAA" w:rsidRDefault="00E71359" w:rsidP="00832BAA">
      <w:pPr>
        <w:autoSpaceDE w:val="0"/>
        <w:autoSpaceDN w:val="0"/>
        <w:adjustRightInd w:val="0"/>
        <w:jc w:val="both"/>
        <w:rPr>
          <w:sz w:val="24"/>
          <w:szCs w:val="24"/>
        </w:rPr>
      </w:pPr>
      <w:r>
        <w:rPr>
          <w:sz w:val="24"/>
          <w:szCs w:val="24"/>
        </w:rPr>
        <w:t>-</w:t>
      </w:r>
      <w:r w:rsidR="00832BAA" w:rsidRPr="00832BAA">
        <w:rPr>
          <w:sz w:val="24"/>
          <w:szCs w:val="24"/>
        </w:rPr>
        <w:t xml:space="preserve"> целенаправленной деятельности по реализации условий, обеспечивающих развитие УУД (коммуникативные, речевые, регулятивные, познавательные, логические и др.). </w:t>
      </w:r>
    </w:p>
    <w:p w:rsidR="00832BAA" w:rsidRPr="00832BAA" w:rsidRDefault="00832BAA" w:rsidP="00832BAA">
      <w:pPr>
        <w:autoSpaceDE w:val="0"/>
        <w:autoSpaceDN w:val="0"/>
        <w:adjustRightInd w:val="0"/>
        <w:jc w:val="both"/>
        <w:rPr>
          <w:sz w:val="24"/>
          <w:szCs w:val="24"/>
        </w:rPr>
      </w:pP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Основанием преемственности разных уровней образовательной системы становится ориентация на формирование умения учиться. </w:t>
      </w: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Формирование фундамента готовности перехода к обучению на уровне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832BAA" w:rsidRPr="00832BAA" w:rsidRDefault="00E71359"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Не меньшее значение имеет проблема психологической готовности и при переходе обучающихся на следующий уровень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832BAA" w:rsidRPr="00832BAA" w:rsidRDefault="007E0753"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необходимостью адаптации обучающихся к новой организации образовательной деятельности и содержанию обучения (предметная система, разные преподаватели и т. д.); </w:t>
      </w:r>
    </w:p>
    <w:p w:rsidR="00832BAA" w:rsidRPr="00832BAA" w:rsidRDefault="007E0753"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образовательной деятельности); </w:t>
      </w:r>
    </w:p>
    <w:p w:rsidR="00832BAA" w:rsidRPr="00832BAA" w:rsidRDefault="007E0753" w:rsidP="007E0753">
      <w:pPr>
        <w:autoSpaceDE w:val="0"/>
        <w:autoSpaceDN w:val="0"/>
        <w:adjustRightInd w:val="0"/>
        <w:jc w:val="both"/>
        <w:rPr>
          <w:sz w:val="24"/>
          <w:szCs w:val="24"/>
        </w:rPr>
      </w:pPr>
      <w:r>
        <w:rPr>
          <w:sz w:val="24"/>
          <w:szCs w:val="24"/>
        </w:rPr>
        <w:t>-</w:t>
      </w:r>
      <w:r w:rsidR="00832BAA" w:rsidRPr="00832BAA">
        <w:rPr>
          <w:sz w:val="24"/>
          <w:szCs w:val="24"/>
        </w:rPr>
        <w:t xml:space="preserve"> недостаточной готовностью к более сложной и самостоятельной учебной деятельности, связанной с показателями их интеллектуального, личностного развития и главным образом с </w:t>
      </w:r>
    </w:p>
    <w:p w:rsidR="00832BAA" w:rsidRPr="00832BAA" w:rsidRDefault="00832BAA" w:rsidP="00832BAA">
      <w:pPr>
        <w:autoSpaceDE w:val="0"/>
        <w:autoSpaceDN w:val="0"/>
        <w:adjustRightInd w:val="0"/>
        <w:jc w:val="both"/>
        <w:rPr>
          <w:sz w:val="24"/>
          <w:szCs w:val="24"/>
        </w:rPr>
      </w:pPr>
      <w:r w:rsidRPr="00832BAA">
        <w:rPr>
          <w:sz w:val="24"/>
          <w:szCs w:val="24"/>
        </w:rPr>
        <w:t xml:space="preserve">уровнем </w:t>
      </w:r>
      <w:proofErr w:type="spellStart"/>
      <w:r w:rsidRPr="00832BAA">
        <w:rPr>
          <w:sz w:val="24"/>
          <w:szCs w:val="24"/>
        </w:rPr>
        <w:t>сформированности</w:t>
      </w:r>
      <w:proofErr w:type="spellEnd"/>
      <w:r w:rsidRPr="00832BAA">
        <w:rPr>
          <w:sz w:val="24"/>
          <w:szCs w:val="24"/>
        </w:rPr>
        <w:t xml:space="preserve"> структурных компонентов учебной деятельности (мотивы, учебные действия, контроль, оценка). </w:t>
      </w:r>
    </w:p>
    <w:p w:rsidR="00832BAA" w:rsidRPr="00832BAA" w:rsidRDefault="007E0753"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Все эти компоненты присутствуют в программе формирования универсальных учебных действий. Основанием преемственности разных уровней образования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w:t>
      </w:r>
    </w:p>
    <w:p w:rsidR="00832BAA" w:rsidRPr="00832BAA" w:rsidRDefault="00277CF0"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Преемственность между дошкольным и младшим школьным возрастом рассматривается как одно из условий непрерывного образования обучающегося и определяется степенью его готовности самостоятельно добывать и применять знания. Преемственность — объективная необходимая связь между новым и старым в процессе развития. Непрерывность образования понимается как обеспечение этой необходимой связи в процессе, как согласованность и перспективность всех компонентов системы (целей, задач, содержания, методов, средств, форм организации воспитания и обучения) на каждом уровне образования. Таким образом, </w:t>
      </w:r>
      <w:r w:rsidR="00832BAA" w:rsidRPr="00832BAA">
        <w:rPr>
          <w:sz w:val="24"/>
          <w:szCs w:val="24"/>
        </w:rPr>
        <w:lastRenderedPageBreak/>
        <w:t xml:space="preserve">преемственность — это не только подготовка к новому, но и сохранение и развитие необходимого и целесообразного старого, связь между новым и старым как основа поступательного развития. </w:t>
      </w:r>
    </w:p>
    <w:p w:rsidR="00832BAA" w:rsidRPr="00832BAA" w:rsidRDefault="00F6716D"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Ведущей целью подготовки к обучению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Знания, умения и навыки рассматриваются в системе непрерывного образования как важнейшие средства развития обучающегося. </w:t>
      </w:r>
    </w:p>
    <w:p w:rsidR="00832BAA" w:rsidRPr="00832BAA" w:rsidRDefault="00F6716D" w:rsidP="00832BAA">
      <w:pPr>
        <w:autoSpaceDE w:val="0"/>
        <w:autoSpaceDN w:val="0"/>
        <w:adjustRightInd w:val="0"/>
        <w:jc w:val="both"/>
        <w:rPr>
          <w:sz w:val="24"/>
          <w:szCs w:val="24"/>
        </w:rPr>
      </w:pPr>
      <w:r>
        <w:rPr>
          <w:sz w:val="24"/>
          <w:szCs w:val="24"/>
        </w:rPr>
        <w:t xml:space="preserve">    </w:t>
      </w:r>
      <w:r w:rsidR="00832BAA" w:rsidRPr="00832BAA">
        <w:rPr>
          <w:sz w:val="24"/>
          <w:szCs w:val="24"/>
        </w:rPr>
        <w:t xml:space="preserve">Преемственность формирования универсальных учебных действий по уровням общего образования обеспечивается за счет: </w:t>
      </w:r>
    </w:p>
    <w:p w:rsidR="00832BAA" w:rsidRPr="00832BAA" w:rsidRDefault="00F6716D"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принятия в педагогическом коллективе общих ценностных оснований образования, в частности – формирование умения учиться; </w:t>
      </w:r>
    </w:p>
    <w:p w:rsidR="00832BAA" w:rsidRPr="00832BAA" w:rsidRDefault="00F6716D" w:rsidP="00832BAA">
      <w:pPr>
        <w:autoSpaceDE w:val="0"/>
        <w:autoSpaceDN w:val="0"/>
        <w:adjustRightInd w:val="0"/>
        <w:spacing w:after="47"/>
        <w:jc w:val="both"/>
        <w:rPr>
          <w:sz w:val="24"/>
          <w:szCs w:val="24"/>
        </w:rPr>
      </w:pPr>
      <w:r>
        <w:rPr>
          <w:sz w:val="24"/>
          <w:szCs w:val="24"/>
        </w:rPr>
        <w:t>-</w:t>
      </w:r>
      <w:r w:rsidR="00832BAA" w:rsidRPr="00832BAA">
        <w:rPr>
          <w:sz w:val="24"/>
          <w:szCs w:val="24"/>
        </w:rPr>
        <w:t xml:space="preserve"> четкого представления педагогов о планируемых результатах обучения на каждом уровне образования; </w:t>
      </w:r>
    </w:p>
    <w:p w:rsidR="00832BAA" w:rsidRPr="00832BAA" w:rsidRDefault="00F6716D" w:rsidP="00832BAA">
      <w:pPr>
        <w:autoSpaceDE w:val="0"/>
        <w:autoSpaceDN w:val="0"/>
        <w:adjustRightInd w:val="0"/>
        <w:jc w:val="both"/>
        <w:rPr>
          <w:sz w:val="24"/>
          <w:szCs w:val="24"/>
        </w:rPr>
      </w:pPr>
      <w:r>
        <w:rPr>
          <w:sz w:val="24"/>
          <w:szCs w:val="24"/>
        </w:rPr>
        <w:t>-</w:t>
      </w:r>
      <w:r w:rsidR="00832BAA" w:rsidRPr="00832BAA">
        <w:rPr>
          <w:sz w:val="24"/>
          <w:szCs w:val="24"/>
        </w:rPr>
        <w:t xml:space="preserve"> целенаправленной деятельности по реализации условий, обеспечивающих развитие УУД (коммуникативные, речевые, регулятивные, познавательные, логические и др.). </w:t>
      </w:r>
    </w:p>
    <w:p w:rsidR="00F6716D" w:rsidRPr="00F6716D" w:rsidRDefault="00F6716D" w:rsidP="00F6716D">
      <w:pPr>
        <w:pStyle w:val="Default"/>
        <w:rPr>
          <w:rFonts w:eastAsiaTheme="minorEastAsia"/>
          <w:sz w:val="23"/>
          <w:szCs w:val="23"/>
          <w:lang w:eastAsia="ru-RU"/>
        </w:rPr>
      </w:pPr>
      <w:r>
        <w:t xml:space="preserve">      </w:t>
      </w:r>
      <w:r w:rsidR="00832BAA" w:rsidRPr="00832BAA">
        <w:t>Основанием преемственности разных уровней образовательной</w:t>
      </w:r>
      <w:r w:rsidRPr="00F6716D">
        <w:rPr>
          <w:sz w:val="23"/>
          <w:szCs w:val="23"/>
        </w:rPr>
        <w:t xml:space="preserve"> </w:t>
      </w:r>
      <w:r w:rsidRPr="00F6716D">
        <w:rPr>
          <w:rFonts w:eastAsiaTheme="minorEastAsia"/>
          <w:sz w:val="23"/>
          <w:szCs w:val="23"/>
          <w:lang w:eastAsia="ru-RU"/>
        </w:rPr>
        <w:t xml:space="preserve">системы становится ориентация на формирование умения учиться. </w:t>
      </w:r>
    </w:p>
    <w:p w:rsidR="00F6716D" w:rsidRPr="00F6716D" w:rsidRDefault="00F6716D" w:rsidP="00F6716D">
      <w:pPr>
        <w:autoSpaceDE w:val="0"/>
        <w:autoSpaceDN w:val="0"/>
        <w:adjustRightInd w:val="0"/>
        <w:jc w:val="both"/>
        <w:rPr>
          <w:color w:val="000000"/>
          <w:sz w:val="24"/>
          <w:szCs w:val="24"/>
        </w:rPr>
      </w:pPr>
      <w:r>
        <w:rPr>
          <w:color w:val="000000"/>
          <w:sz w:val="24"/>
          <w:szCs w:val="24"/>
        </w:rPr>
        <w:t xml:space="preserve">      </w:t>
      </w:r>
      <w:r w:rsidRPr="00F6716D">
        <w:rPr>
          <w:color w:val="000000"/>
          <w:sz w:val="24"/>
          <w:szCs w:val="24"/>
        </w:rPr>
        <w:t xml:space="preserve">Основным методом мониторинга реализации программы УУД для учителя остается метод наблюдения и фиксация результатов наблюдений. </w:t>
      </w:r>
    </w:p>
    <w:p w:rsidR="00832BAA" w:rsidRPr="00F6716D" w:rsidRDefault="00832BAA" w:rsidP="00F6716D">
      <w:pPr>
        <w:spacing w:line="271" w:lineRule="auto"/>
        <w:ind w:right="120"/>
        <w:jc w:val="both"/>
        <w:rPr>
          <w:sz w:val="24"/>
          <w:szCs w:val="24"/>
        </w:rPr>
      </w:pPr>
    </w:p>
    <w:p w:rsidR="00F72753" w:rsidRPr="00832BAA" w:rsidRDefault="00F72753" w:rsidP="00832BAA">
      <w:pPr>
        <w:spacing w:line="337" w:lineRule="exact"/>
        <w:jc w:val="both"/>
        <w:rPr>
          <w:sz w:val="24"/>
          <w:szCs w:val="24"/>
        </w:rPr>
      </w:pPr>
    </w:p>
    <w:p w:rsidR="00F72753" w:rsidRDefault="006D30A0">
      <w:pPr>
        <w:spacing w:line="234" w:lineRule="auto"/>
        <w:ind w:right="-139"/>
        <w:jc w:val="center"/>
        <w:rPr>
          <w:sz w:val="20"/>
          <w:szCs w:val="20"/>
        </w:rPr>
      </w:pPr>
      <w:r>
        <w:rPr>
          <w:rFonts w:eastAsia="Times New Roman"/>
          <w:b/>
          <w:bCs/>
          <w:sz w:val="24"/>
          <w:szCs w:val="24"/>
        </w:rPr>
        <w:t>Характеристика результатов формирования УУД на разных э</w:t>
      </w:r>
      <w:r w:rsidR="007C2D6A">
        <w:rPr>
          <w:rFonts w:eastAsia="Times New Roman"/>
          <w:b/>
          <w:bCs/>
          <w:sz w:val="24"/>
          <w:szCs w:val="24"/>
        </w:rPr>
        <w:t xml:space="preserve">тапах обучения в начальном общем </w:t>
      </w:r>
      <w:r w:rsidR="00573C31">
        <w:rPr>
          <w:rFonts w:eastAsia="Times New Roman"/>
          <w:b/>
          <w:bCs/>
          <w:sz w:val="24"/>
          <w:szCs w:val="24"/>
        </w:rPr>
        <w:t xml:space="preserve">образовании </w:t>
      </w:r>
    </w:p>
    <w:p w:rsidR="00F72753" w:rsidRDefault="00F72753">
      <w:pPr>
        <w:spacing w:line="32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300"/>
        <w:gridCol w:w="2140"/>
        <w:gridCol w:w="2000"/>
        <w:gridCol w:w="2020"/>
        <w:gridCol w:w="2140"/>
      </w:tblGrid>
      <w:tr w:rsidR="00F72753">
        <w:trPr>
          <w:trHeight w:val="276"/>
        </w:trPr>
        <w:tc>
          <w:tcPr>
            <w:tcW w:w="130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Класс</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Личностные УУД</w:t>
            </w:r>
          </w:p>
        </w:tc>
        <w:tc>
          <w:tcPr>
            <w:tcW w:w="20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Регулятивные</w:t>
            </w: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Познавательные</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Коммуникативные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УУД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УУД</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УУД</w:t>
            </w:r>
          </w:p>
        </w:tc>
      </w:tr>
      <w:tr w:rsidR="00F72753">
        <w:trPr>
          <w:trHeight w:val="89"/>
        </w:trPr>
        <w:tc>
          <w:tcPr>
            <w:tcW w:w="1300" w:type="dxa"/>
            <w:tcBorders>
              <w:left w:val="single" w:sz="8" w:space="0" w:color="auto"/>
              <w:bottom w:val="single" w:sz="8" w:space="0" w:color="auto"/>
              <w:right w:val="single" w:sz="8" w:space="0" w:color="auto"/>
            </w:tcBorders>
            <w:vAlign w:val="bottom"/>
          </w:tcPr>
          <w:p w:rsidR="00F72753" w:rsidRDefault="00F72753">
            <w:pPr>
              <w:rPr>
                <w:sz w:val="7"/>
                <w:szCs w:val="7"/>
              </w:rPr>
            </w:pPr>
          </w:p>
        </w:tc>
        <w:tc>
          <w:tcPr>
            <w:tcW w:w="2140" w:type="dxa"/>
            <w:tcBorders>
              <w:bottom w:val="single" w:sz="8" w:space="0" w:color="auto"/>
              <w:right w:val="single" w:sz="8" w:space="0" w:color="auto"/>
            </w:tcBorders>
            <w:vAlign w:val="bottom"/>
          </w:tcPr>
          <w:p w:rsidR="00F72753" w:rsidRDefault="00F72753">
            <w:pPr>
              <w:rPr>
                <w:sz w:val="7"/>
                <w:szCs w:val="7"/>
              </w:rPr>
            </w:pPr>
          </w:p>
        </w:tc>
        <w:tc>
          <w:tcPr>
            <w:tcW w:w="2000" w:type="dxa"/>
            <w:tcBorders>
              <w:bottom w:val="single" w:sz="8" w:space="0" w:color="auto"/>
              <w:right w:val="single" w:sz="8" w:space="0" w:color="auto"/>
            </w:tcBorders>
            <w:vAlign w:val="bottom"/>
          </w:tcPr>
          <w:p w:rsidR="00F72753" w:rsidRDefault="00F72753">
            <w:pPr>
              <w:rPr>
                <w:sz w:val="7"/>
                <w:szCs w:val="7"/>
              </w:rPr>
            </w:pPr>
          </w:p>
        </w:tc>
        <w:tc>
          <w:tcPr>
            <w:tcW w:w="2020" w:type="dxa"/>
            <w:tcBorders>
              <w:bottom w:val="single" w:sz="8" w:space="0" w:color="auto"/>
              <w:right w:val="single" w:sz="8" w:space="0" w:color="auto"/>
            </w:tcBorders>
            <w:vAlign w:val="bottom"/>
          </w:tcPr>
          <w:p w:rsidR="00F72753" w:rsidRDefault="00F72753">
            <w:pPr>
              <w:rPr>
                <w:sz w:val="7"/>
                <w:szCs w:val="7"/>
              </w:rPr>
            </w:pPr>
          </w:p>
        </w:tc>
        <w:tc>
          <w:tcPr>
            <w:tcW w:w="2140" w:type="dxa"/>
            <w:tcBorders>
              <w:bottom w:val="single" w:sz="8" w:space="0" w:color="auto"/>
              <w:right w:val="single" w:sz="8" w:space="0" w:color="auto"/>
            </w:tcBorders>
            <w:vAlign w:val="bottom"/>
          </w:tcPr>
          <w:p w:rsidR="00F72753" w:rsidRDefault="00F72753">
            <w:pPr>
              <w:rPr>
                <w:sz w:val="7"/>
                <w:szCs w:val="7"/>
              </w:rPr>
            </w:pPr>
          </w:p>
        </w:tc>
      </w:tr>
      <w:tr w:rsidR="00F72753">
        <w:trPr>
          <w:trHeight w:val="256"/>
        </w:trPr>
        <w:tc>
          <w:tcPr>
            <w:tcW w:w="1300" w:type="dxa"/>
            <w:tcBorders>
              <w:left w:val="single" w:sz="8" w:space="0" w:color="auto"/>
              <w:right w:val="single" w:sz="8" w:space="0" w:color="auto"/>
            </w:tcBorders>
            <w:vAlign w:val="bottom"/>
          </w:tcPr>
          <w:p w:rsidR="00F72753" w:rsidRDefault="006D30A0">
            <w:pPr>
              <w:spacing w:line="256" w:lineRule="exact"/>
              <w:ind w:left="120"/>
              <w:rPr>
                <w:sz w:val="20"/>
                <w:szCs w:val="20"/>
              </w:rPr>
            </w:pPr>
            <w:r>
              <w:rPr>
                <w:rFonts w:eastAsia="Times New Roman"/>
                <w:sz w:val="24"/>
                <w:szCs w:val="24"/>
              </w:rPr>
              <w:t>1 класс</w:t>
            </w:r>
          </w:p>
        </w:tc>
        <w:tc>
          <w:tcPr>
            <w:tcW w:w="2140" w:type="dxa"/>
            <w:tcBorders>
              <w:right w:val="single" w:sz="8" w:space="0" w:color="auto"/>
            </w:tcBorders>
            <w:vAlign w:val="bottom"/>
          </w:tcPr>
          <w:p w:rsidR="00F72753" w:rsidRDefault="006D30A0">
            <w:pPr>
              <w:spacing w:line="256" w:lineRule="exact"/>
              <w:ind w:left="100"/>
              <w:rPr>
                <w:sz w:val="20"/>
                <w:szCs w:val="20"/>
              </w:rPr>
            </w:pPr>
            <w:r>
              <w:rPr>
                <w:rFonts w:eastAsia="Times New Roman"/>
                <w:sz w:val="24"/>
                <w:szCs w:val="24"/>
              </w:rPr>
              <w:t>1. Ценить и</w:t>
            </w:r>
          </w:p>
        </w:tc>
        <w:tc>
          <w:tcPr>
            <w:tcW w:w="2000" w:type="dxa"/>
            <w:tcBorders>
              <w:right w:val="single" w:sz="8" w:space="0" w:color="auto"/>
            </w:tcBorders>
            <w:vAlign w:val="bottom"/>
          </w:tcPr>
          <w:p w:rsidR="00F72753" w:rsidRDefault="006D30A0">
            <w:pPr>
              <w:spacing w:line="256" w:lineRule="exact"/>
              <w:ind w:left="100"/>
              <w:rPr>
                <w:sz w:val="20"/>
                <w:szCs w:val="20"/>
              </w:rPr>
            </w:pPr>
            <w:r>
              <w:rPr>
                <w:rFonts w:eastAsia="Times New Roman"/>
                <w:sz w:val="24"/>
                <w:szCs w:val="24"/>
              </w:rPr>
              <w:t>1.</w:t>
            </w:r>
          </w:p>
        </w:tc>
        <w:tc>
          <w:tcPr>
            <w:tcW w:w="2020" w:type="dxa"/>
            <w:tcBorders>
              <w:right w:val="single" w:sz="8" w:space="0" w:color="auto"/>
            </w:tcBorders>
            <w:vAlign w:val="bottom"/>
          </w:tcPr>
          <w:p w:rsidR="00F72753" w:rsidRDefault="006D30A0">
            <w:pPr>
              <w:spacing w:line="256" w:lineRule="exact"/>
              <w:ind w:left="100"/>
              <w:rPr>
                <w:sz w:val="20"/>
                <w:szCs w:val="20"/>
              </w:rPr>
            </w:pPr>
            <w:r>
              <w:rPr>
                <w:rFonts w:eastAsia="Times New Roman"/>
                <w:sz w:val="24"/>
                <w:szCs w:val="24"/>
              </w:rPr>
              <w:t>1.</w:t>
            </w:r>
          </w:p>
        </w:tc>
        <w:tc>
          <w:tcPr>
            <w:tcW w:w="2140" w:type="dxa"/>
            <w:tcBorders>
              <w:right w:val="single" w:sz="8" w:space="0" w:color="auto"/>
            </w:tcBorders>
            <w:vAlign w:val="bottom"/>
          </w:tcPr>
          <w:p w:rsidR="00F72753" w:rsidRDefault="006D30A0">
            <w:pPr>
              <w:spacing w:line="256" w:lineRule="exact"/>
              <w:ind w:left="100"/>
              <w:rPr>
                <w:sz w:val="20"/>
                <w:szCs w:val="20"/>
              </w:rPr>
            </w:pPr>
            <w:r>
              <w:rPr>
                <w:rFonts w:eastAsia="Times New Roman"/>
                <w:sz w:val="24"/>
                <w:szCs w:val="24"/>
              </w:rPr>
              <w:t>1. 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Организовывать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Ориентироваться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диалоге на уроке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следующие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свое рабочее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учебнике: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 в жизненных</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базовые ценности: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место под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«добро»,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руководством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умения, которые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Отвечать на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«терпение»,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будут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вопросы учителя,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«родина»,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2.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сформированы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товарищей по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цель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 основе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классу.</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«семья».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заданий на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Соблюдать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Уважать свою</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уроке, во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данного раздела.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простейшие</w:t>
            </w:r>
          </w:p>
        </w:tc>
      </w:tr>
      <w:tr w:rsidR="00F72753">
        <w:trPr>
          <w:trHeight w:val="286"/>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семью, своих</w:t>
            </w: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внеурочной</w:t>
            </w: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2. Отвечать на</w:t>
            </w: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нормы речевого</w:t>
            </w:r>
          </w:p>
        </w:tc>
      </w:tr>
      <w:tr w:rsidR="00F72753">
        <w:trPr>
          <w:trHeight w:val="429"/>
        </w:trPr>
        <w:tc>
          <w:tcPr>
            <w:tcW w:w="1300" w:type="dxa"/>
            <w:vAlign w:val="bottom"/>
          </w:tcPr>
          <w:p w:rsidR="00F72753" w:rsidRDefault="00F72753">
            <w:pPr>
              <w:rPr>
                <w:sz w:val="24"/>
                <w:szCs w:val="24"/>
              </w:rPr>
            </w:pPr>
          </w:p>
        </w:tc>
        <w:tc>
          <w:tcPr>
            <w:tcW w:w="2140" w:type="dxa"/>
            <w:vAlign w:val="bottom"/>
          </w:tcPr>
          <w:p w:rsidR="00F72753" w:rsidRDefault="00F72753">
            <w:pPr>
              <w:rPr>
                <w:sz w:val="24"/>
                <w:szCs w:val="24"/>
              </w:rPr>
            </w:pPr>
          </w:p>
        </w:tc>
        <w:tc>
          <w:tcPr>
            <w:tcW w:w="2000" w:type="dxa"/>
            <w:vAlign w:val="bottom"/>
          </w:tcPr>
          <w:p w:rsidR="00F72753" w:rsidRDefault="00F72753">
            <w:pPr>
              <w:rPr>
                <w:sz w:val="24"/>
                <w:szCs w:val="24"/>
              </w:rPr>
            </w:pPr>
          </w:p>
        </w:tc>
        <w:tc>
          <w:tcPr>
            <w:tcW w:w="2020" w:type="dxa"/>
            <w:vAlign w:val="bottom"/>
          </w:tcPr>
          <w:p w:rsidR="00F72753" w:rsidRDefault="00F72753">
            <w:pPr>
              <w:rPr>
                <w:sz w:val="24"/>
                <w:szCs w:val="24"/>
              </w:rPr>
            </w:pPr>
          </w:p>
        </w:tc>
        <w:tc>
          <w:tcPr>
            <w:tcW w:w="2140" w:type="dxa"/>
            <w:vAlign w:val="bottom"/>
          </w:tcPr>
          <w:p w:rsidR="00F72753" w:rsidRDefault="00F72753">
            <w:pPr>
              <w:ind w:left="1800"/>
              <w:rPr>
                <w:sz w:val="20"/>
                <w:szCs w:val="20"/>
              </w:rPr>
            </w:pPr>
          </w:p>
        </w:tc>
      </w:tr>
      <w:tr w:rsidR="00F72753">
        <w:trPr>
          <w:trHeight w:val="278"/>
        </w:trPr>
        <w:tc>
          <w:tcPr>
            <w:tcW w:w="13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родственников,</w:t>
            </w:r>
          </w:p>
        </w:tc>
        <w:tc>
          <w:tcPr>
            <w:tcW w:w="20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деятельности, в</w:t>
            </w: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простые вопросы</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этикета: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ценить родителей.</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здороваться,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 Освоить роль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 под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находить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прощаться,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ученика;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руководством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нужную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благодарить.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формирование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 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 Слушать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интереса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3.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понимать речь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(мотивации) к</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план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3. Сравнивать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учению.</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заданий на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предметы,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Оценивать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уроках,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объекты: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парной работе.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внеурочной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находить общее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ситуации 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 различное.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 героев</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4. Группировать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 под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предметы,</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текстов с точки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руководством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объекты на</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общечеловеческих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4. Использовать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существенных</w:t>
            </w:r>
          </w:p>
        </w:tc>
        <w:tc>
          <w:tcPr>
            <w:tcW w:w="2140" w:type="dxa"/>
            <w:tcBorders>
              <w:right w:val="single" w:sz="8" w:space="0" w:color="auto"/>
            </w:tcBorders>
            <w:vAlign w:val="bottom"/>
          </w:tcPr>
          <w:p w:rsidR="00F72753" w:rsidRDefault="00F72753">
            <w:pPr>
              <w:rPr>
                <w:sz w:val="24"/>
                <w:szCs w:val="24"/>
              </w:rPr>
            </w:pP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норм.</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 своей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признаков.</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5. Подробно</w:t>
            </w:r>
          </w:p>
        </w:tc>
        <w:tc>
          <w:tcPr>
            <w:tcW w:w="2140" w:type="dxa"/>
            <w:tcBorders>
              <w:right w:val="single" w:sz="8" w:space="0" w:color="auto"/>
            </w:tcBorders>
            <w:vAlign w:val="bottom"/>
          </w:tcPr>
          <w:p w:rsidR="00F72753" w:rsidRDefault="00F72753">
            <w:pPr>
              <w:rPr>
                <w:sz w:val="24"/>
                <w:szCs w:val="24"/>
              </w:rPr>
            </w:pP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F72753">
            <w:pPr>
              <w:rPr>
                <w:sz w:val="23"/>
                <w:szCs w:val="23"/>
              </w:rPr>
            </w:pP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простейшие</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пересказывать</w:t>
            </w:r>
          </w:p>
        </w:tc>
        <w:tc>
          <w:tcPr>
            <w:tcW w:w="2140" w:type="dxa"/>
            <w:tcBorders>
              <w:right w:val="single" w:sz="8" w:space="0" w:color="auto"/>
            </w:tcBorders>
            <w:vAlign w:val="bottom"/>
          </w:tcPr>
          <w:p w:rsidR="00F72753" w:rsidRDefault="00F72753">
            <w:pPr>
              <w:rPr>
                <w:sz w:val="23"/>
                <w:szCs w:val="23"/>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приборы:</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прочитанное или</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линейку,</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прослушанное;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треугольник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 тему.</w:t>
            </w:r>
          </w:p>
        </w:tc>
        <w:tc>
          <w:tcPr>
            <w:tcW w:w="2140" w:type="dxa"/>
            <w:tcBorders>
              <w:right w:val="single" w:sz="8" w:space="0" w:color="auto"/>
            </w:tcBorders>
            <w:vAlign w:val="bottom"/>
          </w:tcPr>
          <w:p w:rsidR="00F72753" w:rsidRDefault="00F72753">
            <w:pPr>
              <w:rPr>
                <w:sz w:val="24"/>
                <w:szCs w:val="24"/>
              </w:rPr>
            </w:pP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т.д.</w:t>
            </w:r>
          </w:p>
        </w:tc>
        <w:tc>
          <w:tcPr>
            <w:tcW w:w="2020" w:type="dxa"/>
            <w:tcBorders>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r>
      <w:tr w:rsidR="00F72753">
        <w:trPr>
          <w:trHeight w:val="263"/>
        </w:trPr>
        <w:tc>
          <w:tcPr>
            <w:tcW w:w="1300" w:type="dxa"/>
            <w:tcBorders>
              <w:left w:val="single" w:sz="8" w:space="0" w:color="auto"/>
              <w:right w:val="single" w:sz="8" w:space="0" w:color="auto"/>
            </w:tcBorders>
            <w:vAlign w:val="bottom"/>
          </w:tcPr>
          <w:p w:rsidR="00F72753" w:rsidRDefault="006D30A0">
            <w:pPr>
              <w:spacing w:line="263" w:lineRule="exact"/>
              <w:ind w:left="120"/>
              <w:rPr>
                <w:sz w:val="20"/>
                <w:szCs w:val="20"/>
              </w:rPr>
            </w:pPr>
            <w:r>
              <w:rPr>
                <w:rFonts w:eastAsia="Times New Roman"/>
                <w:sz w:val="24"/>
                <w:szCs w:val="24"/>
              </w:rPr>
              <w:t>2 класс</w:t>
            </w:r>
          </w:p>
        </w:tc>
        <w:tc>
          <w:tcPr>
            <w:tcW w:w="214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 Ценить и</w:t>
            </w:r>
          </w:p>
        </w:tc>
        <w:tc>
          <w:tcPr>
            <w:tcW w:w="200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w:t>
            </w:r>
          </w:p>
        </w:tc>
        <w:tc>
          <w:tcPr>
            <w:tcW w:w="202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w:t>
            </w:r>
          </w:p>
        </w:tc>
        <w:tc>
          <w:tcPr>
            <w:tcW w:w="214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Ориентироваться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диалоге; слушать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следующие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организовывать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учебнике: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 понимать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базовые ценности: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свое рабочее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«добро»,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место.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умения, которые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высказывать свою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«терпение»,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2. Следовать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будут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точку зрения на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«родина»,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режиму</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сформированы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события,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организации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 основе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«семья», «мир»,</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учебной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2.Оформлять свои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«настоящий</w:t>
            </w:r>
          </w:p>
        </w:tc>
        <w:tc>
          <w:tcPr>
            <w:tcW w:w="200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внеучебной</w:t>
            </w:r>
            <w:proofErr w:type="spellEnd"/>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данного раздела;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мысли в устной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 круг</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письменной речи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Уважение к</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3.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своего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 учетом своих</w:t>
            </w: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своему народу, к</w:t>
            </w: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цель учебной</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«незнания».</w:t>
            </w: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учебных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своей родине.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 с</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2. Отвечать на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 Освоение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помощью</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простые 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речевых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личностного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сложные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смысла учения,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вопросы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3.Читать вслух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желания учиться.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4.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 самим</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 себя тексты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Оценивать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план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задавать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учебников, 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заданий на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вопросы,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 и</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ситуации 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уроках, во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находить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научно-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 героев</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внеурочной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нужную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популярных книг,</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 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текстов с точки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прочитанное.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 под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3. Сравнивать 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Выполняя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общечеловеческих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руководством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группировать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различные роли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норм.</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предметы,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группе,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5. Соотносить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объекты по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сотрудничать в</w:t>
            </w: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выполненное</w:t>
            </w: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нескольким</w:t>
            </w: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совместном</w:t>
            </w:r>
          </w:p>
        </w:tc>
      </w:tr>
      <w:tr w:rsidR="00F72753">
        <w:trPr>
          <w:trHeight w:val="336"/>
        </w:trPr>
        <w:tc>
          <w:tcPr>
            <w:tcW w:w="1300" w:type="dxa"/>
            <w:vAlign w:val="bottom"/>
          </w:tcPr>
          <w:p w:rsidR="00F72753" w:rsidRDefault="00F72753">
            <w:pPr>
              <w:rPr>
                <w:sz w:val="24"/>
                <w:szCs w:val="24"/>
              </w:rPr>
            </w:pPr>
          </w:p>
        </w:tc>
        <w:tc>
          <w:tcPr>
            <w:tcW w:w="2140" w:type="dxa"/>
            <w:vAlign w:val="bottom"/>
          </w:tcPr>
          <w:p w:rsidR="00F72753" w:rsidRDefault="00F72753">
            <w:pPr>
              <w:rPr>
                <w:sz w:val="24"/>
                <w:szCs w:val="24"/>
              </w:rPr>
            </w:pPr>
          </w:p>
        </w:tc>
        <w:tc>
          <w:tcPr>
            <w:tcW w:w="2000" w:type="dxa"/>
            <w:vAlign w:val="bottom"/>
          </w:tcPr>
          <w:p w:rsidR="00F72753" w:rsidRDefault="00F72753">
            <w:pPr>
              <w:rPr>
                <w:sz w:val="24"/>
                <w:szCs w:val="24"/>
              </w:rPr>
            </w:pPr>
          </w:p>
        </w:tc>
        <w:tc>
          <w:tcPr>
            <w:tcW w:w="2020" w:type="dxa"/>
            <w:vAlign w:val="bottom"/>
          </w:tcPr>
          <w:p w:rsidR="00F72753" w:rsidRDefault="00F72753">
            <w:pPr>
              <w:rPr>
                <w:sz w:val="24"/>
                <w:szCs w:val="24"/>
              </w:rPr>
            </w:pPr>
          </w:p>
        </w:tc>
        <w:tc>
          <w:tcPr>
            <w:tcW w:w="2140" w:type="dxa"/>
            <w:vAlign w:val="bottom"/>
          </w:tcPr>
          <w:p w:rsidR="00F72753" w:rsidRDefault="00F72753" w:rsidP="00025F73">
            <w:pPr>
              <w:rPr>
                <w:sz w:val="20"/>
                <w:szCs w:val="20"/>
              </w:rPr>
            </w:pPr>
          </w:p>
        </w:tc>
      </w:tr>
      <w:tr w:rsidR="00F72753">
        <w:trPr>
          <w:trHeight w:val="278"/>
        </w:trPr>
        <w:tc>
          <w:tcPr>
            <w:tcW w:w="13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140" w:type="dxa"/>
            <w:tcBorders>
              <w:top w:val="single" w:sz="8" w:space="0" w:color="auto"/>
              <w:right w:val="single" w:sz="8" w:space="0" w:color="auto"/>
            </w:tcBorders>
            <w:vAlign w:val="bottom"/>
          </w:tcPr>
          <w:p w:rsidR="00F72753" w:rsidRDefault="00F72753">
            <w:pPr>
              <w:rPr>
                <w:sz w:val="24"/>
                <w:szCs w:val="24"/>
              </w:rPr>
            </w:pPr>
          </w:p>
        </w:tc>
        <w:tc>
          <w:tcPr>
            <w:tcW w:w="20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задание с</w:t>
            </w: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основаниям;</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решении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образцом,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находить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предложенным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закономерности;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(задачи).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учителем.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6. Использовать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продолжать их</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 работе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по</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простейшие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установленном</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инструменты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правилу.</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более сложные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4. Подробно</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приборы</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пересказывать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(циркуль).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прочитанное или</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6.</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прослушанное;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Корректировать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составлять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простой план.</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 в</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5. Определять, в</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дальнейшем.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каких</w:t>
            </w:r>
          </w:p>
        </w:tc>
        <w:tc>
          <w:tcPr>
            <w:tcW w:w="2140" w:type="dxa"/>
            <w:tcBorders>
              <w:right w:val="single" w:sz="8" w:space="0" w:color="auto"/>
            </w:tcBorders>
            <w:vAlign w:val="bottom"/>
          </w:tcPr>
          <w:p w:rsidR="00F72753" w:rsidRDefault="00F72753">
            <w:pPr>
              <w:rPr>
                <w:sz w:val="24"/>
                <w:szCs w:val="24"/>
              </w:rPr>
            </w:pP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7. Оценивать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источниках</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можно найти</w:t>
            </w:r>
          </w:p>
        </w:tc>
        <w:tc>
          <w:tcPr>
            <w:tcW w:w="2140" w:type="dxa"/>
            <w:tcBorders>
              <w:right w:val="single" w:sz="8" w:space="0" w:color="auto"/>
            </w:tcBorders>
            <w:vAlign w:val="bottom"/>
          </w:tcPr>
          <w:p w:rsidR="00F72753" w:rsidRDefault="00F72753">
            <w:pPr>
              <w:rPr>
                <w:sz w:val="24"/>
                <w:szCs w:val="24"/>
              </w:rPr>
            </w:pP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F72753">
            <w:pPr>
              <w:rPr>
                <w:sz w:val="23"/>
                <w:szCs w:val="23"/>
              </w:rPr>
            </w:pP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своего задания</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необходимую</w:t>
            </w:r>
          </w:p>
        </w:tc>
        <w:tc>
          <w:tcPr>
            <w:tcW w:w="2140" w:type="dxa"/>
            <w:tcBorders>
              <w:right w:val="single" w:sz="8" w:space="0" w:color="auto"/>
            </w:tcBorders>
            <w:vAlign w:val="bottom"/>
          </w:tcPr>
          <w:p w:rsidR="00F72753" w:rsidRDefault="00F72753">
            <w:pPr>
              <w:rPr>
                <w:sz w:val="23"/>
                <w:szCs w:val="23"/>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по следующим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 для</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критериям: легко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выполнения</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возникли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6. Находить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сложности при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необходимую</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как в учебнике,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так и в словарях</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учебнике.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7. Наблюдать и</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делать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самостоятельные</w:t>
            </w:r>
          </w:p>
        </w:tc>
        <w:tc>
          <w:tcPr>
            <w:tcW w:w="2140" w:type="dxa"/>
            <w:tcBorders>
              <w:right w:val="single" w:sz="8" w:space="0" w:color="auto"/>
            </w:tcBorders>
            <w:vAlign w:val="bottom"/>
          </w:tcPr>
          <w:p w:rsidR="00F72753" w:rsidRDefault="00F72753">
            <w:pPr>
              <w:rPr>
                <w:sz w:val="24"/>
                <w:szCs w:val="24"/>
              </w:rPr>
            </w:pP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F72753">
            <w:pPr>
              <w:rPr>
                <w:sz w:val="24"/>
                <w:szCs w:val="24"/>
              </w:rPr>
            </w:pP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простые выводы</w:t>
            </w:r>
          </w:p>
        </w:tc>
        <w:tc>
          <w:tcPr>
            <w:tcW w:w="2140" w:type="dxa"/>
            <w:tcBorders>
              <w:bottom w:val="single" w:sz="8" w:space="0" w:color="auto"/>
              <w:right w:val="single" w:sz="8" w:space="0" w:color="auto"/>
            </w:tcBorders>
            <w:vAlign w:val="bottom"/>
          </w:tcPr>
          <w:p w:rsidR="00F72753" w:rsidRDefault="00F72753">
            <w:pPr>
              <w:rPr>
                <w:sz w:val="24"/>
                <w:szCs w:val="24"/>
              </w:rPr>
            </w:pPr>
          </w:p>
        </w:tc>
      </w:tr>
      <w:tr w:rsidR="00F72753">
        <w:trPr>
          <w:trHeight w:val="263"/>
        </w:trPr>
        <w:tc>
          <w:tcPr>
            <w:tcW w:w="1300" w:type="dxa"/>
            <w:tcBorders>
              <w:left w:val="single" w:sz="8" w:space="0" w:color="auto"/>
              <w:right w:val="single" w:sz="8" w:space="0" w:color="auto"/>
            </w:tcBorders>
            <w:vAlign w:val="bottom"/>
          </w:tcPr>
          <w:p w:rsidR="00F72753" w:rsidRDefault="006D30A0">
            <w:pPr>
              <w:spacing w:line="263" w:lineRule="exact"/>
              <w:ind w:left="120"/>
              <w:rPr>
                <w:sz w:val="20"/>
                <w:szCs w:val="20"/>
              </w:rPr>
            </w:pPr>
            <w:r>
              <w:rPr>
                <w:rFonts w:eastAsia="Times New Roman"/>
                <w:sz w:val="24"/>
                <w:szCs w:val="24"/>
              </w:rPr>
              <w:t>3 класс</w:t>
            </w:r>
          </w:p>
        </w:tc>
        <w:tc>
          <w:tcPr>
            <w:tcW w:w="214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 Ценить и</w:t>
            </w:r>
          </w:p>
        </w:tc>
        <w:tc>
          <w:tcPr>
            <w:tcW w:w="200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w:t>
            </w:r>
          </w:p>
        </w:tc>
        <w:tc>
          <w:tcPr>
            <w:tcW w:w="202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w:t>
            </w:r>
          </w:p>
        </w:tc>
        <w:tc>
          <w:tcPr>
            <w:tcW w:w="2140" w:type="dxa"/>
            <w:tcBorders>
              <w:right w:val="single" w:sz="8" w:space="0" w:color="auto"/>
            </w:tcBorders>
            <w:vAlign w:val="bottom"/>
          </w:tcPr>
          <w:p w:rsidR="00F72753" w:rsidRDefault="006D30A0">
            <w:pPr>
              <w:spacing w:line="263" w:lineRule="exact"/>
              <w:ind w:left="100"/>
              <w:rPr>
                <w:sz w:val="20"/>
                <w:szCs w:val="20"/>
              </w:rPr>
            </w:pPr>
            <w:r>
              <w:rPr>
                <w:rFonts w:eastAsia="Times New Roman"/>
                <w:sz w:val="24"/>
                <w:szCs w:val="24"/>
              </w:rPr>
              <w:t>1. 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Ориентироваться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диалоге; слушать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следующие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организовывать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учебнике: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 понимать</w:t>
            </w: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базовые ценности:</w:t>
            </w: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свое рабочее</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определять</w:t>
            </w: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«добро»,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место в</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умения, которые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высказывать свою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«терпение»,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соответствии с</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будут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точку зрения на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«родина»,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целью</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сформированы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события,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 основе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«семья», «мир»,</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2.Оформлять свои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«настоящий</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2.</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данного раздела;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мысли в устной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 круг</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письменной речи</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«справедливость»,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своего незнания;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 учетом своих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«желание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важность или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планировать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учебных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понимать друг</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необходимость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свою работу по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друга», «понимать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речевых ситуаций.</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позицию</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незнакомого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3.Читать вслух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другого».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 в</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материала.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 себя тексты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Уважение к</w:t>
            </w:r>
          </w:p>
        </w:tc>
        <w:tc>
          <w:tcPr>
            <w:tcW w:w="2000" w:type="dxa"/>
            <w:tcBorders>
              <w:right w:val="single" w:sz="8" w:space="0" w:color="auto"/>
            </w:tcBorders>
            <w:vAlign w:val="bottom"/>
          </w:tcPr>
          <w:p w:rsidR="00F72753" w:rsidRDefault="00324E26">
            <w:pPr>
              <w:ind w:left="100"/>
              <w:rPr>
                <w:sz w:val="20"/>
                <w:szCs w:val="20"/>
              </w:rPr>
            </w:pPr>
            <w:r>
              <w:rPr>
                <w:rFonts w:eastAsia="Times New Roman"/>
                <w:sz w:val="24"/>
                <w:szCs w:val="24"/>
              </w:rPr>
              <w:t>учебной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2.</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учебников, 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своему народу, к</w:t>
            </w:r>
          </w:p>
        </w:tc>
        <w:tc>
          <w:tcPr>
            <w:tcW w:w="2000" w:type="dxa"/>
            <w:tcBorders>
              <w:right w:val="single" w:sz="8" w:space="0" w:color="auto"/>
            </w:tcBorders>
            <w:vAlign w:val="bottom"/>
          </w:tcPr>
          <w:p w:rsidR="00F72753" w:rsidRDefault="00324E26">
            <w:pPr>
              <w:ind w:left="100"/>
              <w:rPr>
                <w:sz w:val="20"/>
                <w:szCs w:val="20"/>
              </w:rPr>
            </w:pPr>
            <w:r>
              <w:rPr>
                <w:rFonts w:eastAsia="Times New Roman"/>
                <w:sz w:val="24"/>
                <w:szCs w:val="24"/>
              </w:rPr>
              <w:t>деятельности</w:t>
            </w:r>
            <w:r w:rsidR="006D30A0">
              <w:rPr>
                <w:rFonts w:eastAsia="Times New Roman"/>
                <w:sz w:val="24"/>
                <w:szCs w:val="24"/>
              </w:rPr>
              <w:t xml:space="preserve">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 и</w:t>
            </w: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другим народам,</w:t>
            </w: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предполагать,</w:t>
            </w: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научно-</w:t>
            </w:r>
          </w:p>
        </w:tc>
      </w:tr>
      <w:tr w:rsidR="00F72753">
        <w:trPr>
          <w:trHeight w:val="336"/>
        </w:trPr>
        <w:tc>
          <w:tcPr>
            <w:tcW w:w="1300" w:type="dxa"/>
            <w:vAlign w:val="bottom"/>
          </w:tcPr>
          <w:p w:rsidR="00F72753" w:rsidRDefault="00F72753">
            <w:pPr>
              <w:rPr>
                <w:sz w:val="24"/>
                <w:szCs w:val="24"/>
              </w:rPr>
            </w:pPr>
          </w:p>
        </w:tc>
        <w:tc>
          <w:tcPr>
            <w:tcW w:w="2140" w:type="dxa"/>
            <w:vAlign w:val="bottom"/>
          </w:tcPr>
          <w:p w:rsidR="00F72753" w:rsidRDefault="00F72753">
            <w:pPr>
              <w:rPr>
                <w:sz w:val="24"/>
                <w:szCs w:val="24"/>
              </w:rPr>
            </w:pPr>
          </w:p>
        </w:tc>
        <w:tc>
          <w:tcPr>
            <w:tcW w:w="2000" w:type="dxa"/>
            <w:vAlign w:val="bottom"/>
          </w:tcPr>
          <w:p w:rsidR="00F72753" w:rsidRDefault="00F72753">
            <w:pPr>
              <w:rPr>
                <w:sz w:val="24"/>
                <w:szCs w:val="24"/>
              </w:rPr>
            </w:pPr>
          </w:p>
        </w:tc>
        <w:tc>
          <w:tcPr>
            <w:tcW w:w="2020" w:type="dxa"/>
            <w:vAlign w:val="bottom"/>
          </w:tcPr>
          <w:p w:rsidR="00F72753" w:rsidRDefault="00F72753">
            <w:pPr>
              <w:rPr>
                <w:sz w:val="24"/>
                <w:szCs w:val="24"/>
              </w:rPr>
            </w:pPr>
          </w:p>
        </w:tc>
        <w:tc>
          <w:tcPr>
            <w:tcW w:w="2140" w:type="dxa"/>
            <w:vAlign w:val="bottom"/>
          </w:tcPr>
          <w:p w:rsidR="00F72753" w:rsidRDefault="00F72753">
            <w:pPr>
              <w:ind w:left="1800"/>
              <w:rPr>
                <w:sz w:val="20"/>
                <w:szCs w:val="20"/>
              </w:rPr>
            </w:pPr>
          </w:p>
        </w:tc>
      </w:tr>
      <w:tr w:rsidR="00F72753">
        <w:trPr>
          <w:trHeight w:val="278"/>
        </w:trPr>
        <w:tc>
          <w:tcPr>
            <w:tcW w:w="13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терпимость к</w:t>
            </w:r>
          </w:p>
        </w:tc>
        <w:tc>
          <w:tcPr>
            <w:tcW w:w="20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ситуациях.</w:t>
            </w: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какая</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популярных книг,</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обычаям 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3.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дополнительная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традициям других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цель учебной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прочитанное.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народов.</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будет нужна для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Выполняя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 Освоение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различные роли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личностного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4.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незнакомого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группе,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смысла учения;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план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материала;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сотрудничать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желание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заданий на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отбирать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совместном</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продолжать свою</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уроках, во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необходимые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решении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учебу.</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внеурочной</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источники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Оценивать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(задачи).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среди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5. Отстаивать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ситуации 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ситуациях под</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предложенных</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свою точку</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 героев</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руководством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учителем</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 соблюдая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словарей,</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речевого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текстов с точки</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5.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энциклопедий,</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этикета.</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правильность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справочников.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6. Критично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общечеловеческих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выполненного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3. Извлекать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относиться к</w:t>
            </w: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норм.</w:t>
            </w: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задания на</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информацию,</w:t>
            </w: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своему мнению.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представленную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7. Понимать точку</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сравнения с</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разных формах</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 другого.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предыдущими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 таблица,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8. 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заданиями, или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схема, экспонат,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работе группы,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на основе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модель,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распределять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различных</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иллюстрация 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роли,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образцов.</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др.)</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договариваться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6.</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4. Представлять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 с другом.</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Корректировать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 в</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виде текста,</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 в</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таблицы, схемы,</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соответствии с</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 том числе с</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планом,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помощью ИКТ.</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условиями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5.</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Анализировать,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результатом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сравнивать,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действий на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группировать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определенном</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различные</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этапе.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объекты,</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7. Использовать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явления, факты.</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 работе</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литературу,</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инструменты,</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приборы.</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8. Оценивать</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выполнение</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 по</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заранее</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известным</w:t>
            </w:r>
          </w:p>
        </w:tc>
        <w:tc>
          <w:tcPr>
            <w:tcW w:w="2020" w:type="dxa"/>
            <w:tcBorders>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критериям.</w:t>
            </w:r>
          </w:p>
        </w:tc>
        <w:tc>
          <w:tcPr>
            <w:tcW w:w="2020" w:type="dxa"/>
            <w:tcBorders>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r>
      <w:tr w:rsidR="00F72753">
        <w:trPr>
          <w:trHeight w:val="261"/>
        </w:trPr>
        <w:tc>
          <w:tcPr>
            <w:tcW w:w="130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4 класс</w:t>
            </w:r>
          </w:p>
        </w:tc>
        <w:tc>
          <w:tcPr>
            <w:tcW w:w="21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1. Ценить и</w:t>
            </w:r>
          </w:p>
        </w:tc>
        <w:tc>
          <w:tcPr>
            <w:tcW w:w="20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1.</w:t>
            </w:r>
          </w:p>
        </w:tc>
        <w:tc>
          <w:tcPr>
            <w:tcW w:w="202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1.</w:t>
            </w:r>
          </w:p>
        </w:tc>
        <w:tc>
          <w:tcPr>
            <w:tcW w:w="21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Участвовать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Ориентироваться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диалоге; слушать</w:t>
            </w: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следующие</w:t>
            </w:r>
          </w:p>
        </w:tc>
        <w:tc>
          <w:tcPr>
            <w:tcW w:w="200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формулировать</w:t>
            </w: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в учебнике:</w:t>
            </w: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и понимать</w:t>
            </w:r>
          </w:p>
        </w:tc>
      </w:tr>
      <w:tr w:rsidR="00F72753">
        <w:trPr>
          <w:trHeight w:val="336"/>
        </w:trPr>
        <w:tc>
          <w:tcPr>
            <w:tcW w:w="1300" w:type="dxa"/>
            <w:vAlign w:val="bottom"/>
          </w:tcPr>
          <w:p w:rsidR="00F72753" w:rsidRDefault="00F72753">
            <w:pPr>
              <w:rPr>
                <w:sz w:val="24"/>
                <w:szCs w:val="24"/>
              </w:rPr>
            </w:pPr>
          </w:p>
        </w:tc>
        <w:tc>
          <w:tcPr>
            <w:tcW w:w="2140" w:type="dxa"/>
            <w:vAlign w:val="bottom"/>
          </w:tcPr>
          <w:p w:rsidR="00F72753" w:rsidRDefault="00F72753">
            <w:pPr>
              <w:rPr>
                <w:sz w:val="24"/>
                <w:szCs w:val="24"/>
              </w:rPr>
            </w:pPr>
          </w:p>
        </w:tc>
        <w:tc>
          <w:tcPr>
            <w:tcW w:w="2000" w:type="dxa"/>
            <w:vAlign w:val="bottom"/>
          </w:tcPr>
          <w:p w:rsidR="00F72753" w:rsidRDefault="00F72753">
            <w:pPr>
              <w:rPr>
                <w:sz w:val="24"/>
                <w:szCs w:val="24"/>
              </w:rPr>
            </w:pPr>
          </w:p>
        </w:tc>
        <w:tc>
          <w:tcPr>
            <w:tcW w:w="2020" w:type="dxa"/>
            <w:vAlign w:val="bottom"/>
          </w:tcPr>
          <w:p w:rsidR="00F72753" w:rsidRDefault="00F72753">
            <w:pPr>
              <w:rPr>
                <w:sz w:val="24"/>
                <w:szCs w:val="24"/>
              </w:rPr>
            </w:pPr>
          </w:p>
        </w:tc>
        <w:tc>
          <w:tcPr>
            <w:tcW w:w="2140" w:type="dxa"/>
            <w:vAlign w:val="bottom"/>
          </w:tcPr>
          <w:p w:rsidR="00F72753" w:rsidRDefault="00F72753">
            <w:pPr>
              <w:ind w:left="1800"/>
              <w:rPr>
                <w:sz w:val="20"/>
                <w:szCs w:val="20"/>
              </w:rPr>
            </w:pPr>
          </w:p>
        </w:tc>
      </w:tr>
      <w:tr w:rsidR="00F72753">
        <w:trPr>
          <w:trHeight w:val="278"/>
        </w:trPr>
        <w:tc>
          <w:tcPr>
            <w:tcW w:w="13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базовые ценности:</w:t>
            </w:r>
          </w:p>
        </w:tc>
        <w:tc>
          <w:tcPr>
            <w:tcW w:w="20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задание:</w:t>
            </w: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определять</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«добро»,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 его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умения, которые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высказывать свою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«терпение»,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цель,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будут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точку зрения на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«родина»,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планировать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сформированы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события,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«природа»,</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алгоритм его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на основе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«семья», «мир»,</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2.Оформлять свои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«настоящий</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корректировать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данного раздела;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мысли в устной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работу по ходу</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определять круг</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письменной речи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«справедливость»,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его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своего незнания;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 учетом своих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«желание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планировать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учебных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понимать друг</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оценивать.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свою работу по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друга», «понимать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2. Использовать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речевых ситуаций.</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позицию</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при выполнения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незнакомого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3.Читать вслух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другого»,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задания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материала.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 себя тексты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«народ»,</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различные</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2.</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учебников, других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«национальность»</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средства:</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 и</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 т.д.</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справочную</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предполагать,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научно-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2. Уважение к</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литературу,</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какая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популярных книг,</w:t>
            </w: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своему народу, к</w:t>
            </w:r>
          </w:p>
        </w:tc>
        <w:tc>
          <w:tcPr>
            <w:tcW w:w="200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ИКТ,</w:t>
            </w: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дополнительная</w:t>
            </w:r>
          </w:p>
        </w:tc>
        <w:tc>
          <w:tcPr>
            <w:tcW w:w="214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понимать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другим народам,</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инструменты 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прочитанное.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принятие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приборы.</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будет нужна для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Выполняя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ценностей других</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3. Определять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изучения</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различные роли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народов.</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незнакомого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группе,</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3. Освоение</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критерии</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материала;</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сотрудничать в</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личностного</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оценивания,</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отбирать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совместном</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смысла учения;</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давать</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необходимые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решении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выбор</w:t>
            </w:r>
          </w:p>
        </w:tc>
        <w:tc>
          <w:tcPr>
            <w:tcW w:w="2000" w:type="dxa"/>
            <w:tcBorders>
              <w:right w:val="single" w:sz="8" w:space="0" w:color="auto"/>
            </w:tcBorders>
            <w:vAlign w:val="bottom"/>
          </w:tcPr>
          <w:p w:rsidR="00F72753" w:rsidRDefault="006D30A0">
            <w:pPr>
              <w:ind w:left="100"/>
              <w:rPr>
                <w:sz w:val="20"/>
                <w:szCs w:val="20"/>
              </w:rPr>
            </w:pPr>
            <w:r>
              <w:rPr>
                <w:rFonts w:eastAsia="Times New Roman"/>
                <w:sz w:val="24"/>
                <w:szCs w:val="24"/>
              </w:rPr>
              <w:t>самооценку.</w:t>
            </w: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источники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проблемы</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дальнейшего</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(задачи).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образовательного</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среди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5. Отстаивать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маршрута.</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предложенных</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свою точку</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4. Оценивать</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учителем</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 соблюдая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жизненные</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словарей,</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речевого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ситуации и</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энциклопедий,</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этикета;</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поступки героев</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справочников,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аргументировать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художественных</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электронных</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свою точку зрения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текстов с точки</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дисков.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 помощью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3. Сопоставлять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фактов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общечеловеческих</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 отбирать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дополнительных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норм.</w:t>
            </w: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сведений.</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полученную из</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6. Критично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различных</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относиться к</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источников</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своему мнению.</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(словари,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Уметь взглянуть</w:t>
            </w: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энциклопедии,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на ситуацию с</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справочники,</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иной позиции 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электронные</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договариваться с</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диски, сеть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людьми иных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Интернет).</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позиций.</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4.</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7. Понимать точку</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F72753">
            <w:pPr>
              <w:rPr>
                <w:sz w:val="23"/>
                <w:szCs w:val="23"/>
              </w:rPr>
            </w:pPr>
          </w:p>
        </w:tc>
        <w:tc>
          <w:tcPr>
            <w:tcW w:w="2000" w:type="dxa"/>
            <w:tcBorders>
              <w:right w:val="single" w:sz="8" w:space="0" w:color="auto"/>
            </w:tcBorders>
            <w:vAlign w:val="bottom"/>
          </w:tcPr>
          <w:p w:rsidR="00F72753" w:rsidRDefault="00F72753">
            <w:pPr>
              <w:rPr>
                <w:sz w:val="23"/>
                <w:szCs w:val="23"/>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Анализировать,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зрения другого.</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сравнивать,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8. Участвовать в</w:t>
            </w:r>
          </w:p>
        </w:tc>
      </w:tr>
      <w:tr w:rsidR="00F72753">
        <w:trPr>
          <w:trHeight w:val="281"/>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F72753">
            <w:pPr>
              <w:rPr>
                <w:sz w:val="24"/>
                <w:szCs w:val="24"/>
              </w:rPr>
            </w:pP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группировать</w:t>
            </w:r>
          </w:p>
        </w:tc>
        <w:tc>
          <w:tcPr>
            <w:tcW w:w="214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работе группы,</w:t>
            </w:r>
          </w:p>
        </w:tc>
      </w:tr>
      <w:tr w:rsidR="00F72753">
        <w:trPr>
          <w:trHeight w:val="345"/>
        </w:trPr>
        <w:tc>
          <w:tcPr>
            <w:tcW w:w="1300" w:type="dxa"/>
            <w:vAlign w:val="bottom"/>
          </w:tcPr>
          <w:p w:rsidR="00F72753" w:rsidRDefault="00F72753">
            <w:pPr>
              <w:rPr>
                <w:sz w:val="24"/>
                <w:szCs w:val="24"/>
              </w:rPr>
            </w:pPr>
          </w:p>
        </w:tc>
        <w:tc>
          <w:tcPr>
            <w:tcW w:w="2140" w:type="dxa"/>
            <w:vAlign w:val="bottom"/>
          </w:tcPr>
          <w:p w:rsidR="00F72753" w:rsidRDefault="00F72753">
            <w:pPr>
              <w:rPr>
                <w:sz w:val="24"/>
                <w:szCs w:val="24"/>
              </w:rPr>
            </w:pPr>
          </w:p>
        </w:tc>
        <w:tc>
          <w:tcPr>
            <w:tcW w:w="2000" w:type="dxa"/>
            <w:vAlign w:val="bottom"/>
          </w:tcPr>
          <w:p w:rsidR="00F72753" w:rsidRDefault="00F72753">
            <w:pPr>
              <w:rPr>
                <w:sz w:val="24"/>
                <w:szCs w:val="24"/>
              </w:rPr>
            </w:pPr>
          </w:p>
        </w:tc>
        <w:tc>
          <w:tcPr>
            <w:tcW w:w="2020" w:type="dxa"/>
            <w:vAlign w:val="bottom"/>
          </w:tcPr>
          <w:p w:rsidR="00F72753" w:rsidRDefault="00F72753">
            <w:pPr>
              <w:rPr>
                <w:sz w:val="24"/>
                <w:szCs w:val="24"/>
              </w:rPr>
            </w:pPr>
          </w:p>
        </w:tc>
        <w:tc>
          <w:tcPr>
            <w:tcW w:w="2140" w:type="dxa"/>
            <w:vAlign w:val="bottom"/>
          </w:tcPr>
          <w:p w:rsidR="00F72753" w:rsidRDefault="00F72753">
            <w:pPr>
              <w:ind w:left="1800"/>
              <w:rPr>
                <w:sz w:val="20"/>
                <w:szCs w:val="20"/>
              </w:rPr>
            </w:pPr>
          </w:p>
        </w:tc>
      </w:tr>
      <w:tr w:rsidR="00F72753">
        <w:trPr>
          <w:trHeight w:val="278"/>
        </w:trPr>
        <w:tc>
          <w:tcPr>
            <w:tcW w:w="13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140" w:type="dxa"/>
            <w:tcBorders>
              <w:top w:val="single" w:sz="8" w:space="0" w:color="auto"/>
              <w:right w:val="single" w:sz="8" w:space="0" w:color="auto"/>
            </w:tcBorders>
            <w:vAlign w:val="bottom"/>
          </w:tcPr>
          <w:p w:rsidR="00F72753" w:rsidRDefault="00F72753">
            <w:pPr>
              <w:rPr>
                <w:sz w:val="24"/>
                <w:szCs w:val="24"/>
              </w:rPr>
            </w:pPr>
          </w:p>
        </w:tc>
        <w:tc>
          <w:tcPr>
            <w:tcW w:w="2000" w:type="dxa"/>
            <w:tcBorders>
              <w:top w:val="single" w:sz="8" w:space="0" w:color="auto"/>
              <w:right w:val="single" w:sz="8" w:space="0" w:color="auto"/>
            </w:tcBorders>
            <w:vAlign w:val="bottom"/>
          </w:tcPr>
          <w:p w:rsidR="00F72753" w:rsidRDefault="00F72753">
            <w:pPr>
              <w:rPr>
                <w:sz w:val="24"/>
                <w:szCs w:val="24"/>
              </w:rPr>
            </w:pPr>
          </w:p>
        </w:tc>
        <w:tc>
          <w:tcPr>
            <w:tcW w:w="2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различные</w:t>
            </w:r>
          </w:p>
        </w:tc>
        <w:tc>
          <w:tcPr>
            <w:tcW w:w="21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распределять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объекты,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роли,</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явления, факты.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договариваться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5.</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друг с другом.</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Самостоятельно</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Предвидеть</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делать выводы,</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последствия</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перерабатывать</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коллективных</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w:t>
            </w:r>
          </w:p>
        </w:tc>
        <w:tc>
          <w:tcPr>
            <w:tcW w:w="2140" w:type="dxa"/>
            <w:tcBorders>
              <w:right w:val="single" w:sz="8" w:space="0" w:color="auto"/>
            </w:tcBorders>
            <w:vAlign w:val="bottom"/>
          </w:tcPr>
          <w:p w:rsidR="00F72753" w:rsidRDefault="006D30A0">
            <w:pPr>
              <w:ind w:left="100"/>
              <w:rPr>
                <w:sz w:val="20"/>
                <w:szCs w:val="20"/>
              </w:rPr>
            </w:pPr>
            <w:r>
              <w:rPr>
                <w:rFonts w:eastAsia="Times New Roman"/>
                <w:sz w:val="24"/>
                <w:szCs w:val="24"/>
              </w:rPr>
              <w:t>решений.</w:t>
            </w: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преобразовывать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её, представлять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информацию на</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основе схем,</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моделей,</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сообщений.</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6. Составлять</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сложный план</w:t>
            </w:r>
          </w:p>
        </w:tc>
        <w:tc>
          <w:tcPr>
            <w:tcW w:w="2140" w:type="dxa"/>
            <w:tcBorders>
              <w:right w:val="single" w:sz="8" w:space="0" w:color="auto"/>
            </w:tcBorders>
            <w:vAlign w:val="bottom"/>
          </w:tcPr>
          <w:p w:rsidR="00F72753" w:rsidRDefault="00F72753">
            <w:pPr>
              <w:rPr>
                <w:sz w:val="24"/>
                <w:szCs w:val="24"/>
              </w:rPr>
            </w:pPr>
          </w:p>
        </w:tc>
      </w:tr>
      <w:tr w:rsidR="00F72753">
        <w:trPr>
          <w:trHeight w:val="277"/>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текста.</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7. Уметь</w:t>
            </w:r>
          </w:p>
        </w:tc>
        <w:tc>
          <w:tcPr>
            <w:tcW w:w="2140" w:type="dxa"/>
            <w:tcBorders>
              <w:right w:val="single" w:sz="8" w:space="0" w:color="auto"/>
            </w:tcBorders>
            <w:vAlign w:val="bottom"/>
          </w:tcPr>
          <w:p w:rsidR="00F72753" w:rsidRDefault="00F72753">
            <w:pPr>
              <w:rPr>
                <w:sz w:val="24"/>
                <w:szCs w:val="24"/>
              </w:rPr>
            </w:pPr>
          </w:p>
        </w:tc>
      </w:tr>
      <w:tr w:rsidR="00F72753">
        <w:trPr>
          <w:trHeight w:val="274"/>
        </w:trPr>
        <w:tc>
          <w:tcPr>
            <w:tcW w:w="1300" w:type="dxa"/>
            <w:tcBorders>
              <w:left w:val="single" w:sz="8" w:space="0" w:color="auto"/>
              <w:right w:val="single" w:sz="8" w:space="0" w:color="auto"/>
            </w:tcBorders>
            <w:vAlign w:val="bottom"/>
          </w:tcPr>
          <w:p w:rsidR="00F72753" w:rsidRDefault="00F72753">
            <w:pPr>
              <w:rPr>
                <w:sz w:val="23"/>
                <w:szCs w:val="23"/>
              </w:rPr>
            </w:pPr>
          </w:p>
        </w:tc>
        <w:tc>
          <w:tcPr>
            <w:tcW w:w="2140" w:type="dxa"/>
            <w:tcBorders>
              <w:right w:val="single" w:sz="8" w:space="0" w:color="auto"/>
            </w:tcBorders>
            <w:vAlign w:val="bottom"/>
          </w:tcPr>
          <w:p w:rsidR="00F72753" w:rsidRDefault="00F72753">
            <w:pPr>
              <w:rPr>
                <w:sz w:val="23"/>
                <w:szCs w:val="23"/>
              </w:rPr>
            </w:pPr>
          </w:p>
        </w:tc>
        <w:tc>
          <w:tcPr>
            <w:tcW w:w="2000" w:type="dxa"/>
            <w:tcBorders>
              <w:right w:val="single" w:sz="8" w:space="0" w:color="auto"/>
            </w:tcBorders>
            <w:vAlign w:val="bottom"/>
          </w:tcPr>
          <w:p w:rsidR="00F72753" w:rsidRDefault="00F72753">
            <w:pPr>
              <w:rPr>
                <w:sz w:val="23"/>
                <w:szCs w:val="23"/>
              </w:rPr>
            </w:pPr>
          </w:p>
        </w:tc>
        <w:tc>
          <w:tcPr>
            <w:tcW w:w="2020" w:type="dxa"/>
            <w:tcBorders>
              <w:right w:val="single" w:sz="8" w:space="0" w:color="auto"/>
            </w:tcBorders>
            <w:vAlign w:val="bottom"/>
          </w:tcPr>
          <w:p w:rsidR="00F72753" w:rsidRDefault="006D30A0">
            <w:pPr>
              <w:spacing w:line="273" w:lineRule="exact"/>
              <w:ind w:left="100"/>
              <w:rPr>
                <w:sz w:val="20"/>
                <w:szCs w:val="20"/>
              </w:rPr>
            </w:pPr>
            <w:r>
              <w:rPr>
                <w:rFonts w:eastAsia="Times New Roman"/>
                <w:sz w:val="24"/>
                <w:szCs w:val="24"/>
              </w:rPr>
              <w:t>передавать</w:t>
            </w:r>
          </w:p>
        </w:tc>
        <w:tc>
          <w:tcPr>
            <w:tcW w:w="2140" w:type="dxa"/>
            <w:tcBorders>
              <w:right w:val="single" w:sz="8" w:space="0" w:color="auto"/>
            </w:tcBorders>
            <w:vAlign w:val="bottom"/>
          </w:tcPr>
          <w:p w:rsidR="00F72753" w:rsidRDefault="00F72753">
            <w:pPr>
              <w:rPr>
                <w:sz w:val="23"/>
                <w:szCs w:val="23"/>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содержание в</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сжатом,</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выборочном или</w:t>
            </w:r>
          </w:p>
        </w:tc>
        <w:tc>
          <w:tcPr>
            <w:tcW w:w="2140" w:type="dxa"/>
            <w:tcBorders>
              <w:right w:val="single" w:sz="8" w:space="0" w:color="auto"/>
            </w:tcBorders>
            <w:vAlign w:val="bottom"/>
          </w:tcPr>
          <w:p w:rsidR="00F72753" w:rsidRDefault="00F72753">
            <w:pPr>
              <w:rPr>
                <w:sz w:val="24"/>
                <w:szCs w:val="24"/>
              </w:rPr>
            </w:pPr>
          </w:p>
        </w:tc>
      </w:tr>
      <w:tr w:rsidR="00F72753">
        <w:trPr>
          <w:trHeight w:val="276"/>
        </w:trPr>
        <w:tc>
          <w:tcPr>
            <w:tcW w:w="1300" w:type="dxa"/>
            <w:tcBorders>
              <w:left w:val="single" w:sz="8" w:space="0" w:color="auto"/>
              <w:right w:val="single" w:sz="8" w:space="0" w:color="auto"/>
            </w:tcBorders>
            <w:vAlign w:val="bottom"/>
          </w:tcPr>
          <w:p w:rsidR="00F72753" w:rsidRDefault="00F72753">
            <w:pPr>
              <w:rPr>
                <w:sz w:val="24"/>
                <w:szCs w:val="24"/>
              </w:rPr>
            </w:pPr>
          </w:p>
        </w:tc>
        <w:tc>
          <w:tcPr>
            <w:tcW w:w="2140" w:type="dxa"/>
            <w:tcBorders>
              <w:right w:val="single" w:sz="8" w:space="0" w:color="auto"/>
            </w:tcBorders>
            <w:vAlign w:val="bottom"/>
          </w:tcPr>
          <w:p w:rsidR="00F72753" w:rsidRDefault="00F72753">
            <w:pPr>
              <w:rPr>
                <w:sz w:val="24"/>
                <w:szCs w:val="24"/>
              </w:rPr>
            </w:pPr>
          </w:p>
        </w:tc>
        <w:tc>
          <w:tcPr>
            <w:tcW w:w="2000" w:type="dxa"/>
            <w:tcBorders>
              <w:right w:val="single" w:sz="8" w:space="0" w:color="auto"/>
            </w:tcBorders>
            <w:vAlign w:val="bottom"/>
          </w:tcPr>
          <w:p w:rsidR="00F72753" w:rsidRDefault="00F72753">
            <w:pPr>
              <w:rPr>
                <w:sz w:val="24"/>
                <w:szCs w:val="24"/>
              </w:rPr>
            </w:pPr>
          </w:p>
        </w:tc>
        <w:tc>
          <w:tcPr>
            <w:tcW w:w="2020" w:type="dxa"/>
            <w:tcBorders>
              <w:right w:val="single" w:sz="8" w:space="0" w:color="auto"/>
            </w:tcBorders>
            <w:vAlign w:val="bottom"/>
          </w:tcPr>
          <w:p w:rsidR="00F72753" w:rsidRDefault="006D30A0">
            <w:pPr>
              <w:ind w:left="100"/>
              <w:rPr>
                <w:sz w:val="20"/>
                <w:szCs w:val="20"/>
              </w:rPr>
            </w:pPr>
            <w:r>
              <w:rPr>
                <w:rFonts w:eastAsia="Times New Roman"/>
                <w:sz w:val="24"/>
                <w:szCs w:val="24"/>
              </w:rPr>
              <w:t>развёрнутом</w:t>
            </w:r>
          </w:p>
        </w:tc>
        <w:tc>
          <w:tcPr>
            <w:tcW w:w="2140" w:type="dxa"/>
            <w:tcBorders>
              <w:right w:val="single" w:sz="8" w:space="0" w:color="auto"/>
            </w:tcBorders>
            <w:vAlign w:val="bottom"/>
          </w:tcPr>
          <w:p w:rsidR="00F72753" w:rsidRDefault="00F72753">
            <w:pPr>
              <w:rPr>
                <w:sz w:val="24"/>
                <w:szCs w:val="24"/>
              </w:rPr>
            </w:pPr>
          </w:p>
        </w:tc>
      </w:tr>
      <w:tr w:rsidR="00F72753">
        <w:trPr>
          <w:trHeight w:val="282"/>
        </w:trPr>
        <w:tc>
          <w:tcPr>
            <w:tcW w:w="13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140" w:type="dxa"/>
            <w:tcBorders>
              <w:bottom w:val="single" w:sz="8" w:space="0" w:color="auto"/>
              <w:right w:val="single" w:sz="8" w:space="0" w:color="auto"/>
            </w:tcBorders>
            <w:vAlign w:val="bottom"/>
          </w:tcPr>
          <w:p w:rsidR="00F72753" w:rsidRDefault="00F72753">
            <w:pPr>
              <w:rPr>
                <w:sz w:val="24"/>
                <w:szCs w:val="24"/>
              </w:rPr>
            </w:pPr>
          </w:p>
        </w:tc>
        <w:tc>
          <w:tcPr>
            <w:tcW w:w="2000" w:type="dxa"/>
            <w:tcBorders>
              <w:bottom w:val="single" w:sz="8" w:space="0" w:color="auto"/>
              <w:right w:val="single" w:sz="8" w:space="0" w:color="auto"/>
            </w:tcBorders>
            <w:vAlign w:val="bottom"/>
          </w:tcPr>
          <w:p w:rsidR="00F72753" w:rsidRDefault="00F72753">
            <w:pPr>
              <w:rPr>
                <w:sz w:val="24"/>
                <w:szCs w:val="24"/>
              </w:rPr>
            </w:pPr>
          </w:p>
        </w:tc>
        <w:tc>
          <w:tcPr>
            <w:tcW w:w="2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виде.</w:t>
            </w:r>
          </w:p>
        </w:tc>
        <w:tc>
          <w:tcPr>
            <w:tcW w:w="2140" w:type="dxa"/>
            <w:tcBorders>
              <w:bottom w:val="single" w:sz="8" w:space="0" w:color="auto"/>
              <w:right w:val="single" w:sz="8" w:space="0" w:color="auto"/>
            </w:tcBorders>
            <w:vAlign w:val="bottom"/>
          </w:tcPr>
          <w:p w:rsidR="00F72753" w:rsidRDefault="00F72753">
            <w:pPr>
              <w:rPr>
                <w:sz w:val="24"/>
                <w:szCs w:val="24"/>
              </w:rPr>
            </w:pPr>
          </w:p>
        </w:tc>
      </w:tr>
    </w:tbl>
    <w:p w:rsidR="00F72753" w:rsidRDefault="00F72753">
      <w:pPr>
        <w:spacing w:line="321" w:lineRule="exact"/>
        <w:rPr>
          <w:sz w:val="20"/>
          <w:szCs w:val="20"/>
        </w:rPr>
      </w:pPr>
    </w:p>
    <w:p w:rsidR="00F72753" w:rsidRDefault="008A1F44" w:rsidP="00E73E2F">
      <w:pPr>
        <w:numPr>
          <w:ilvl w:val="0"/>
          <w:numId w:val="31"/>
        </w:numPr>
        <w:tabs>
          <w:tab w:val="left" w:pos="1218"/>
        </w:tabs>
        <w:spacing w:line="264" w:lineRule="auto"/>
        <w:ind w:left="260" w:right="120" w:firstLine="710"/>
        <w:rPr>
          <w:rFonts w:eastAsia="Times New Roman"/>
          <w:sz w:val="24"/>
          <w:szCs w:val="24"/>
        </w:rPr>
      </w:pPr>
      <w:r>
        <w:rPr>
          <w:rFonts w:eastAsia="Times New Roman"/>
          <w:b/>
          <w:bCs/>
          <w:sz w:val="24"/>
          <w:szCs w:val="24"/>
        </w:rPr>
        <w:t xml:space="preserve"> </w:t>
      </w:r>
      <w:r w:rsidRPr="008A1F44">
        <w:rPr>
          <w:rFonts w:eastAsia="Times New Roman"/>
          <w:bCs/>
          <w:sz w:val="24"/>
          <w:szCs w:val="24"/>
        </w:rPr>
        <w:t>начальном общем образовании</w:t>
      </w:r>
      <w:r>
        <w:rPr>
          <w:rFonts w:eastAsia="Times New Roman"/>
          <w:b/>
          <w:bCs/>
          <w:sz w:val="24"/>
          <w:szCs w:val="24"/>
        </w:rPr>
        <w:t xml:space="preserve"> </w:t>
      </w:r>
      <w:r w:rsidR="006D30A0">
        <w:rPr>
          <w:rFonts w:eastAsia="Times New Roman"/>
          <w:b/>
          <w:bCs/>
          <w:sz w:val="24"/>
          <w:szCs w:val="24"/>
        </w:rPr>
        <w:t xml:space="preserve"> </w:t>
      </w:r>
      <w:r w:rsidR="006D30A0">
        <w:rPr>
          <w:rFonts w:eastAsia="Times New Roman"/>
          <w:sz w:val="24"/>
          <w:szCs w:val="24"/>
        </w:rPr>
        <w:t>УУД рассматриваются как совокупность педагогических</w:t>
      </w:r>
      <w:r w:rsidR="006D30A0">
        <w:rPr>
          <w:rFonts w:eastAsia="Times New Roman"/>
          <w:b/>
          <w:bCs/>
          <w:sz w:val="24"/>
          <w:szCs w:val="24"/>
        </w:rPr>
        <w:t xml:space="preserve"> </w:t>
      </w:r>
      <w:r w:rsidR="006D30A0">
        <w:rPr>
          <w:rFonts w:eastAsia="Times New Roman"/>
          <w:sz w:val="24"/>
          <w:szCs w:val="24"/>
        </w:rPr>
        <w:t xml:space="preserve">ориентиров в организации образовательных </w:t>
      </w:r>
      <w:r>
        <w:rPr>
          <w:rFonts w:eastAsia="Times New Roman"/>
          <w:sz w:val="24"/>
          <w:szCs w:val="24"/>
        </w:rPr>
        <w:t xml:space="preserve"> отношений.</w:t>
      </w:r>
    </w:p>
    <w:p w:rsidR="00F72753" w:rsidRDefault="00F72753">
      <w:pPr>
        <w:spacing w:line="26" w:lineRule="exact"/>
        <w:rPr>
          <w:rFonts w:eastAsia="Times New Roman"/>
          <w:sz w:val="24"/>
          <w:szCs w:val="24"/>
        </w:rPr>
      </w:pPr>
    </w:p>
    <w:p w:rsidR="00F72753" w:rsidRDefault="006D30A0">
      <w:pPr>
        <w:spacing w:line="266" w:lineRule="auto"/>
        <w:ind w:left="260" w:right="120" w:firstLine="708"/>
        <w:rPr>
          <w:rFonts w:eastAsia="Times New Roman"/>
          <w:sz w:val="24"/>
          <w:szCs w:val="24"/>
        </w:rPr>
      </w:pPr>
      <w:r>
        <w:rPr>
          <w:rFonts w:eastAsia="Times New Roman"/>
          <w:sz w:val="24"/>
          <w:szCs w:val="24"/>
        </w:rPr>
        <w:t>Показателем успешности формирования УУД будет о</w:t>
      </w:r>
      <w:r w:rsidR="00324E26">
        <w:rPr>
          <w:rFonts w:eastAsia="Times New Roman"/>
          <w:sz w:val="24"/>
          <w:szCs w:val="24"/>
        </w:rPr>
        <w:t xml:space="preserve">риентация  обучающегося </w:t>
      </w:r>
      <w:r>
        <w:rPr>
          <w:rFonts w:eastAsia="Times New Roman"/>
          <w:sz w:val="24"/>
          <w:szCs w:val="24"/>
        </w:rPr>
        <w:t xml:space="preserve"> на выполнение действий, выраженных в категориях:</w:t>
      </w:r>
    </w:p>
    <w:p w:rsidR="00F72753" w:rsidRDefault="00F72753">
      <w:pPr>
        <w:spacing w:line="11" w:lineRule="exact"/>
        <w:rPr>
          <w:rFonts w:eastAsia="Times New Roman"/>
          <w:sz w:val="24"/>
          <w:szCs w:val="24"/>
        </w:rPr>
      </w:pPr>
    </w:p>
    <w:p w:rsidR="00F72753" w:rsidRDefault="006D30A0" w:rsidP="00E73E2F">
      <w:pPr>
        <w:numPr>
          <w:ilvl w:val="1"/>
          <w:numId w:val="31"/>
        </w:numPr>
        <w:tabs>
          <w:tab w:val="left" w:pos="1700"/>
        </w:tabs>
        <w:ind w:left="1700" w:hanging="370"/>
        <w:rPr>
          <w:rFonts w:ascii="Symbol" w:eastAsia="Symbol" w:hAnsi="Symbol" w:cs="Symbol"/>
          <w:sz w:val="24"/>
          <w:szCs w:val="24"/>
        </w:rPr>
      </w:pPr>
      <w:r>
        <w:rPr>
          <w:rFonts w:eastAsia="Times New Roman"/>
          <w:sz w:val="24"/>
          <w:szCs w:val="24"/>
        </w:rPr>
        <w:t>знаю/могу,</w:t>
      </w:r>
    </w:p>
    <w:p w:rsidR="00F72753" w:rsidRDefault="00F72753">
      <w:pPr>
        <w:spacing w:line="39" w:lineRule="exact"/>
        <w:rPr>
          <w:rFonts w:ascii="Symbol" w:eastAsia="Symbol" w:hAnsi="Symbol" w:cs="Symbol"/>
          <w:sz w:val="24"/>
          <w:szCs w:val="24"/>
        </w:rPr>
      </w:pPr>
    </w:p>
    <w:p w:rsidR="00F72753" w:rsidRDefault="006D30A0" w:rsidP="00E73E2F">
      <w:pPr>
        <w:numPr>
          <w:ilvl w:val="1"/>
          <w:numId w:val="31"/>
        </w:numPr>
        <w:tabs>
          <w:tab w:val="left" w:pos="1700"/>
        </w:tabs>
        <w:ind w:left="1700" w:hanging="370"/>
        <w:rPr>
          <w:rFonts w:ascii="Symbol" w:eastAsia="Symbol" w:hAnsi="Symbol" w:cs="Symbol"/>
          <w:sz w:val="24"/>
          <w:szCs w:val="24"/>
        </w:rPr>
      </w:pPr>
      <w:r>
        <w:rPr>
          <w:rFonts w:eastAsia="Times New Roman"/>
          <w:sz w:val="24"/>
          <w:szCs w:val="24"/>
        </w:rPr>
        <w:t>хочу,</w:t>
      </w:r>
    </w:p>
    <w:p w:rsidR="00F72753" w:rsidRDefault="00F72753">
      <w:pPr>
        <w:spacing w:line="41" w:lineRule="exact"/>
        <w:rPr>
          <w:rFonts w:ascii="Symbol" w:eastAsia="Symbol" w:hAnsi="Symbol" w:cs="Symbol"/>
          <w:sz w:val="24"/>
          <w:szCs w:val="24"/>
        </w:rPr>
      </w:pPr>
    </w:p>
    <w:p w:rsidR="00F72753" w:rsidRDefault="006D30A0" w:rsidP="00E73E2F">
      <w:pPr>
        <w:numPr>
          <w:ilvl w:val="1"/>
          <w:numId w:val="31"/>
        </w:numPr>
        <w:tabs>
          <w:tab w:val="left" w:pos="1700"/>
        </w:tabs>
        <w:ind w:left="1700" w:hanging="370"/>
        <w:rPr>
          <w:rFonts w:ascii="Symbol" w:eastAsia="Symbol" w:hAnsi="Symbol" w:cs="Symbol"/>
          <w:sz w:val="24"/>
          <w:szCs w:val="24"/>
        </w:rPr>
      </w:pPr>
      <w:r>
        <w:rPr>
          <w:rFonts w:eastAsia="Times New Roman"/>
          <w:sz w:val="24"/>
          <w:szCs w:val="24"/>
        </w:rPr>
        <w:t>делаю.</w:t>
      </w:r>
    </w:p>
    <w:p w:rsidR="00F72753" w:rsidRDefault="00F72753">
      <w:pPr>
        <w:spacing w:line="3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80"/>
        <w:gridCol w:w="2160"/>
        <w:gridCol w:w="1700"/>
        <w:gridCol w:w="1300"/>
        <w:gridCol w:w="420"/>
        <w:gridCol w:w="700"/>
        <w:gridCol w:w="700"/>
        <w:gridCol w:w="440"/>
      </w:tblGrid>
      <w:tr w:rsidR="00F72753">
        <w:trPr>
          <w:trHeight w:val="278"/>
        </w:trPr>
        <w:tc>
          <w:tcPr>
            <w:tcW w:w="218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Психологическая</w:t>
            </w:r>
          </w:p>
        </w:tc>
        <w:tc>
          <w:tcPr>
            <w:tcW w:w="216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Педагогическая</w:t>
            </w:r>
          </w:p>
        </w:tc>
        <w:tc>
          <w:tcPr>
            <w:tcW w:w="17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Язык ребенка</w:t>
            </w:r>
          </w:p>
        </w:tc>
        <w:tc>
          <w:tcPr>
            <w:tcW w:w="3120" w:type="dxa"/>
            <w:gridSpan w:val="4"/>
            <w:tcBorders>
              <w:top w:val="single" w:sz="8" w:space="0" w:color="auto"/>
            </w:tcBorders>
            <w:vAlign w:val="bottom"/>
          </w:tcPr>
          <w:p w:rsidR="00F72753" w:rsidRDefault="006D30A0">
            <w:pPr>
              <w:ind w:left="80"/>
              <w:rPr>
                <w:sz w:val="20"/>
                <w:szCs w:val="20"/>
              </w:rPr>
            </w:pPr>
            <w:r>
              <w:rPr>
                <w:rFonts w:eastAsia="Times New Roman"/>
                <w:sz w:val="24"/>
                <w:szCs w:val="24"/>
              </w:rPr>
              <w:t>Педагогический ориентир</w:t>
            </w:r>
          </w:p>
        </w:tc>
        <w:tc>
          <w:tcPr>
            <w:tcW w:w="440" w:type="dxa"/>
            <w:tcBorders>
              <w:top w:val="single" w:sz="8" w:space="0" w:color="auto"/>
              <w:right w:val="single" w:sz="8" w:space="0" w:color="auto"/>
            </w:tcBorders>
            <w:vAlign w:val="bottom"/>
          </w:tcPr>
          <w:p w:rsidR="00F72753" w:rsidRDefault="00F72753">
            <w:pPr>
              <w:rPr>
                <w:sz w:val="24"/>
                <w:szCs w:val="24"/>
              </w:rPr>
            </w:pPr>
          </w:p>
        </w:tc>
      </w:tr>
      <w:tr w:rsidR="00F72753">
        <w:trPr>
          <w:trHeight w:val="319"/>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терминология</w:t>
            </w: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терминология</w:t>
            </w: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sz w:val="24"/>
                <w:szCs w:val="24"/>
              </w:rPr>
              <w:t>(результат</w:t>
            </w:r>
          </w:p>
        </w:tc>
        <w:tc>
          <w:tcPr>
            <w:tcW w:w="1840" w:type="dxa"/>
            <w:gridSpan w:val="3"/>
            <w:tcBorders>
              <w:right w:val="single" w:sz="8" w:space="0" w:color="auto"/>
            </w:tcBorders>
            <w:vAlign w:val="bottom"/>
          </w:tcPr>
          <w:p w:rsidR="00F72753" w:rsidRDefault="006D30A0">
            <w:pPr>
              <w:ind w:right="5"/>
              <w:jc w:val="right"/>
              <w:rPr>
                <w:sz w:val="20"/>
                <w:szCs w:val="20"/>
              </w:rPr>
            </w:pPr>
            <w:r>
              <w:rPr>
                <w:rFonts w:eastAsia="Times New Roman"/>
                <w:sz w:val="24"/>
                <w:szCs w:val="24"/>
              </w:rPr>
              <w:t>педагогического</w:t>
            </w: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sz w:val="24"/>
                <w:szCs w:val="24"/>
              </w:rPr>
              <w:t>воздействия,</w:t>
            </w:r>
          </w:p>
        </w:tc>
        <w:tc>
          <w:tcPr>
            <w:tcW w:w="1400" w:type="dxa"/>
            <w:gridSpan w:val="2"/>
            <w:vAlign w:val="bottom"/>
          </w:tcPr>
          <w:p w:rsidR="00F72753" w:rsidRDefault="006D30A0">
            <w:pPr>
              <w:ind w:left="120"/>
              <w:rPr>
                <w:sz w:val="20"/>
                <w:szCs w:val="20"/>
              </w:rPr>
            </w:pPr>
            <w:r>
              <w:rPr>
                <w:rFonts w:eastAsia="Times New Roman"/>
                <w:sz w:val="24"/>
                <w:szCs w:val="24"/>
              </w:rPr>
              <w:t>принятый</w:t>
            </w:r>
          </w:p>
        </w:tc>
        <w:tc>
          <w:tcPr>
            <w:tcW w:w="440" w:type="dxa"/>
            <w:tcBorders>
              <w:right w:val="single" w:sz="8" w:space="0" w:color="auto"/>
            </w:tcBorders>
            <w:vAlign w:val="bottom"/>
          </w:tcPr>
          <w:p w:rsidR="00F72753" w:rsidRDefault="006D30A0">
            <w:pPr>
              <w:ind w:right="5"/>
              <w:jc w:val="right"/>
              <w:rPr>
                <w:sz w:val="20"/>
                <w:szCs w:val="20"/>
              </w:rPr>
            </w:pPr>
            <w:r>
              <w:rPr>
                <w:rFonts w:eastAsia="Times New Roman"/>
                <w:sz w:val="24"/>
                <w:szCs w:val="24"/>
              </w:rPr>
              <w:t>и</w:t>
            </w: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3120" w:type="dxa"/>
            <w:gridSpan w:val="4"/>
            <w:vAlign w:val="bottom"/>
          </w:tcPr>
          <w:p w:rsidR="00F72753" w:rsidRDefault="006D30A0">
            <w:pPr>
              <w:ind w:left="80"/>
              <w:rPr>
                <w:sz w:val="20"/>
                <w:szCs w:val="20"/>
              </w:rPr>
            </w:pPr>
            <w:r>
              <w:rPr>
                <w:rFonts w:eastAsia="Times New Roman"/>
                <w:sz w:val="24"/>
                <w:szCs w:val="24"/>
              </w:rPr>
              <w:t>реа</w:t>
            </w:r>
            <w:r w:rsidR="00324E26">
              <w:rPr>
                <w:rFonts w:eastAsia="Times New Roman"/>
                <w:sz w:val="24"/>
                <w:szCs w:val="24"/>
              </w:rPr>
              <w:t>лизуемый  обучающимся</w:t>
            </w:r>
            <w:r w:rsidR="00D3699F">
              <w:rPr>
                <w:rFonts w:eastAsia="Times New Roman"/>
                <w:sz w:val="24"/>
                <w:szCs w:val="24"/>
              </w:rPr>
              <w:t xml:space="preserve">) </w:t>
            </w:r>
          </w:p>
        </w:tc>
        <w:tc>
          <w:tcPr>
            <w:tcW w:w="440" w:type="dxa"/>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3120" w:type="dxa"/>
            <w:gridSpan w:val="4"/>
            <w:vAlign w:val="bottom"/>
          </w:tcPr>
          <w:p w:rsidR="00F72753" w:rsidRDefault="006D30A0">
            <w:pPr>
              <w:ind w:left="80"/>
              <w:rPr>
                <w:sz w:val="20"/>
                <w:szCs w:val="20"/>
              </w:rPr>
            </w:pPr>
            <w:r>
              <w:rPr>
                <w:rFonts w:eastAsia="Times New Roman"/>
                <w:sz w:val="24"/>
                <w:szCs w:val="24"/>
              </w:rPr>
              <w:t>знаю/могу, хочу, делаю</w:t>
            </w:r>
          </w:p>
        </w:tc>
        <w:tc>
          <w:tcPr>
            <w:tcW w:w="440" w:type="dxa"/>
            <w:tcBorders>
              <w:right w:val="single" w:sz="8" w:space="0" w:color="auto"/>
            </w:tcBorders>
            <w:vAlign w:val="bottom"/>
          </w:tcPr>
          <w:p w:rsidR="00F72753" w:rsidRDefault="00F72753">
            <w:pPr>
              <w:rPr>
                <w:sz w:val="24"/>
                <w:szCs w:val="24"/>
              </w:rPr>
            </w:pPr>
          </w:p>
        </w:tc>
      </w:tr>
      <w:tr w:rsidR="00F72753">
        <w:trPr>
          <w:trHeight w:val="51"/>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3560" w:type="dxa"/>
            <w:gridSpan w:val="5"/>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1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Личностные</w:t>
            </w:r>
          </w:p>
        </w:tc>
        <w:tc>
          <w:tcPr>
            <w:tcW w:w="21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Воспитание</w:t>
            </w:r>
          </w:p>
        </w:tc>
        <w:tc>
          <w:tcPr>
            <w:tcW w:w="17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«Я сам»</w:t>
            </w:r>
          </w:p>
        </w:tc>
        <w:tc>
          <w:tcPr>
            <w:tcW w:w="3560" w:type="dxa"/>
            <w:gridSpan w:val="5"/>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«Что такое хорошо и что такое</w:t>
            </w:r>
          </w:p>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универсальные</w:t>
            </w: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личности</w:t>
            </w: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sz w:val="24"/>
                <w:szCs w:val="24"/>
              </w:rPr>
              <w:t>плохо»</w:t>
            </w:r>
          </w:p>
        </w:tc>
        <w:tc>
          <w:tcPr>
            <w:tcW w:w="1400" w:type="dxa"/>
            <w:gridSpan w:val="2"/>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учебные действия</w:t>
            </w: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(нравственное</w:t>
            </w: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w w:val="99"/>
                <w:sz w:val="24"/>
                <w:szCs w:val="24"/>
              </w:rPr>
              <w:t>«Хочу учиться»</w:t>
            </w:r>
          </w:p>
        </w:tc>
        <w:tc>
          <w:tcPr>
            <w:tcW w:w="1400" w:type="dxa"/>
            <w:gridSpan w:val="2"/>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r>
      <w:tr w:rsidR="00F72753">
        <w:trPr>
          <w:trHeight w:val="320"/>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развитие;</w:t>
            </w: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w w:val="99"/>
                <w:sz w:val="24"/>
                <w:szCs w:val="24"/>
              </w:rPr>
              <w:t>«Учусь успеху»</w:t>
            </w:r>
          </w:p>
        </w:tc>
        <w:tc>
          <w:tcPr>
            <w:tcW w:w="1400" w:type="dxa"/>
            <w:gridSpan w:val="2"/>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формирование</w:t>
            </w:r>
          </w:p>
        </w:tc>
        <w:tc>
          <w:tcPr>
            <w:tcW w:w="1700" w:type="dxa"/>
            <w:tcBorders>
              <w:right w:val="single" w:sz="8" w:space="0" w:color="auto"/>
            </w:tcBorders>
            <w:vAlign w:val="bottom"/>
          </w:tcPr>
          <w:p w:rsidR="00F72753" w:rsidRDefault="00F72753">
            <w:pPr>
              <w:rPr>
                <w:sz w:val="24"/>
                <w:szCs w:val="24"/>
              </w:rPr>
            </w:pPr>
          </w:p>
        </w:tc>
        <w:tc>
          <w:tcPr>
            <w:tcW w:w="3120" w:type="dxa"/>
            <w:gridSpan w:val="4"/>
            <w:vAlign w:val="bottom"/>
          </w:tcPr>
          <w:p w:rsidR="00F72753" w:rsidRDefault="006D30A0">
            <w:pPr>
              <w:ind w:left="80"/>
              <w:rPr>
                <w:sz w:val="20"/>
                <w:szCs w:val="20"/>
              </w:rPr>
            </w:pPr>
            <w:r>
              <w:rPr>
                <w:rFonts w:eastAsia="Times New Roman"/>
                <w:sz w:val="24"/>
                <w:szCs w:val="24"/>
              </w:rPr>
              <w:t>«Живу в России»</w:t>
            </w:r>
          </w:p>
        </w:tc>
        <w:tc>
          <w:tcPr>
            <w:tcW w:w="440" w:type="dxa"/>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познавательного</w:t>
            </w:r>
          </w:p>
        </w:tc>
        <w:tc>
          <w:tcPr>
            <w:tcW w:w="1700" w:type="dxa"/>
            <w:tcBorders>
              <w:right w:val="single" w:sz="8" w:space="0" w:color="auto"/>
            </w:tcBorders>
            <w:vAlign w:val="bottom"/>
          </w:tcPr>
          <w:p w:rsidR="00F72753" w:rsidRDefault="00F72753">
            <w:pPr>
              <w:rPr>
                <w:sz w:val="24"/>
                <w:szCs w:val="24"/>
              </w:rPr>
            </w:pPr>
          </w:p>
        </w:tc>
        <w:tc>
          <w:tcPr>
            <w:tcW w:w="3120" w:type="dxa"/>
            <w:gridSpan w:val="4"/>
            <w:vAlign w:val="bottom"/>
          </w:tcPr>
          <w:p w:rsidR="00F72753" w:rsidRDefault="006D30A0">
            <w:pPr>
              <w:ind w:left="80"/>
              <w:rPr>
                <w:sz w:val="20"/>
                <w:szCs w:val="20"/>
              </w:rPr>
            </w:pPr>
            <w:r>
              <w:rPr>
                <w:rFonts w:eastAsia="Times New Roman"/>
                <w:sz w:val="24"/>
                <w:szCs w:val="24"/>
              </w:rPr>
              <w:t>«Расту хорошим человеком»</w:t>
            </w:r>
          </w:p>
        </w:tc>
        <w:tc>
          <w:tcPr>
            <w:tcW w:w="440" w:type="dxa"/>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интереса)</w:t>
            </w:r>
          </w:p>
        </w:tc>
        <w:tc>
          <w:tcPr>
            <w:tcW w:w="1700" w:type="dxa"/>
            <w:tcBorders>
              <w:right w:val="single" w:sz="8" w:space="0" w:color="auto"/>
            </w:tcBorders>
            <w:vAlign w:val="bottom"/>
          </w:tcPr>
          <w:p w:rsidR="00F72753" w:rsidRDefault="00F72753">
            <w:pPr>
              <w:rPr>
                <w:sz w:val="24"/>
                <w:szCs w:val="24"/>
              </w:rPr>
            </w:pPr>
          </w:p>
        </w:tc>
        <w:tc>
          <w:tcPr>
            <w:tcW w:w="3560" w:type="dxa"/>
            <w:gridSpan w:val="5"/>
            <w:tcBorders>
              <w:right w:val="single" w:sz="8" w:space="0" w:color="auto"/>
            </w:tcBorders>
            <w:vAlign w:val="bottom"/>
          </w:tcPr>
          <w:p w:rsidR="00F72753" w:rsidRDefault="006D30A0">
            <w:pPr>
              <w:ind w:left="80"/>
              <w:rPr>
                <w:sz w:val="20"/>
                <w:szCs w:val="20"/>
              </w:rPr>
            </w:pPr>
            <w:r>
              <w:rPr>
                <w:rFonts w:eastAsia="Times New Roman"/>
                <w:sz w:val="24"/>
                <w:szCs w:val="24"/>
              </w:rPr>
              <w:t>«В   здоровом   теле   здоровый</w:t>
            </w: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1720" w:type="dxa"/>
            <w:gridSpan w:val="2"/>
            <w:vAlign w:val="bottom"/>
          </w:tcPr>
          <w:p w:rsidR="00F72753" w:rsidRDefault="006D30A0">
            <w:pPr>
              <w:ind w:left="80"/>
              <w:rPr>
                <w:sz w:val="20"/>
                <w:szCs w:val="20"/>
              </w:rPr>
            </w:pPr>
            <w:r>
              <w:rPr>
                <w:rFonts w:eastAsia="Times New Roman"/>
                <w:sz w:val="24"/>
                <w:szCs w:val="24"/>
              </w:rPr>
              <w:t>дух!»</w:t>
            </w:r>
          </w:p>
        </w:tc>
        <w:tc>
          <w:tcPr>
            <w:tcW w:w="1400" w:type="dxa"/>
            <w:gridSpan w:val="2"/>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r>
      <w:tr w:rsidR="00F72753">
        <w:trPr>
          <w:trHeight w:val="51"/>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3120" w:type="dxa"/>
            <w:gridSpan w:val="4"/>
            <w:tcBorders>
              <w:bottom w:val="single" w:sz="8" w:space="0" w:color="auto"/>
            </w:tcBorders>
            <w:vAlign w:val="bottom"/>
          </w:tcPr>
          <w:p w:rsidR="00F72753" w:rsidRDefault="00F72753">
            <w:pPr>
              <w:rPr>
                <w:sz w:val="4"/>
                <w:szCs w:val="4"/>
              </w:rPr>
            </w:pPr>
          </w:p>
        </w:tc>
        <w:tc>
          <w:tcPr>
            <w:tcW w:w="4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1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Регулятивные</w:t>
            </w:r>
          </w:p>
        </w:tc>
        <w:tc>
          <w:tcPr>
            <w:tcW w:w="21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Самоорганизация</w:t>
            </w:r>
          </w:p>
        </w:tc>
        <w:tc>
          <w:tcPr>
            <w:tcW w:w="17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«Я могу»</w:t>
            </w:r>
          </w:p>
        </w:tc>
        <w:tc>
          <w:tcPr>
            <w:tcW w:w="3120" w:type="dxa"/>
            <w:gridSpan w:val="4"/>
            <w:vAlign w:val="bottom"/>
          </w:tcPr>
          <w:p w:rsidR="00F72753" w:rsidRDefault="006D30A0">
            <w:pPr>
              <w:spacing w:line="258" w:lineRule="exact"/>
              <w:ind w:left="80"/>
              <w:rPr>
                <w:sz w:val="20"/>
                <w:szCs w:val="20"/>
              </w:rPr>
            </w:pPr>
            <w:r>
              <w:rPr>
                <w:rFonts w:eastAsia="Times New Roman"/>
                <w:sz w:val="24"/>
                <w:szCs w:val="24"/>
              </w:rPr>
              <w:t>«Понимаю и действую»</w:t>
            </w:r>
          </w:p>
        </w:tc>
        <w:tc>
          <w:tcPr>
            <w:tcW w:w="440" w:type="dxa"/>
            <w:tcBorders>
              <w:right w:val="single" w:sz="8" w:space="0" w:color="auto"/>
            </w:tcBorders>
            <w:vAlign w:val="bottom"/>
          </w:tcPr>
          <w:p w:rsidR="00F72753" w:rsidRDefault="00F72753"/>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универсальные</w:t>
            </w: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3120" w:type="dxa"/>
            <w:gridSpan w:val="4"/>
            <w:vAlign w:val="bottom"/>
          </w:tcPr>
          <w:p w:rsidR="00F72753" w:rsidRDefault="006D30A0">
            <w:pPr>
              <w:ind w:left="80"/>
              <w:rPr>
                <w:sz w:val="20"/>
                <w:szCs w:val="20"/>
              </w:rPr>
            </w:pPr>
            <w:r>
              <w:rPr>
                <w:rFonts w:eastAsia="Times New Roman"/>
                <w:sz w:val="24"/>
                <w:szCs w:val="24"/>
              </w:rPr>
              <w:t>«Контролирую ситуацию»</w:t>
            </w:r>
          </w:p>
        </w:tc>
        <w:tc>
          <w:tcPr>
            <w:tcW w:w="440" w:type="dxa"/>
            <w:tcBorders>
              <w:right w:val="single" w:sz="8" w:space="0" w:color="auto"/>
            </w:tcBorders>
            <w:vAlign w:val="bottom"/>
          </w:tcPr>
          <w:p w:rsidR="00F72753" w:rsidRDefault="00F72753">
            <w:pPr>
              <w:rPr>
                <w:sz w:val="24"/>
                <w:szCs w:val="24"/>
              </w:rPr>
            </w:pPr>
          </w:p>
        </w:tc>
      </w:tr>
      <w:tr w:rsidR="00F72753">
        <w:trPr>
          <w:trHeight w:val="51"/>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1720" w:type="dxa"/>
            <w:gridSpan w:val="2"/>
            <w:tcBorders>
              <w:bottom w:val="single" w:sz="8" w:space="0" w:color="auto"/>
            </w:tcBorders>
            <w:vAlign w:val="bottom"/>
          </w:tcPr>
          <w:p w:rsidR="00F72753" w:rsidRDefault="00F72753">
            <w:pPr>
              <w:rPr>
                <w:sz w:val="4"/>
                <w:szCs w:val="4"/>
              </w:rPr>
            </w:pPr>
          </w:p>
        </w:tc>
        <w:tc>
          <w:tcPr>
            <w:tcW w:w="1400" w:type="dxa"/>
            <w:gridSpan w:val="2"/>
            <w:tcBorders>
              <w:bottom w:val="single" w:sz="8" w:space="0" w:color="auto"/>
            </w:tcBorders>
            <w:vAlign w:val="bottom"/>
          </w:tcPr>
          <w:p w:rsidR="00F72753" w:rsidRDefault="00F72753">
            <w:pPr>
              <w:rPr>
                <w:sz w:val="4"/>
                <w:szCs w:val="4"/>
              </w:rPr>
            </w:pPr>
          </w:p>
        </w:tc>
        <w:tc>
          <w:tcPr>
            <w:tcW w:w="440" w:type="dxa"/>
            <w:tcBorders>
              <w:bottom w:val="single" w:sz="8" w:space="0" w:color="auto"/>
              <w:right w:val="single" w:sz="8" w:space="0" w:color="auto"/>
            </w:tcBorders>
            <w:vAlign w:val="bottom"/>
          </w:tcPr>
          <w:p w:rsidR="00F72753" w:rsidRDefault="00F72753">
            <w:pPr>
              <w:rPr>
                <w:sz w:val="4"/>
                <w:szCs w:val="4"/>
              </w:rPr>
            </w:pPr>
          </w:p>
        </w:tc>
      </w:tr>
      <w:tr w:rsidR="00F72753">
        <w:trPr>
          <w:trHeight w:val="357"/>
        </w:trPr>
        <w:tc>
          <w:tcPr>
            <w:tcW w:w="2180" w:type="dxa"/>
            <w:vAlign w:val="bottom"/>
          </w:tcPr>
          <w:p w:rsidR="00F72753" w:rsidRDefault="00F72753">
            <w:pPr>
              <w:rPr>
                <w:sz w:val="24"/>
                <w:szCs w:val="24"/>
              </w:rPr>
            </w:pPr>
          </w:p>
        </w:tc>
        <w:tc>
          <w:tcPr>
            <w:tcW w:w="2160" w:type="dxa"/>
            <w:vAlign w:val="bottom"/>
          </w:tcPr>
          <w:p w:rsidR="00F72753" w:rsidRDefault="00F72753">
            <w:pPr>
              <w:rPr>
                <w:sz w:val="24"/>
                <w:szCs w:val="24"/>
              </w:rPr>
            </w:pPr>
          </w:p>
        </w:tc>
        <w:tc>
          <w:tcPr>
            <w:tcW w:w="1700" w:type="dxa"/>
            <w:vAlign w:val="bottom"/>
          </w:tcPr>
          <w:p w:rsidR="00F72753" w:rsidRDefault="00F72753">
            <w:pPr>
              <w:rPr>
                <w:sz w:val="24"/>
                <w:szCs w:val="24"/>
              </w:rPr>
            </w:pPr>
          </w:p>
        </w:tc>
        <w:tc>
          <w:tcPr>
            <w:tcW w:w="1720" w:type="dxa"/>
            <w:gridSpan w:val="2"/>
            <w:vAlign w:val="bottom"/>
          </w:tcPr>
          <w:p w:rsidR="00F72753" w:rsidRDefault="00F72753">
            <w:pPr>
              <w:rPr>
                <w:sz w:val="24"/>
                <w:szCs w:val="24"/>
              </w:rPr>
            </w:pPr>
          </w:p>
        </w:tc>
        <w:tc>
          <w:tcPr>
            <w:tcW w:w="1400" w:type="dxa"/>
            <w:gridSpan w:val="2"/>
            <w:vAlign w:val="bottom"/>
          </w:tcPr>
          <w:p w:rsidR="00F72753" w:rsidRDefault="00F72753">
            <w:pPr>
              <w:rPr>
                <w:sz w:val="24"/>
                <w:szCs w:val="24"/>
              </w:rPr>
            </w:pPr>
          </w:p>
        </w:tc>
        <w:tc>
          <w:tcPr>
            <w:tcW w:w="440" w:type="dxa"/>
            <w:vAlign w:val="bottom"/>
          </w:tcPr>
          <w:p w:rsidR="00F72753" w:rsidRDefault="00F72753">
            <w:pPr>
              <w:ind w:right="5"/>
              <w:jc w:val="right"/>
              <w:rPr>
                <w:sz w:val="20"/>
                <w:szCs w:val="20"/>
              </w:rPr>
            </w:pPr>
          </w:p>
        </w:tc>
      </w:tr>
      <w:tr w:rsidR="00F72753">
        <w:trPr>
          <w:trHeight w:val="280"/>
        </w:trPr>
        <w:tc>
          <w:tcPr>
            <w:tcW w:w="218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учебные действия</w:t>
            </w:r>
          </w:p>
        </w:tc>
        <w:tc>
          <w:tcPr>
            <w:tcW w:w="2160" w:type="dxa"/>
            <w:tcBorders>
              <w:top w:val="single" w:sz="8" w:space="0" w:color="auto"/>
              <w:right w:val="single" w:sz="8" w:space="0" w:color="auto"/>
            </w:tcBorders>
            <w:vAlign w:val="bottom"/>
          </w:tcPr>
          <w:p w:rsidR="00F72753" w:rsidRDefault="00F72753">
            <w:pPr>
              <w:rPr>
                <w:sz w:val="24"/>
                <w:szCs w:val="24"/>
              </w:rPr>
            </w:pPr>
          </w:p>
        </w:tc>
        <w:tc>
          <w:tcPr>
            <w:tcW w:w="1700" w:type="dxa"/>
            <w:tcBorders>
              <w:top w:val="single" w:sz="8" w:space="0" w:color="auto"/>
              <w:right w:val="single" w:sz="8" w:space="0" w:color="auto"/>
            </w:tcBorders>
            <w:vAlign w:val="bottom"/>
          </w:tcPr>
          <w:p w:rsidR="00F72753" w:rsidRDefault="00F72753">
            <w:pPr>
              <w:rPr>
                <w:sz w:val="24"/>
                <w:szCs w:val="24"/>
              </w:rPr>
            </w:pPr>
          </w:p>
        </w:tc>
        <w:tc>
          <w:tcPr>
            <w:tcW w:w="2420" w:type="dxa"/>
            <w:gridSpan w:val="3"/>
            <w:tcBorders>
              <w:top w:val="single" w:sz="8" w:space="0" w:color="auto"/>
            </w:tcBorders>
            <w:vAlign w:val="bottom"/>
          </w:tcPr>
          <w:p w:rsidR="00F72753" w:rsidRDefault="006D30A0">
            <w:pPr>
              <w:ind w:left="80"/>
              <w:rPr>
                <w:sz w:val="20"/>
                <w:szCs w:val="20"/>
              </w:rPr>
            </w:pPr>
            <w:r>
              <w:rPr>
                <w:rFonts w:eastAsia="Times New Roman"/>
                <w:sz w:val="24"/>
                <w:szCs w:val="24"/>
              </w:rPr>
              <w:t>«Учусь оценивать»</w:t>
            </w:r>
          </w:p>
        </w:tc>
        <w:tc>
          <w:tcPr>
            <w:tcW w:w="1140" w:type="dxa"/>
            <w:gridSpan w:val="2"/>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1300" w:type="dxa"/>
            <w:vAlign w:val="bottom"/>
          </w:tcPr>
          <w:p w:rsidR="00F72753" w:rsidRDefault="006D30A0">
            <w:pPr>
              <w:ind w:left="80"/>
              <w:rPr>
                <w:sz w:val="20"/>
                <w:szCs w:val="20"/>
              </w:rPr>
            </w:pPr>
            <w:r>
              <w:rPr>
                <w:rFonts w:eastAsia="Times New Roman"/>
                <w:sz w:val="24"/>
                <w:szCs w:val="24"/>
              </w:rPr>
              <w:t>«Думаю,</w:t>
            </w:r>
          </w:p>
        </w:tc>
        <w:tc>
          <w:tcPr>
            <w:tcW w:w="1120" w:type="dxa"/>
            <w:gridSpan w:val="2"/>
            <w:vAlign w:val="bottom"/>
          </w:tcPr>
          <w:p w:rsidR="00F72753" w:rsidRDefault="006D30A0">
            <w:pPr>
              <w:ind w:left="200"/>
              <w:rPr>
                <w:sz w:val="20"/>
                <w:szCs w:val="20"/>
              </w:rPr>
            </w:pPr>
            <w:r>
              <w:rPr>
                <w:rFonts w:eastAsia="Times New Roman"/>
                <w:sz w:val="24"/>
                <w:szCs w:val="24"/>
              </w:rPr>
              <w:t>пишу,</w:t>
            </w:r>
          </w:p>
        </w:tc>
        <w:tc>
          <w:tcPr>
            <w:tcW w:w="1140" w:type="dxa"/>
            <w:gridSpan w:val="2"/>
            <w:tcBorders>
              <w:right w:val="single" w:sz="8" w:space="0" w:color="auto"/>
            </w:tcBorders>
            <w:vAlign w:val="bottom"/>
          </w:tcPr>
          <w:p w:rsidR="00F72753" w:rsidRDefault="006D30A0">
            <w:pPr>
              <w:ind w:left="200"/>
              <w:rPr>
                <w:sz w:val="20"/>
                <w:szCs w:val="20"/>
              </w:rPr>
            </w:pPr>
            <w:r>
              <w:rPr>
                <w:rFonts w:eastAsia="Times New Roman"/>
                <w:sz w:val="24"/>
                <w:szCs w:val="24"/>
              </w:rPr>
              <w:t>говорю,</w:t>
            </w: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2420" w:type="dxa"/>
            <w:gridSpan w:val="3"/>
            <w:vAlign w:val="bottom"/>
          </w:tcPr>
          <w:p w:rsidR="00F72753" w:rsidRDefault="006D30A0">
            <w:pPr>
              <w:ind w:left="80"/>
              <w:rPr>
                <w:sz w:val="20"/>
                <w:szCs w:val="20"/>
              </w:rPr>
            </w:pPr>
            <w:r>
              <w:rPr>
                <w:rFonts w:eastAsia="Times New Roman"/>
                <w:sz w:val="24"/>
                <w:szCs w:val="24"/>
              </w:rPr>
              <w:t>показываю и делаю»</w:t>
            </w:r>
          </w:p>
        </w:tc>
        <w:tc>
          <w:tcPr>
            <w:tcW w:w="1140" w:type="dxa"/>
            <w:gridSpan w:val="2"/>
            <w:tcBorders>
              <w:right w:val="single" w:sz="8" w:space="0" w:color="auto"/>
            </w:tcBorders>
            <w:vAlign w:val="bottom"/>
          </w:tcPr>
          <w:p w:rsidR="00F72753" w:rsidRDefault="00F72753">
            <w:pPr>
              <w:rPr>
                <w:sz w:val="24"/>
                <w:szCs w:val="24"/>
              </w:rPr>
            </w:pPr>
          </w:p>
        </w:tc>
      </w:tr>
      <w:tr w:rsidR="00F72753">
        <w:trPr>
          <w:trHeight w:val="48"/>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2420" w:type="dxa"/>
            <w:gridSpan w:val="3"/>
            <w:tcBorders>
              <w:bottom w:val="single" w:sz="8" w:space="0" w:color="auto"/>
            </w:tcBorders>
            <w:vAlign w:val="bottom"/>
          </w:tcPr>
          <w:p w:rsidR="00F72753" w:rsidRDefault="00F72753">
            <w:pPr>
              <w:rPr>
                <w:sz w:val="4"/>
                <w:szCs w:val="4"/>
              </w:rPr>
            </w:pPr>
          </w:p>
        </w:tc>
        <w:tc>
          <w:tcPr>
            <w:tcW w:w="1140" w:type="dxa"/>
            <w:gridSpan w:val="2"/>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218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Познавательные</w:t>
            </w:r>
          </w:p>
        </w:tc>
        <w:tc>
          <w:tcPr>
            <w:tcW w:w="2160" w:type="dxa"/>
            <w:tcBorders>
              <w:right w:val="single" w:sz="8" w:space="0" w:color="auto"/>
            </w:tcBorders>
            <w:vAlign w:val="bottom"/>
          </w:tcPr>
          <w:p w:rsidR="00F72753" w:rsidRDefault="006D30A0">
            <w:pPr>
              <w:spacing w:line="260" w:lineRule="exact"/>
              <w:ind w:left="80"/>
              <w:rPr>
                <w:sz w:val="20"/>
                <w:szCs w:val="20"/>
              </w:rPr>
            </w:pPr>
            <w:r>
              <w:rPr>
                <w:rFonts w:eastAsia="Times New Roman"/>
                <w:sz w:val="24"/>
                <w:szCs w:val="24"/>
              </w:rPr>
              <w:t>Исследовательская</w:t>
            </w:r>
          </w:p>
        </w:tc>
        <w:tc>
          <w:tcPr>
            <w:tcW w:w="17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«Я учусь»</w:t>
            </w:r>
          </w:p>
        </w:tc>
        <w:tc>
          <w:tcPr>
            <w:tcW w:w="2420" w:type="dxa"/>
            <w:gridSpan w:val="3"/>
            <w:vAlign w:val="bottom"/>
          </w:tcPr>
          <w:p w:rsidR="00F72753" w:rsidRDefault="006D30A0">
            <w:pPr>
              <w:spacing w:line="260" w:lineRule="exact"/>
              <w:ind w:left="80"/>
              <w:rPr>
                <w:sz w:val="20"/>
                <w:szCs w:val="20"/>
              </w:rPr>
            </w:pPr>
            <w:r>
              <w:rPr>
                <w:rFonts w:eastAsia="Times New Roman"/>
                <w:sz w:val="24"/>
                <w:szCs w:val="24"/>
              </w:rPr>
              <w:t>«Ищу и нахожу»</w:t>
            </w:r>
          </w:p>
        </w:tc>
        <w:tc>
          <w:tcPr>
            <w:tcW w:w="1140" w:type="dxa"/>
            <w:gridSpan w:val="2"/>
            <w:tcBorders>
              <w:right w:val="single" w:sz="8" w:space="0" w:color="auto"/>
            </w:tcBorders>
            <w:vAlign w:val="bottom"/>
          </w:tcPr>
          <w:p w:rsidR="00F72753" w:rsidRDefault="00F72753"/>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универсальные</w:t>
            </w:r>
          </w:p>
        </w:tc>
        <w:tc>
          <w:tcPr>
            <w:tcW w:w="2160" w:type="dxa"/>
            <w:tcBorders>
              <w:right w:val="single" w:sz="8" w:space="0" w:color="auto"/>
            </w:tcBorders>
            <w:vAlign w:val="bottom"/>
          </w:tcPr>
          <w:p w:rsidR="00F72753" w:rsidRDefault="006D30A0">
            <w:pPr>
              <w:ind w:left="80"/>
              <w:rPr>
                <w:sz w:val="20"/>
                <w:szCs w:val="20"/>
              </w:rPr>
            </w:pPr>
            <w:r>
              <w:rPr>
                <w:rFonts w:eastAsia="Times New Roman"/>
                <w:sz w:val="24"/>
                <w:szCs w:val="24"/>
              </w:rPr>
              <w:t>культура</w:t>
            </w:r>
          </w:p>
        </w:tc>
        <w:tc>
          <w:tcPr>
            <w:tcW w:w="1700" w:type="dxa"/>
            <w:tcBorders>
              <w:right w:val="single" w:sz="8" w:space="0" w:color="auto"/>
            </w:tcBorders>
            <w:vAlign w:val="bottom"/>
          </w:tcPr>
          <w:p w:rsidR="00F72753" w:rsidRDefault="00F72753">
            <w:pPr>
              <w:rPr>
                <w:sz w:val="24"/>
                <w:szCs w:val="24"/>
              </w:rPr>
            </w:pPr>
          </w:p>
        </w:tc>
        <w:tc>
          <w:tcPr>
            <w:tcW w:w="3560" w:type="dxa"/>
            <w:gridSpan w:val="5"/>
            <w:tcBorders>
              <w:right w:val="single" w:sz="8" w:space="0" w:color="auto"/>
            </w:tcBorders>
            <w:vAlign w:val="bottom"/>
          </w:tcPr>
          <w:p w:rsidR="00F72753" w:rsidRDefault="006D30A0">
            <w:pPr>
              <w:ind w:left="80"/>
              <w:rPr>
                <w:sz w:val="20"/>
                <w:szCs w:val="20"/>
              </w:rPr>
            </w:pPr>
            <w:r>
              <w:rPr>
                <w:rFonts w:eastAsia="Times New Roman"/>
                <w:sz w:val="24"/>
                <w:szCs w:val="24"/>
              </w:rPr>
              <w:t>«Изображаю и фиксирую»</w:t>
            </w:r>
          </w:p>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учебные действия</w:t>
            </w: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3560" w:type="dxa"/>
            <w:gridSpan w:val="5"/>
            <w:tcBorders>
              <w:right w:val="single" w:sz="8" w:space="0" w:color="auto"/>
            </w:tcBorders>
            <w:vAlign w:val="bottom"/>
          </w:tcPr>
          <w:p w:rsidR="00F72753" w:rsidRDefault="006D30A0">
            <w:pPr>
              <w:ind w:left="80"/>
              <w:rPr>
                <w:sz w:val="20"/>
                <w:szCs w:val="20"/>
              </w:rPr>
            </w:pPr>
            <w:r>
              <w:rPr>
                <w:rFonts w:eastAsia="Times New Roman"/>
                <w:sz w:val="24"/>
                <w:szCs w:val="24"/>
              </w:rPr>
              <w:t>«Читаю, говорю, понимаю»</w:t>
            </w:r>
          </w:p>
        </w:tc>
      </w:tr>
      <w:tr w:rsidR="00F72753">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2420" w:type="dxa"/>
            <w:gridSpan w:val="3"/>
            <w:vAlign w:val="bottom"/>
          </w:tcPr>
          <w:p w:rsidR="00F72753" w:rsidRDefault="006D30A0">
            <w:pPr>
              <w:ind w:left="80"/>
              <w:rPr>
                <w:sz w:val="20"/>
                <w:szCs w:val="20"/>
              </w:rPr>
            </w:pPr>
            <w:r>
              <w:rPr>
                <w:rFonts w:eastAsia="Times New Roman"/>
                <w:sz w:val="24"/>
                <w:szCs w:val="24"/>
              </w:rPr>
              <w:t>«Мыслю логически»</w:t>
            </w:r>
          </w:p>
        </w:tc>
        <w:tc>
          <w:tcPr>
            <w:tcW w:w="1140" w:type="dxa"/>
            <w:gridSpan w:val="2"/>
            <w:tcBorders>
              <w:right w:val="single" w:sz="8" w:space="0" w:color="auto"/>
            </w:tcBorders>
            <w:vAlign w:val="bottom"/>
          </w:tcPr>
          <w:p w:rsidR="00F72753" w:rsidRDefault="00F72753">
            <w:pPr>
              <w:rPr>
                <w:sz w:val="24"/>
                <w:szCs w:val="24"/>
              </w:rPr>
            </w:pPr>
          </w:p>
        </w:tc>
      </w:tr>
      <w:tr w:rsidR="00F72753">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2420" w:type="dxa"/>
            <w:gridSpan w:val="3"/>
            <w:vAlign w:val="bottom"/>
          </w:tcPr>
          <w:p w:rsidR="00F72753" w:rsidRDefault="006D30A0">
            <w:pPr>
              <w:ind w:left="80"/>
              <w:rPr>
                <w:sz w:val="20"/>
                <w:szCs w:val="20"/>
              </w:rPr>
            </w:pPr>
            <w:r>
              <w:rPr>
                <w:rFonts w:eastAsia="Times New Roman"/>
                <w:sz w:val="24"/>
                <w:szCs w:val="24"/>
              </w:rPr>
              <w:t>«Решаю проблему»</w:t>
            </w:r>
          </w:p>
        </w:tc>
        <w:tc>
          <w:tcPr>
            <w:tcW w:w="1140" w:type="dxa"/>
            <w:gridSpan w:val="2"/>
            <w:tcBorders>
              <w:right w:val="single" w:sz="8" w:space="0" w:color="auto"/>
            </w:tcBorders>
            <w:vAlign w:val="bottom"/>
          </w:tcPr>
          <w:p w:rsidR="00F72753" w:rsidRDefault="00F72753">
            <w:pPr>
              <w:rPr>
                <w:sz w:val="24"/>
                <w:szCs w:val="24"/>
              </w:rPr>
            </w:pPr>
          </w:p>
        </w:tc>
      </w:tr>
      <w:tr w:rsidR="00F72753">
        <w:trPr>
          <w:trHeight w:val="48"/>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2420" w:type="dxa"/>
            <w:gridSpan w:val="3"/>
            <w:tcBorders>
              <w:bottom w:val="single" w:sz="8" w:space="0" w:color="auto"/>
            </w:tcBorders>
            <w:vAlign w:val="bottom"/>
          </w:tcPr>
          <w:p w:rsidR="00F72753" w:rsidRDefault="00F72753">
            <w:pPr>
              <w:rPr>
                <w:sz w:val="4"/>
                <w:szCs w:val="4"/>
              </w:rPr>
            </w:pPr>
          </w:p>
        </w:tc>
        <w:tc>
          <w:tcPr>
            <w:tcW w:w="1140" w:type="dxa"/>
            <w:gridSpan w:val="2"/>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1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Коммуникативные</w:t>
            </w:r>
          </w:p>
        </w:tc>
        <w:tc>
          <w:tcPr>
            <w:tcW w:w="21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Культура общения</w:t>
            </w:r>
          </w:p>
        </w:tc>
        <w:tc>
          <w:tcPr>
            <w:tcW w:w="17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«Мы вместе»</w:t>
            </w:r>
          </w:p>
        </w:tc>
        <w:tc>
          <w:tcPr>
            <w:tcW w:w="2420" w:type="dxa"/>
            <w:gridSpan w:val="3"/>
            <w:vAlign w:val="bottom"/>
          </w:tcPr>
          <w:p w:rsidR="00F72753" w:rsidRDefault="006D30A0">
            <w:pPr>
              <w:spacing w:line="258" w:lineRule="exact"/>
              <w:ind w:left="80"/>
              <w:rPr>
                <w:sz w:val="20"/>
                <w:szCs w:val="20"/>
              </w:rPr>
            </w:pPr>
            <w:r>
              <w:rPr>
                <w:rFonts w:eastAsia="Times New Roman"/>
                <w:sz w:val="24"/>
                <w:szCs w:val="24"/>
              </w:rPr>
              <w:t>«Всегда на связи»</w:t>
            </w:r>
          </w:p>
        </w:tc>
        <w:tc>
          <w:tcPr>
            <w:tcW w:w="1140" w:type="dxa"/>
            <w:gridSpan w:val="2"/>
            <w:tcBorders>
              <w:right w:val="single" w:sz="8" w:space="0" w:color="auto"/>
            </w:tcBorders>
            <w:vAlign w:val="bottom"/>
          </w:tcPr>
          <w:p w:rsidR="00F72753" w:rsidRDefault="00F72753"/>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универсальные</w:t>
            </w: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1300" w:type="dxa"/>
            <w:vAlign w:val="bottom"/>
          </w:tcPr>
          <w:p w:rsidR="00F72753" w:rsidRDefault="006D30A0">
            <w:pPr>
              <w:ind w:left="80"/>
              <w:rPr>
                <w:sz w:val="20"/>
                <w:szCs w:val="20"/>
              </w:rPr>
            </w:pPr>
            <w:r>
              <w:rPr>
                <w:rFonts w:eastAsia="Times New Roman"/>
                <w:sz w:val="24"/>
                <w:szCs w:val="24"/>
              </w:rPr>
              <w:t>«Я и Мы»</w:t>
            </w:r>
          </w:p>
        </w:tc>
        <w:tc>
          <w:tcPr>
            <w:tcW w:w="1120" w:type="dxa"/>
            <w:gridSpan w:val="2"/>
            <w:vAlign w:val="bottom"/>
          </w:tcPr>
          <w:p w:rsidR="00F72753" w:rsidRDefault="00F72753">
            <w:pPr>
              <w:rPr>
                <w:sz w:val="24"/>
                <w:szCs w:val="24"/>
              </w:rPr>
            </w:pPr>
          </w:p>
        </w:tc>
        <w:tc>
          <w:tcPr>
            <w:tcW w:w="1140" w:type="dxa"/>
            <w:gridSpan w:val="2"/>
            <w:tcBorders>
              <w:right w:val="single" w:sz="8" w:space="0" w:color="auto"/>
            </w:tcBorders>
            <w:vAlign w:val="bottom"/>
          </w:tcPr>
          <w:p w:rsidR="00F72753" w:rsidRDefault="00F72753">
            <w:pPr>
              <w:rPr>
                <w:sz w:val="24"/>
                <w:szCs w:val="24"/>
              </w:rPr>
            </w:pPr>
          </w:p>
        </w:tc>
      </w:tr>
      <w:tr w:rsidR="00F72753">
        <w:trPr>
          <w:trHeight w:val="317"/>
        </w:trPr>
        <w:tc>
          <w:tcPr>
            <w:tcW w:w="21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учебные действия</w:t>
            </w:r>
          </w:p>
        </w:tc>
        <w:tc>
          <w:tcPr>
            <w:tcW w:w="2160" w:type="dxa"/>
            <w:tcBorders>
              <w:right w:val="single" w:sz="8" w:space="0" w:color="auto"/>
            </w:tcBorders>
            <w:vAlign w:val="bottom"/>
          </w:tcPr>
          <w:p w:rsidR="00F72753" w:rsidRDefault="00F72753">
            <w:pPr>
              <w:rPr>
                <w:sz w:val="24"/>
                <w:szCs w:val="24"/>
              </w:rPr>
            </w:pPr>
          </w:p>
        </w:tc>
        <w:tc>
          <w:tcPr>
            <w:tcW w:w="1700" w:type="dxa"/>
            <w:tcBorders>
              <w:right w:val="single" w:sz="8" w:space="0" w:color="auto"/>
            </w:tcBorders>
            <w:vAlign w:val="bottom"/>
          </w:tcPr>
          <w:p w:rsidR="00F72753" w:rsidRDefault="00F72753">
            <w:pPr>
              <w:rPr>
                <w:sz w:val="24"/>
                <w:szCs w:val="24"/>
              </w:rPr>
            </w:pPr>
          </w:p>
        </w:tc>
        <w:tc>
          <w:tcPr>
            <w:tcW w:w="1300" w:type="dxa"/>
            <w:vAlign w:val="bottom"/>
          </w:tcPr>
          <w:p w:rsidR="00F72753" w:rsidRDefault="00F72753">
            <w:pPr>
              <w:rPr>
                <w:sz w:val="24"/>
                <w:szCs w:val="24"/>
              </w:rPr>
            </w:pPr>
          </w:p>
        </w:tc>
        <w:tc>
          <w:tcPr>
            <w:tcW w:w="1120" w:type="dxa"/>
            <w:gridSpan w:val="2"/>
            <w:vAlign w:val="bottom"/>
          </w:tcPr>
          <w:p w:rsidR="00F72753" w:rsidRDefault="00F72753">
            <w:pPr>
              <w:rPr>
                <w:sz w:val="24"/>
                <w:szCs w:val="24"/>
              </w:rPr>
            </w:pPr>
          </w:p>
        </w:tc>
        <w:tc>
          <w:tcPr>
            <w:tcW w:w="1140" w:type="dxa"/>
            <w:gridSpan w:val="2"/>
            <w:tcBorders>
              <w:right w:val="single" w:sz="8" w:space="0" w:color="auto"/>
            </w:tcBorders>
            <w:vAlign w:val="bottom"/>
          </w:tcPr>
          <w:p w:rsidR="00F72753" w:rsidRDefault="00F72753">
            <w:pPr>
              <w:rPr>
                <w:sz w:val="24"/>
                <w:szCs w:val="24"/>
              </w:rPr>
            </w:pPr>
          </w:p>
        </w:tc>
      </w:tr>
      <w:tr w:rsidR="00F72753">
        <w:trPr>
          <w:trHeight w:val="51"/>
        </w:trPr>
        <w:tc>
          <w:tcPr>
            <w:tcW w:w="21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160" w:type="dxa"/>
            <w:tcBorders>
              <w:bottom w:val="single" w:sz="8" w:space="0" w:color="auto"/>
              <w:right w:val="single" w:sz="8" w:space="0" w:color="auto"/>
            </w:tcBorders>
            <w:vAlign w:val="bottom"/>
          </w:tcPr>
          <w:p w:rsidR="00F72753" w:rsidRDefault="00F72753">
            <w:pPr>
              <w:rPr>
                <w:sz w:val="4"/>
                <w:szCs w:val="4"/>
              </w:rPr>
            </w:pPr>
          </w:p>
        </w:tc>
        <w:tc>
          <w:tcPr>
            <w:tcW w:w="1700" w:type="dxa"/>
            <w:tcBorders>
              <w:bottom w:val="single" w:sz="8" w:space="0" w:color="auto"/>
              <w:right w:val="single" w:sz="8" w:space="0" w:color="auto"/>
            </w:tcBorders>
            <w:vAlign w:val="bottom"/>
          </w:tcPr>
          <w:p w:rsidR="00F72753" w:rsidRDefault="00F72753">
            <w:pPr>
              <w:rPr>
                <w:sz w:val="4"/>
                <w:szCs w:val="4"/>
              </w:rPr>
            </w:pPr>
          </w:p>
        </w:tc>
        <w:tc>
          <w:tcPr>
            <w:tcW w:w="1300" w:type="dxa"/>
            <w:tcBorders>
              <w:bottom w:val="single" w:sz="8" w:space="0" w:color="auto"/>
            </w:tcBorders>
            <w:vAlign w:val="bottom"/>
          </w:tcPr>
          <w:p w:rsidR="00F72753" w:rsidRDefault="00F72753">
            <w:pPr>
              <w:rPr>
                <w:sz w:val="4"/>
                <w:szCs w:val="4"/>
              </w:rPr>
            </w:pPr>
          </w:p>
        </w:tc>
        <w:tc>
          <w:tcPr>
            <w:tcW w:w="1120" w:type="dxa"/>
            <w:gridSpan w:val="2"/>
            <w:tcBorders>
              <w:bottom w:val="single" w:sz="8" w:space="0" w:color="auto"/>
            </w:tcBorders>
            <w:vAlign w:val="bottom"/>
          </w:tcPr>
          <w:p w:rsidR="00F72753" w:rsidRDefault="00F72753">
            <w:pPr>
              <w:rPr>
                <w:sz w:val="4"/>
                <w:szCs w:val="4"/>
              </w:rPr>
            </w:pPr>
          </w:p>
        </w:tc>
        <w:tc>
          <w:tcPr>
            <w:tcW w:w="1140" w:type="dxa"/>
            <w:gridSpan w:val="2"/>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326" w:lineRule="exact"/>
        <w:rPr>
          <w:sz w:val="20"/>
          <w:szCs w:val="20"/>
        </w:rPr>
      </w:pPr>
    </w:p>
    <w:p w:rsidR="00F72753" w:rsidRDefault="006D30A0">
      <w:pPr>
        <w:spacing w:line="286" w:lineRule="auto"/>
        <w:ind w:left="1040" w:right="880" w:firstLine="677"/>
        <w:rPr>
          <w:sz w:val="20"/>
          <w:szCs w:val="20"/>
        </w:rPr>
      </w:pPr>
      <w:r>
        <w:rPr>
          <w:rFonts w:eastAsia="Times New Roman"/>
          <w:b/>
          <w:bCs/>
          <w:sz w:val="23"/>
          <w:szCs w:val="23"/>
        </w:rPr>
        <w:t xml:space="preserve">2.1.5.Типовые </w:t>
      </w:r>
      <w:r w:rsidR="00173074">
        <w:rPr>
          <w:rFonts w:eastAsia="Times New Roman"/>
          <w:b/>
          <w:bCs/>
          <w:sz w:val="23"/>
          <w:szCs w:val="23"/>
        </w:rPr>
        <w:t xml:space="preserve"> </w:t>
      </w:r>
      <w:r>
        <w:rPr>
          <w:rFonts w:eastAsia="Times New Roman"/>
          <w:b/>
          <w:bCs/>
          <w:sz w:val="23"/>
          <w:szCs w:val="23"/>
        </w:rPr>
        <w:t xml:space="preserve">задачи </w:t>
      </w:r>
      <w:r w:rsidR="00173074">
        <w:rPr>
          <w:rFonts w:eastAsia="Times New Roman"/>
          <w:b/>
          <w:bCs/>
          <w:sz w:val="23"/>
          <w:szCs w:val="23"/>
        </w:rPr>
        <w:t xml:space="preserve"> </w:t>
      </w:r>
      <w:r>
        <w:rPr>
          <w:rFonts w:eastAsia="Times New Roman"/>
          <w:b/>
          <w:bCs/>
          <w:sz w:val="23"/>
          <w:szCs w:val="23"/>
        </w:rPr>
        <w:t>формирования личностных, регулятивных, познавательных, коммуникативных универсальных учебных действий</w:t>
      </w:r>
    </w:p>
    <w:p w:rsidR="00F72753" w:rsidRDefault="00F72753">
      <w:pPr>
        <w:spacing w:line="318" w:lineRule="exact"/>
        <w:rPr>
          <w:sz w:val="20"/>
          <w:szCs w:val="20"/>
        </w:rPr>
      </w:pPr>
    </w:p>
    <w:p w:rsidR="00F72753" w:rsidRDefault="006D30A0">
      <w:pPr>
        <w:spacing w:line="264" w:lineRule="auto"/>
        <w:ind w:left="260" w:right="120" w:firstLine="708"/>
        <w:jc w:val="both"/>
        <w:rPr>
          <w:sz w:val="20"/>
          <w:szCs w:val="20"/>
        </w:rPr>
      </w:pPr>
      <w:r>
        <w:rPr>
          <w:rFonts w:eastAsia="Times New Roman"/>
          <w:sz w:val="24"/>
          <w:szCs w:val="24"/>
        </w:rPr>
        <w:t>Типовые задачи формировани</w:t>
      </w:r>
      <w:r w:rsidR="00D3283E">
        <w:rPr>
          <w:rFonts w:eastAsia="Times New Roman"/>
          <w:sz w:val="24"/>
          <w:szCs w:val="24"/>
        </w:rPr>
        <w:t>я</w:t>
      </w:r>
      <w:r w:rsidR="008A1F44">
        <w:rPr>
          <w:rFonts w:eastAsia="Times New Roman"/>
          <w:sz w:val="24"/>
          <w:szCs w:val="24"/>
        </w:rPr>
        <w:t xml:space="preserve"> УУД </w:t>
      </w:r>
      <w:r>
        <w:rPr>
          <w:rFonts w:eastAsia="Times New Roman"/>
          <w:sz w:val="24"/>
          <w:szCs w:val="24"/>
        </w:rPr>
        <w:t xml:space="preserve"> конструируются учителем на основании следующих общих подходов:</w:t>
      </w:r>
    </w:p>
    <w:p w:rsidR="00F72753" w:rsidRDefault="00F72753">
      <w:pPr>
        <w:spacing w:line="14" w:lineRule="exact"/>
        <w:rPr>
          <w:sz w:val="20"/>
          <w:szCs w:val="20"/>
        </w:rPr>
      </w:pPr>
    </w:p>
    <w:p w:rsidR="00F72753" w:rsidRDefault="006D30A0">
      <w:pPr>
        <w:ind w:left="980"/>
        <w:rPr>
          <w:sz w:val="20"/>
          <w:szCs w:val="20"/>
        </w:rPr>
      </w:pPr>
      <w:r>
        <w:rPr>
          <w:rFonts w:eastAsia="Times New Roman"/>
          <w:sz w:val="24"/>
          <w:szCs w:val="24"/>
        </w:rPr>
        <w:lastRenderedPageBreak/>
        <w:t>Структура  задачи.  Любая  задача,  предназначенная  для  развития  и/или  оценки</w:t>
      </w:r>
    </w:p>
    <w:p w:rsidR="00F72753" w:rsidRDefault="00F72753">
      <w:pPr>
        <w:spacing w:line="53" w:lineRule="exact"/>
        <w:rPr>
          <w:sz w:val="20"/>
          <w:szCs w:val="20"/>
        </w:rPr>
      </w:pPr>
    </w:p>
    <w:p w:rsidR="00F72753" w:rsidRDefault="006D30A0">
      <w:pPr>
        <w:spacing w:line="272" w:lineRule="auto"/>
        <w:ind w:left="260" w:right="120"/>
        <w:jc w:val="both"/>
        <w:rPr>
          <w:sz w:val="20"/>
          <w:szCs w:val="20"/>
        </w:rPr>
      </w:pPr>
      <w:r>
        <w:rPr>
          <w:rFonts w:eastAsia="Times New Roman"/>
          <w:sz w:val="24"/>
          <w:szCs w:val="24"/>
        </w:rPr>
        <w:t xml:space="preserve">уровня </w:t>
      </w:r>
      <w:proofErr w:type="spellStart"/>
      <w:r>
        <w:rPr>
          <w:rFonts w:eastAsia="Times New Roman"/>
          <w:sz w:val="24"/>
          <w:szCs w:val="24"/>
        </w:rPr>
        <w:t>сформированности</w:t>
      </w:r>
      <w:proofErr w:type="spellEnd"/>
      <w:r>
        <w:rPr>
          <w:rFonts w:eastAsia="Times New Roman"/>
          <w:sz w:val="24"/>
          <w:szCs w:val="24"/>
        </w:rPr>
        <w:t xml:space="preserve">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w:t>
      </w:r>
    </w:p>
    <w:p w:rsidR="00F72753" w:rsidRDefault="00F72753">
      <w:pPr>
        <w:spacing w:line="19" w:lineRule="exact"/>
        <w:rPr>
          <w:sz w:val="20"/>
          <w:szCs w:val="20"/>
        </w:rPr>
      </w:pPr>
    </w:p>
    <w:p w:rsidR="00F72753" w:rsidRDefault="006D30A0" w:rsidP="00E73E2F">
      <w:pPr>
        <w:numPr>
          <w:ilvl w:val="1"/>
          <w:numId w:val="32"/>
        </w:numPr>
        <w:tabs>
          <w:tab w:val="left" w:pos="1280"/>
        </w:tabs>
        <w:spacing w:line="266" w:lineRule="auto"/>
        <w:ind w:left="260" w:right="120" w:firstLine="710"/>
        <w:rPr>
          <w:rFonts w:eastAsia="Times New Roman"/>
          <w:sz w:val="24"/>
          <w:szCs w:val="24"/>
        </w:rPr>
      </w:pPr>
      <w:r>
        <w:rPr>
          <w:rFonts w:eastAsia="Times New Roman"/>
          <w:sz w:val="24"/>
          <w:szCs w:val="24"/>
        </w:rPr>
        <w:t>общем виде задача состоит из информационного блока и серии вопросов (практических заданий) к нему.</w:t>
      </w:r>
    </w:p>
    <w:p w:rsidR="00F72753" w:rsidRDefault="00F72753">
      <w:pPr>
        <w:spacing w:line="24" w:lineRule="exact"/>
        <w:rPr>
          <w:rFonts w:eastAsia="Times New Roman"/>
          <w:sz w:val="24"/>
          <w:szCs w:val="24"/>
        </w:rPr>
      </w:pPr>
    </w:p>
    <w:p w:rsidR="00F72753" w:rsidRDefault="006D30A0">
      <w:pPr>
        <w:spacing w:line="264" w:lineRule="auto"/>
        <w:ind w:left="260" w:right="120" w:firstLine="708"/>
        <w:rPr>
          <w:rFonts w:eastAsia="Times New Roman"/>
          <w:sz w:val="24"/>
          <w:szCs w:val="24"/>
        </w:rPr>
      </w:pPr>
      <w:r>
        <w:rPr>
          <w:rFonts w:eastAsia="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F72753" w:rsidRDefault="00F72753">
      <w:pPr>
        <w:spacing w:line="43" w:lineRule="exact"/>
        <w:rPr>
          <w:rFonts w:eastAsia="Times New Roman"/>
          <w:sz w:val="24"/>
          <w:szCs w:val="24"/>
        </w:rPr>
      </w:pPr>
    </w:p>
    <w:p w:rsidR="00F72753" w:rsidRDefault="006D30A0" w:rsidP="00E73E2F">
      <w:pPr>
        <w:numPr>
          <w:ilvl w:val="0"/>
          <w:numId w:val="32"/>
        </w:numPr>
        <w:tabs>
          <w:tab w:val="left" w:pos="620"/>
        </w:tabs>
        <w:spacing w:line="251" w:lineRule="auto"/>
        <w:ind w:left="620" w:right="120" w:hanging="358"/>
        <w:rPr>
          <w:rFonts w:ascii="Symbol" w:eastAsia="Symbol" w:hAnsi="Symbol" w:cs="Symbol"/>
          <w:sz w:val="24"/>
          <w:szCs w:val="24"/>
        </w:rPr>
      </w:pPr>
      <w:r>
        <w:rPr>
          <w:rFonts w:eastAsia="Times New Roman"/>
          <w:sz w:val="24"/>
          <w:szCs w:val="24"/>
        </w:rPr>
        <w:t>составлены в соответствии с требованиями, предъявляемыми к тестовым заданиям в целом;</w:t>
      </w:r>
    </w:p>
    <w:p w:rsidR="00F72753" w:rsidRDefault="00F72753">
      <w:pPr>
        <w:spacing w:line="56" w:lineRule="exact"/>
        <w:rPr>
          <w:rFonts w:ascii="Symbol" w:eastAsia="Symbol" w:hAnsi="Symbol" w:cs="Symbol"/>
          <w:sz w:val="24"/>
          <w:szCs w:val="24"/>
        </w:rPr>
      </w:pPr>
    </w:p>
    <w:p w:rsidR="00F72753" w:rsidRDefault="006D30A0" w:rsidP="00E73E2F">
      <w:pPr>
        <w:numPr>
          <w:ilvl w:val="0"/>
          <w:numId w:val="32"/>
        </w:numPr>
        <w:tabs>
          <w:tab w:val="left" w:pos="620"/>
        </w:tabs>
        <w:spacing w:line="249" w:lineRule="auto"/>
        <w:ind w:left="620" w:right="120" w:hanging="358"/>
        <w:rPr>
          <w:rFonts w:ascii="Symbol" w:eastAsia="Symbol" w:hAnsi="Symbol" w:cs="Symbol"/>
          <w:sz w:val="24"/>
          <w:szCs w:val="24"/>
        </w:rPr>
      </w:pPr>
      <w:r>
        <w:rPr>
          <w:rFonts w:eastAsia="Times New Roman"/>
          <w:sz w:val="24"/>
          <w:szCs w:val="24"/>
        </w:rPr>
        <w:t>сформулированы на яз</w:t>
      </w:r>
      <w:r w:rsidR="00D3283E">
        <w:rPr>
          <w:rFonts w:eastAsia="Times New Roman"/>
          <w:sz w:val="24"/>
          <w:szCs w:val="24"/>
        </w:rPr>
        <w:t>ыке, доступном пониманию  обучающегося</w:t>
      </w:r>
      <w:r>
        <w:rPr>
          <w:rFonts w:eastAsia="Times New Roman"/>
          <w:sz w:val="24"/>
          <w:szCs w:val="24"/>
        </w:rPr>
        <w:t>, претендующего на освоение соответствующих УУД;</w:t>
      </w:r>
    </w:p>
    <w:p w:rsidR="00F72753" w:rsidRDefault="00F72753">
      <w:pPr>
        <w:spacing w:line="31" w:lineRule="exact"/>
        <w:rPr>
          <w:rFonts w:ascii="Symbol" w:eastAsia="Symbol" w:hAnsi="Symbol" w:cs="Symbol"/>
          <w:sz w:val="24"/>
          <w:szCs w:val="24"/>
        </w:rPr>
      </w:pPr>
    </w:p>
    <w:p w:rsidR="00F72753" w:rsidRDefault="006D30A0" w:rsidP="00E73E2F">
      <w:pPr>
        <w:numPr>
          <w:ilvl w:val="0"/>
          <w:numId w:val="32"/>
        </w:numPr>
        <w:tabs>
          <w:tab w:val="left" w:pos="620"/>
        </w:tabs>
        <w:ind w:left="620" w:hanging="358"/>
        <w:rPr>
          <w:rFonts w:ascii="Symbol" w:eastAsia="Symbol" w:hAnsi="Symbol" w:cs="Symbol"/>
          <w:sz w:val="24"/>
          <w:szCs w:val="24"/>
        </w:rPr>
      </w:pPr>
      <w:r>
        <w:rPr>
          <w:rFonts w:eastAsia="Times New Roman"/>
          <w:sz w:val="24"/>
          <w:szCs w:val="24"/>
        </w:rPr>
        <w:t>избыточными с точки зрения выраженности в них «зоны ближайшего развития»;</w:t>
      </w:r>
    </w:p>
    <w:p w:rsidR="00F72753" w:rsidRDefault="00F72753">
      <w:pPr>
        <w:spacing w:line="69" w:lineRule="exact"/>
        <w:rPr>
          <w:rFonts w:ascii="Symbol" w:eastAsia="Symbol" w:hAnsi="Symbol" w:cs="Symbol"/>
          <w:sz w:val="24"/>
          <w:szCs w:val="24"/>
        </w:rPr>
      </w:pPr>
    </w:p>
    <w:p w:rsidR="00F72753" w:rsidRDefault="006D30A0" w:rsidP="00E73E2F">
      <w:pPr>
        <w:numPr>
          <w:ilvl w:val="0"/>
          <w:numId w:val="32"/>
        </w:numPr>
        <w:tabs>
          <w:tab w:val="left" w:pos="620"/>
        </w:tabs>
        <w:spacing w:line="251" w:lineRule="auto"/>
        <w:ind w:left="620" w:right="120" w:hanging="358"/>
        <w:rPr>
          <w:rFonts w:ascii="Symbol" w:eastAsia="Symbol" w:hAnsi="Symbol" w:cs="Symbol"/>
          <w:sz w:val="24"/>
          <w:szCs w:val="24"/>
        </w:rPr>
      </w:pPr>
      <w:r>
        <w:rPr>
          <w:rFonts w:eastAsia="Times New Roman"/>
          <w:sz w:val="24"/>
          <w:szCs w:val="24"/>
        </w:rPr>
        <w:t>многоуровневыми, т.е. предполагающими возможность оценить как общий подход к решению, так и выбор необходимой стратегии;</w:t>
      </w:r>
    </w:p>
    <w:p w:rsidR="00F72753" w:rsidRDefault="00F72753">
      <w:pPr>
        <w:spacing w:line="56" w:lineRule="exact"/>
        <w:rPr>
          <w:rFonts w:ascii="Symbol" w:eastAsia="Symbol" w:hAnsi="Symbol" w:cs="Symbol"/>
          <w:sz w:val="24"/>
          <w:szCs w:val="24"/>
        </w:rPr>
      </w:pPr>
    </w:p>
    <w:p w:rsidR="00F72753" w:rsidRDefault="006D30A0" w:rsidP="00E73E2F">
      <w:pPr>
        <w:numPr>
          <w:ilvl w:val="0"/>
          <w:numId w:val="32"/>
        </w:numPr>
        <w:tabs>
          <w:tab w:val="left" w:pos="620"/>
        </w:tabs>
        <w:spacing w:line="249" w:lineRule="auto"/>
        <w:ind w:left="620" w:right="120" w:hanging="358"/>
        <w:rPr>
          <w:rFonts w:ascii="Symbol" w:eastAsia="Symbol" w:hAnsi="Symbol" w:cs="Symbol"/>
          <w:sz w:val="24"/>
          <w:szCs w:val="24"/>
        </w:rPr>
      </w:pPr>
      <w:r>
        <w:rPr>
          <w:rFonts w:eastAsia="Times New Roman"/>
          <w:sz w:val="24"/>
          <w:szCs w:val="24"/>
        </w:rPr>
        <w:t>«модульными», т.е. предусматривающими возможность, сохраняя общий конструкт задачи, менять некоторые из её условий.</w:t>
      </w:r>
    </w:p>
    <w:p w:rsidR="00F72753" w:rsidRDefault="00F72753">
      <w:pPr>
        <w:spacing w:line="200" w:lineRule="exact"/>
        <w:rPr>
          <w:sz w:val="20"/>
          <w:szCs w:val="20"/>
        </w:rPr>
      </w:pPr>
    </w:p>
    <w:p w:rsidR="00F72753" w:rsidRDefault="00F72753">
      <w:pPr>
        <w:spacing w:line="358" w:lineRule="exact"/>
        <w:rPr>
          <w:sz w:val="20"/>
          <w:szCs w:val="20"/>
        </w:rPr>
      </w:pPr>
    </w:p>
    <w:p w:rsidR="00841965" w:rsidRPr="0091372C" w:rsidRDefault="00841965" w:rsidP="00173074">
      <w:pPr>
        <w:pStyle w:val="ad"/>
        <w:jc w:val="both"/>
        <w:rPr>
          <w:rFonts w:ascii="Times New Roman" w:hAnsi="Times New Roman"/>
          <w:b/>
          <w:sz w:val="24"/>
          <w:szCs w:val="24"/>
        </w:rPr>
      </w:pPr>
      <w:r w:rsidRPr="0091372C">
        <w:rPr>
          <w:rFonts w:ascii="Times New Roman" w:hAnsi="Times New Roman"/>
          <w:b/>
          <w:sz w:val="24"/>
          <w:szCs w:val="24"/>
        </w:rPr>
        <w:t>Примеры типовых задач по формированию регулятивных УУД</w:t>
      </w:r>
    </w:p>
    <w:p w:rsidR="0091372C" w:rsidRDefault="0091372C" w:rsidP="00173074">
      <w:pPr>
        <w:pStyle w:val="ad"/>
        <w:jc w:val="both"/>
        <w:rPr>
          <w:rFonts w:ascii="Times New Roman" w:hAnsi="Times New Roman"/>
          <w:sz w:val="24"/>
          <w:szCs w:val="24"/>
        </w:rPr>
      </w:pPr>
      <w:r>
        <w:rPr>
          <w:rFonts w:ascii="Times New Roman" w:hAnsi="Times New Roman"/>
          <w:sz w:val="24"/>
          <w:szCs w:val="24"/>
        </w:rPr>
        <w:t xml:space="preserve">    </w:t>
      </w:r>
      <w:r w:rsidR="00841965" w:rsidRPr="00173074">
        <w:rPr>
          <w:rFonts w:ascii="Times New Roman" w:hAnsi="Times New Roman"/>
          <w:sz w:val="24"/>
          <w:szCs w:val="24"/>
        </w:rPr>
        <w:t>При объявлении темы урока, целей задача учителя сос</w:t>
      </w:r>
      <w:r>
        <w:rPr>
          <w:rFonts w:ascii="Times New Roman" w:hAnsi="Times New Roman"/>
          <w:sz w:val="24"/>
          <w:szCs w:val="24"/>
        </w:rPr>
        <w:t>тоит в том, чтобы подвести обучающихся</w:t>
      </w:r>
      <w:r w:rsidR="00841965" w:rsidRPr="00173074">
        <w:rPr>
          <w:rFonts w:ascii="Times New Roman" w:hAnsi="Times New Roman"/>
          <w:sz w:val="24"/>
          <w:szCs w:val="24"/>
        </w:rPr>
        <w:t xml:space="preserve"> к самостоятельной постановке задач, при этом </w:t>
      </w:r>
      <w:r>
        <w:rPr>
          <w:rFonts w:ascii="Times New Roman" w:hAnsi="Times New Roman"/>
          <w:sz w:val="24"/>
          <w:szCs w:val="24"/>
        </w:rPr>
        <w:t>об</w:t>
      </w:r>
      <w:r w:rsidR="00841965" w:rsidRPr="00173074">
        <w:rPr>
          <w:rFonts w:ascii="Times New Roman" w:hAnsi="Times New Roman"/>
          <w:sz w:val="24"/>
          <w:szCs w:val="24"/>
        </w:rPr>
        <w:t>уча</w:t>
      </w:r>
      <w:r>
        <w:rPr>
          <w:rFonts w:ascii="Times New Roman" w:hAnsi="Times New Roman"/>
          <w:sz w:val="24"/>
          <w:szCs w:val="24"/>
        </w:rPr>
        <w:t>ю</w:t>
      </w:r>
      <w:r w:rsidR="00841965" w:rsidRPr="00173074">
        <w:rPr>
          <w:rFonts w:ascii="Times New Roman" w:hAnsi="Times New Roman"/>
          <w:sz w:val="24"/>
          <w:szCs w:val="24"/>
        </w:rPr>
        <w:t xml:space="preserve">щиеся должны чётко понимать границы. Так, научить детей целеполаганию, формулированию темы урока возможно через введение в урок проблемного диалога, необходимо создавать проблемную ситуацию для определения </w:t>
      </w:r>
      <w:r>
        <w:rPr>
          <w:rFonts w:ascii="Times New Roman" w:hAnsi="Times New Roman"/>
          <w:sz w:val="24"/>
          <w:szCs w:val="24"/>
        </w:rPr>
        <w:t>об</w:t>
      </w:r>
      <w:r w:rsidR="00841965" w:rsidRPr="00173074">
        <w:rPr>
          <w:rFonts w:ascii="Times New Roman" w:hAnsi="Times New Roman"/>
          <w:sz w:val="24"/>
          <w:szCs w:val="24"/>
        </w:rPr>
        <w:t>уча</w:t>
      </w:r>
      <w:r>
        <w:rPr>
          <w:rFonts w:ascii="Times New Roman" w:hAnsi="Times New Roman"/>
          <w:sz w:val="24"/>
          <w:szCs w:val="24"/>
        </w:rPr>
        <w:t>ю</w:t>
      </w:r>
      <w:r w:rsidR="00841965" w:rsidRPr="00173074">
        <w:rPr>
          <w:rFonts w:ascii="Times New Roman" w:hAnsi="Times New Roman"/>
          <w:sz w:val="24"/>
          <w:szCs w:val="24"/>
        </w:rPr>
        <w:t>щими</w:t>
      </w:r>
      <w:r>
        <w:rPr>
          <w:rFonts w:ascii="Times New Roman" w:hAnsi="Times New Roman"/>
          <w:sz w:val="24"/>
          <w:szCs w:val="24"/>
        </w:rPr>
        <w:t xml:space="preserve">ся границ знания – незнания. </w:t>
      </w:r>
    </w:p>
    <w:p w:rsidR="00841965" w:rsidRPr="0091372C" w:rsidRDefault="00841965" w:rsidP="00173074">
      <w:pPr>
        <w:pStyle w:val="ad"/>
        <w:jc w:val="both"/>
        <w:rPr>
          <w:rFonts w:ascii="Times New Roman" w:hAnsi="Times New Roman"/>
          <w:b/>
          <w:sz w:val="24"/>
          <w:szCs w:val="24"/>
        </w:rPr>
      </w:pPr>
      <w:r w:rsidRPr="00173074">
        <w:rPr>
          <w:rFonts w:ascii="Times New Roman" w:hAnsi="Times New Roman"/>
          <w:sz w:val="24"/>
          <w:szCs w:val="24"/>
        </w:rPr>
        <w:t xml:space="preserve"> </w:t>
      </w:r>
      <w:r w:rsidR="0091372C" w:rsidRPr="0091372C">
        <w:rPr>
          <w:rFonts w:ascii="Times New Roman" w:hAnsi="Times New Roman"/>
          <w:b/>
          <w:sz w:val="24"/>
          <w:szCs w:val="24"/>
        </w:rPr>
        <w:t>П</w:t>
      </w:r>
      <w:r w:rsidRPr="0091372C">
        <w:rPr>
          <w:rFonts w:ascii="Times New Roman" w:hAnsi="Times New Roman"/>
          <w:b/>
          <w:sz w:val="24"/>
          <w:szCs w:val="24"/>
        </w:rPr>
        <w:t>р</w:t>
      </w:r>
      <w:r w:rsidR="0091372C" w:rsidRPr="0091372C">
        <w:rPr>
          <w:rFonts w:ascii="Times New Roman" w:hAnsi="Times New Roman"/>
          <w:b/>
          <w:sz w:val="24"/>
          <w:szCs w:val="24"/>
        </w:rPr>
        <w:t xml:space="preserve">имер </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1. «Пропущенные слова»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Цель: формирование умений определять цель (проблему) и план действий, действовать по плану решая проблему, оценивать результат действия.</w:t>
      </w:r>
    </w:p>
    <w:p w:rsidR="00841965" w:rsidRPr="00173074" w:rsidRDefault="0091372C" w:rsidP="00173074">
      <w:pPr>
        <w:pStyle w:val="ad"/>
        <w:jc w:val="both"/>
        <w:rPr>
          <w:rFonts w:ascii="Times New Roman" w:hAnsi="Times New Roman"/>
          <w:sz w:val="24"/>
          <w:szCs w:val="24"/>
        </w:rPr>
      </w:pPr>
      <w:r>
        <w:rPr>
          <w:rFonts w:ascii="Times New Roman" w:hAnsi="Times New Roman"/>
          <w:sz w:val="24"/>
          <w:szCs w:val="24"/>
        </w:rPr>
        <w:t>Учебный предмет «Р</w:t>
      </w:r>
      <w:r w:rsidR="00841965" w:rsidRPr="00173074">
        <w:rPr>
          <w:rFonts w:ascii="Times New Roman" w:hAnsi="Times New Roman"/>
          <w:sz w:val="24"/>
          <w:szCs w:val="24"/>
        </w:rPr>
        <w:t>усский язык</w:t>
      </w:r>
      <w:r>
        <w:rPr>
          <w:rFonts w:ascii="Times New Roman" w:hAnsi="Times New Roman"/>
          <w:sz w:val="24"/>
          <w:szCs w:val="24"/>
        </w:rPr>
        <w:t>»</w:t>
      </w:r>
      <w:r w:rsidR="00841965" w:rsidRPr="00173074">
        <w:rPr>
          <w:rFonts w:ascii="Times New Roman" w:hAnsi="Times New Roman"/>
          <w:sz w:val="24"/>
          <w:szCs w:val="24"/>
        </w:rPr>
        <w:t>.</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На уроке русского языка по теме «Разделительный мягкий знак» предлагаю</w:t>
      </w:r>
      <w:r w:rsidR="0091372C">
        <w:rPr>
          <w:rFonts w:ascii="Times New Roman" w:hAnsi="Times New Roman"/>
          <w:sz w:val="24"/>
          <w:szCs w:val="24"/>
        </w:rPr>
        <w:t>т</w:t>
      </w:r>
      <w:r w:rsidRPr="00173074">
        <w:rPr>
          <w:rFonts w:ascii="Times New Roman" w:hAnsi="Times New Roman"/>
          <w:sz w:val="24"/>
          <w:szCs w:val="24"/>
        </w:rPr>
        <w:t xml:space="preserve"> </w:t>
      </w:r>
      <w:r w:rsidR="0091372C">
        <w:rPr>
          <w:rFonts w:ascii="Times New Roman" w:hAnsi="Times New Roman"/>
          <w:sz w:val="24"/>
          <w:szCs w:val="24"/>
        </w:rPr>
        <w:t>об</w:t>
      </w:r>
      <w:r w:rsidRPr="00173074">
        <w:rPr>
          <w:rFonts w:ascii="Times New Roman" w:hAnsi="Times New Roman"/>
          <w:sz w:val="24"/>
          <w:szCs w:val="24"/>
        </w:rPr>
        <w:t>уча</w:t>
      </w:r>
      <w:r w:rsidR="0091372C">
        <w:rPr>
          <w:rFonts w:ascii="Times New Roman" w:hAnsi="Times New Roman"/>
          <w:sz w:val="24"/>
          <w:szCs w:val="24"/>
        </w:rPr>
        <w:t>ю</w:t>
      </w:r>
      <w:r w:rsidRPr="00173074">
        <w:rPr>
          <w:rFonts w:ascii="Times New Roman" w:hAnsi="Times New Roman"/>
          <w:sz w:val="24"/>
          <w:szCs w:val="24"/>
        </w:rPr>
        <w:t xml:space="preserve">щимся вписать в предложения пропущенные слова «Таня … (польёт) цветы. Мы совершили … (полёт) на самолёте». Пройдя по классу и просмотрев записи в тетрадях, </w:t>
      </w:r>
      <w:r w:rsidR="0091372C">
        <w:rPr>
          <w:rFonts w:ascii="Times New Roman" w:hAnsi="Times New Roman"/>
          <w:sz w:val="24"/>
          <w:szCs w:val="24"/>
        </w:rPr>
        <w:t xml:space="preserve">учитель выписывает </w:t>
      </w:r>
      <w:r w:rsidRPr="00173074">
        <w:rPr>
          <w:rFonts w:ascii="Times New Roman" w:hAnsi="Times New Roman"/>
          <w:sz w:val="24"/>
          <w:szCs w:val="24"/>
        </w:rPr>
        <w:t>на доске варианты написания слов (конечно, среди них есть как верные, так и неверные). После прочтения детьми написанного, задаю</w:t>
      </w:r>
      <w:r w:rsidR="0091372C">
        <w:rPr>
          <w:rFonts w:ascii="Times New Roman" w:hAnsi="Times New Roman"/>
          <w:sz w:val="24"/>
          <w:szCs w:val="24"/>
        </w:rPr>
        <w:t>тся</w:t>
      </w:r>
      <w:r w:rsidRPr="00173074">
        <w:rPr>
          <w:rFonts w:ascii="Times New Roman" w:hAnsi="Times New Roman"/>
          <w:sz w:val="24"/>
          <w:szCs w:val="24"/>
        </w:rPr>
        <w:t xml:space="preserve"> вопросы: «Задание было одно? («Одно») А какие получились результаты? («Разные») Как думаете, почему?» Приходим к выводу, что из-за того, что чего-то ещё не знаем, и далее – не всё знаем о написании слов с мягким знаком, о его роли в словах. «Какова же цель наш</w:t>
      </w:r>
      <w:r w:rsidR="0091372C">
        <w:rPr>
          <w:rFonts w:ascii="Times New Roman" w:hAnsi="Times New Roman"/>
          <w:sz w:val="24"/>
          <w:szCs w:val="24"/>
        </w:rPr>
        <w:t>ей работы на уроке?» – обращается</w:t>
      </w:r>
      <w:r w:rsidRPr="00173074">
        <w:rPr>
          <w:rFonts w:ascii="Times New Roman" w:hAnsi="Times New Roman"/>
          <w:sz w:val="24"/>
          <w:szCs w:val="24"/>
        </w:rPr>
        <w:t xml:space="preserve"> к детям</w:t>
      </w:r>
      <w:r w:rsidR="0091372C">
        <w:rPr>
          <w:rFonts w:ascii="Times New Roman" w:hAnsi="Times New Roman"/>
          <w:sz w:val="24"/>
          <w:szCs w:val="24"/>
        </w:rPr>
        <w:t xml:space="preserve"> педагог </w:t>
      </w:r>
      <w:r w:rsidRPr="00173074">
        <w:rPr>
          <w:rFonts w:ascii="Times New Roman" w:hAnsi="Times New Roman"/>
          <w:sz w:val="24"/>
          <w:szCs w:val="24"/>
        </w:rPr>
        <w:t xml:space="preserve"> («Узнать бо</w:t>
      </w:r>
      <w:r w:rsidR="0091372C">
        <w:rPr>
          <w:rFonts w:ascii="Times New Roman" w:hAnsi="Times New Roman"/>
          <w:sz w:val="24"/>
          <w:szCs w:val="24"/>
        </w:rPr>
        <w:t>льше о мягком знаке»). Продолжаем</w:t>
      </w:r>
      <w:r w:rsidRPr="00173074">
        <w:rPr>
          <w:rFonts w:ascii="Times New Roman" w:hAnsi="Times New Roman"/>
          <w:sz w:val="24"/>
          <w:szCs w:val="24"/>
        </w:rPr>
        <w:t xml:space="preserve">: «Для чего нам это необходимо?» («Чтобы правильно писать слова»). Так через создание проблемной ситуации и ведение проблемного диалога </w:t>
      </w:r>
      <w:r w:rsidR="0091372C">
        <w:rPr>
          <w:rFonts w:ascii="Times New Roman" w:hAnsi="Times New Roman"/>
          <w:sz w:val="24"/>
          <w:szCs w:val="24"/>
        </w:rPr>
        <w:t xml:space="preserve"> об</w:t>
      </w:r>
      <w:r w:rsidRPr="00173074">
        <w:rPr>
          <w:rFonts w:ascii="Times New Roman" w:hAnsi="Times New Roman"/>
          <w:sz w:val="24"/>
          <w:szCs w:val="24"/>
        </w:rPr>
        <w:t>уча</w:t>
      </w:r>
      <w:r w:rsidR="0091372C">
        <w:rPr>
          <w:rFonts w:ascii="Times New Roman" w:hAnsi="Times New Roman"/>
          <w:sz w:val="24"/>
          <w:szCs w:val="24"/>
        </w:rPr>
        <w:t>ю</w:t>
      </w:r>
      <w:r w:rsidRPr="00173074">
        <w:rPr>
          <w:rFonts w:ascii="Times New Roman" w:hAnsi="Times New Roman"/>
          <w:sz w:val="24"/>
          <w:szCs w:val="24"/>
        </w:rPr>
        <w:t>щиеся сформулировали тему и цель урока.</w:t>
      </w:r>
    </w:p>
    <w:p w:rsidR="0091372C" w:rsidRDefault="0091372C" w:rsidP="00173074">
      <w:pPr>
        <w:pStyle w:val="ad"/>
        <w:jc w:val="both"/>
        <w:rPr>
          <w:rFonts w:ascii="Times New Roman" w:hAnsi="Times New Roman"/>
          <w:sz w:val="24"/>
          <w:szCs w:val="24"/>
        </w:rPr>
      </w:pPr>
    </w:p>
    <w:p w:rsidR="0091372C" w:rsidRDefault="0091372C" w:rsidP="00173074">
      <w:pPr>
        <w:pStyle w:val="ad"/>
        <w:jc w:val="both"/>
        <w:rPr>
          <w:rFonts w:ascii="Times New Roman" w:hAnsi="Times New Roman"/>
          <w:sz w:val="24"/>
          <w:szCs w:val="24"/>
        </w:rPr>
      </w:pPr>
    </w:p>
    <w:p w:rsidR="0091372C" w:rsidRDefault="0091372C" w:rsidP="00173074">
      <w:pPr>
        <w:pStyle w:val="ad"/>
        <w:jc w:val="both"/>
        <w:rPr>
          <w:rFonts w:ascii="Times New Roman" w:hAnsi="Times New Roman"/>
          <w:sz w:val="24"/>
          <w:szCs w:val="24"/>
        </w:rPr>
      </w:pP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2. Игра «Вопрос-ответ»</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Цель: формирование умений определять цель (проблему) и план действий, действовать по плану решая проблему, оценивать результат действия.</w:t>
      </w:r>
    </w:p>
    <w:p w:rsidR="00841965" w:rsidRPr="00173074" w:rsidRDefault="0091372C" w:rsidP="00173074">
      <w:pPr>
        <w:pStyle w:val="ad"/>
        <w:jc w:val="both"/>
        <w:rPr>
          <w:rFonts w:ascii="Times New Roman" w:hAnsi="Times New Roman"/>
          <w:sz w:val="24"/>
          <w:szCs w:val="24"/>
        </w:rPr>
      </w:pPr>
      <w:r>
        <w:rPr>
          <w:rFonts w:ascii="Times New Roman" w:hAnsi="Times New Roman"/>
          <w:sz w:val="24"/>
          <w:szCs w:val="24"/>
        </w:rPr>
        <w:t xml:space="preserve">Учебный   предмет </w:t>
      </w:r>
      <w:r w:rsidR="00841965" w:rsidRPr="00173074">
        <w:rPr>
          <w:rFonts w:ascii="Times New Roman" w:hAnsi="Times New Roman"/>
          <w:sz w:val="24"/>
          <w:szCs w:val="24"/>
        </w:rPr>
        <w:t xml:space="preserve"> </w:t>
      </w:r>
      <w:r>
        <w:rPr>
          <w:rFonts w:ascii="Times New Roman" w:hAnsi="Times New Roman"/>
          <w:sz w:val="24"/>
          <w:szCs w:val="24"/>
        </w:rPr>
        <w:t>«М</w:t>
      </w:r>
      <w:r w:rsidR="00841965" w:rsidRPr="00173074">
        <w:rPr>
          <w:rFonts w:ascii="Times New Roman" w:hAnsi="Times New Roman"/>
          <w:sz w:val="24"/>
          <w:szCs w:val="24"/>
        </w:rPr>
        <w:t>атематика</w:t>
      </w:r>
      <w:r>
        <w:rPr>
          <w:rFonts w:ascii="Times New Roman" w:hAnsi="Times New Roman"/>
          <w:sz w:val="24"/>
          <w:szCs w:val="24"/>
        </w:rPr>
        <w:t>»</w:t>
      </w:r>
      <w:r w:rsidR="00841965" w:rsidRPr="00173074">
        <w:rPr>
          <w:rFonts w:ascii="Times New Roman" w:hAnsi="Times New Roman"/>
          <w:sz w:val="24"/>
          <w:szCs w:val="24"/>
        </w:rPr>
        <w:t>.</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Форма выполнения задания: фронтальная работа.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Материалы: карточки с вопросами и карточки с ответами.</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lastRenderedPageBreak/>
        <w:t>Описание задания: каждый обучающийся получает несколько карточек с ответами, у учителя остаются карточки с вопросами. Учитель зачитывает вопрос, обучающиеся, у кого правильный ответ, его зачитывают. В этом задание можно оставить одного или двух обучающихся без карточек, они будут выступать экспертами, которые будут следить за правильностью ответа и оценивать ответ обучающихся. В дальнейшем это задание исключает присутствие учителя.</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w:t>
      </w:r>
    </w:p>
    <w:p w:rsidR="00841965" w:rsidRPr="0091372C" w:rsidRDefault="00841965" w:rsidP="00173074">
      <w:pPr>
        <w:pStyle w:val="ad"/>
        <w:jc w:val="both"/>
        <w:rPr>
          <w:rFonts w:ascii="Times New Roman" w:hAnsi="Times New Roman"/>
          <w:b/>
          <w:sz w:val="24"/>
          <w:szCs w:val="24"/>
        </w:rPr>
      </w:pPr>
      <w:r w:rsidRPr="0091372C">
        <w:rPr>
          <w:rFonts w:ascii="Times New Roman" w:hAnsi="Times New Roman"/>
          <w:b/>
          <w:sz w:val="24"/>
          <w:szCs w:val="24"/>
        </w:rPr>
        <w:t>Примеры типовых задач по формированию личностных УУД</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1. Упражнение «Цветы радости»</w:t>
      </w:r>
    </w:p>
    <w:p w:rsidR="00841965" w:rsidRPr="00173074" w:rsidRDefault="00AE6C18" w:rsidP="00173074">
      <w:pPr>
        <w:pStyle w:val="ad"/>
        <w:jc w:val="both"/>
        <w:rPr>
          <w:rFonts w:ascii="Times New Roman" w:hAnsi="Times New Roman"/>
          <w:sz w:val="24"/>
          <w:szCs w:val="24"/>
        </w:rPr>
      </w:pPr>
      <w:r>
        <w:rPr>
          <w:rFonts w:ascii="Times New Roman" w:hAnsi="Times New Roman"/>
          <w:sz w:val="24"/>
          <w:szCs w:val="24"/>
        </w:rPr>
        <w:t>Учебный предмет «О</w:t>
      </w:r>
      <w:r w:rsidR="00841965" w:rsidRPr="00173074">
        <w:rPr>
          <w:rFonts w:ascii="Times New Roman" w:hAnsi="Times New Roman"/>
          <w:sz w:val="24"/>
          <w:szCs w:val="24"/>
        </w:rPr>
        <w:t>кружающий мир</w:t>
      </w:r>
      <w:r>
        <w:rPr>
          <w:rFonts w:ascii="Times New Roman" w:hAnsi="Times New Roman"/>
          <w:sz w:val="24"/>
          <w:szCs w:val="24"/>
        </w:rPr>
        <w:t>»</w:t>
      </w:r>
      <w:r w:rsidR="00841965" w:rsidRPr="00173074">
        <w:rPr>
          <w:rFonts w:ascii="Times New Roman" w:hAnsi="Times New Roman"/>
          <w:sz w:val="24"/>
          <w:szCs w:val="24"/>
        </w:rPr>
        <w:t>.</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Каждый </w:t>
      </w:r>
      <w:r w:rsidR="00AE6C18">
        <w:rPr>
          <w:rFonts w:ascii="Times New Roman" w:hAnsi="Times New Roman"/>
          <w:sz w:val="24"/>
          <w:szCs w:val="24"/>
        </w:rPr>
        <w:t>об</w:t>
      </w:r>
      <w:r w:rsidRPr="00173074">
        <w:rPr>
          <w:rFonts w:ascii="Times New Roman" w:hAnsi="Times New Roman"/>
          <w:sz w:val="24"/>
          <w:szCs w:val="24"/>
        </w:rPr>
        <w:t>уча</w:t>
      </w:r>
      <w:r w:rsidR="00AE6C18">
        <w:rPr>
          <w:rFonts w:ascii="Times New Roman" w:hAnsi="Times New Roman"/>
          <w:sz w:val="24"/>
          <w:szCs w:val="24"/>
        </w:rPr>
        <w:t>ю</w:t>
      </w:r>
      <w:r w:rsidRPr="00173074">
        <w:rPr>
          <w:rFonts w:ascii="Times New Roman" w:hAnsi="Times New Roman"/>
          <w:sz w:val="24"/>
          <w:szCs w:val="24"/>
        </w:rPr>
        <w:t>щийся рисует полевые цветы (достаточно крупные), в каждом цветке, после беседы о чувстве радости, пишет окончание предложения «Я радуюсь, когда...». Делается выставка работ, и анализируются полученные результаты. Особое внимание уделяется социально-значимым ответам (порадоваться за другого человека, порадовать другого человека и т. д.).</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2.</w:t>
      </w:r>
    </w:p>
    <w:p w:rsidR="00841965" w:rsidRPr="00173074" w:rsidRDefault="00AE6C18" w:rsidP="00173074">
      <w:pPr>
        <w:pStyle w:val="ad"/>
        <w:jc w:val="both"/>
        <w:rPr>
          <w:rFonts w:ascii="Times New Roman" w:hAnsi="Times New Roman"/>
          <w:sz w:val="24"/>
          <w:szCs w:val="24"/>
        </w:rPr>
      </w:pPr>
      <w:r>
        <w:rPr>
          <w:rFonts w:ascii="Times New Roman" w:hAnsi="Times New Roman"/>
          <w:sz w:val="24"/>
          <w:szCs w:val="24"/>
        </w:rPr>
        <w:t>Учебный предмет «Литературное чтение»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Тема урока: «А. Плещеев «Сельская песенка».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А. Майков «Ласточка примчалась …», «Весна».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Внимательное отношение к красоте окружающего мира, к собственным переживаниям, вызванным восприятием произведений искусства (музыка, живопись).</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Учитель предлагает послушать музыкальную пьесу П. И. Чайковского «Песня жаворонка» и рассмотреть репродукцию картины И. Левитана «Март».</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Какое настроение передает музыкальное произведение?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Какие чувства возникают у вас при рассматривании картины «Март»?</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Музыка первого месяца весны нежная и звонкая. Она очень похожа на разливающиеся над полями трели жаворонков. Сама песня светлая, мелодичная. Слушаешь – и словно вдыхаешь свежий, ароматный запах весны, словно ощущаешь удивительное весеннее солнце, тепло лучей которого смешивается со свежестью холодного по-зимнему ветерка. Воздух прозрачный, чистый…</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Картина И. Левитана «Март» передает звонкую </w:t>
      </w:r>
      <w:proofErr w:type="spellStart"/>
      <w:r w:rsidRPr="00173074">
        <w:rPr>
          <w:rFonts w:ascii="Times New Roman" w:hAnsi="Times New Roman"/>
          <w:sz w:val="24"/>
          <w:szCs w:val="24"/>
        </w:rPr>
        <w:t>холодноватость</w:t>
      </w:r>
      <w:proofErr w:type="spellEnd"/>
      <w:r w:rsidRPr="00173074">
        <w:rPr>
          <w:rFonts w:ascii="Times New Roman" w:hAnsi="Times New Roman"/>
          <w:sz w:val="24"/>
          <w:szCs w:val="24"/>
        </w:rPr>
        <w:t xml:space="preserve"> мартовского воздуха и яркость солнечных лучей на белом снегу, и ожидание тепла, которого еще немного в этот мартовский день. Но уже греют солнечные лучи, уже подтаивает снег… И вся природа ждет настоящей весны.</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w:t>
      </w:r>
    </w:p>
    <w:p w:rsidR="00841965" w:rsidRPr="000972DD" w:rsidRDefault="00841965" w:rsidP="00173074">
      <w:pPr>
        <w:pStyle w:val="ad"/>
        <w:jc w:val="both"/>
        <w:rPr>
          <w:rFonts w:ascii="Times New Roman" w:hAnsi="Times New Roman"/>
          <w:b/>
          <w:sz w:val="24"/>
          <w:szCs w:val="24"/>
        </w:rPr>
      </w:pPr>
      <w:r w:rsidRPr="000972DD">
        <w:rPr>
          <w:rFonts w:ascii="Times New Roman" w:hAnsi="Times New Roman"/>
          <w:b/>
          <w:sz w:val="24"/>
          <w:szCs w:val="24"/>
        </w:rPr>
        <w:t>Примеры типовых задач по формированию познавательных УУД</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1. Упражнение-игра «Отгадай задуманное»</w:t>
      </w:r>
    </w:p>
    <w:p w:rsidR="00841965" w:rsidRPr="00173074" w:rsidRDefault="000972DD" w:rsidP="00173074">
      <w:pPr>
        <w:pStyle w:val="ad"/>
        <w:jc w:val="both"/>
        <w:rPr>
          <w:rFonts w:ascii="Times New Roman" w:hAnsi="Times New Roman"/>
          <w:sz w:val="24"/>
          <w:szCs w:val="24"/>
        </w:rPr>
      </w:pPr>
      <w:r>
        <w:rPr>
          <w:rFonts w:ascii="Times New Roman" w:hAnsi="Times New Roman"/>
          <w:sz w:val="24"/>
          <w:szCs w:val="24"/>
        </w:rPr>
        <w:t>Учебный  предмет  «Русский язык»</w:t>
      </w:r>
      <w:r w:rsidR="00841965" w:rsidRPr="00173074">
        <w:rPr>
          <w:rFonts w:ascii="Times New Roman" w:hAnsi="Times New Roman"/>
          <w:sz w:val="24"/>
          <w:szCs w:val="24"/>
        </w:rPr>
        <w:t>.</w:t>
      </w:r>
    </w:p>
    <w:p w:rsidR="00841965" w:rsidRPr="00173074" w:rsidRDefault="000972DD" w:rsidP="00173074">
      <w:pPr>
        <w:pStyle w:val="ad"/>
        <w:jc w:val="both"/>
        <w:rPr>
          <w:rFonts w:ascii="Times New Roman" w:hAnsi="Times New Roman"/>
          <w:sz w:val="24"/>
          <w:szCs w:val="24"/>
        </w:rPr>
      </w:pPr>
      <w:r>
        <w:rPr>
          <w:rFonts w:ascii="Times New Roman" w:hAnsi="Times New Roman"/>
          <w:sz w:val="24"/>
          <w:szCs w:val="24"/>
        </w:rPr>
        <w:t xml:space="preserve">Тема урока </w:t>
      </w:r>
      <w:r w:rsidR="00841965" w:rsidRPr="00173074">
        <w:rPr>
          <w:rFonts w:ascii="Times New Roman" w:hAnsi="Times New Roman"/>
          <w:sz w:val="24"/>
          <w:szCs w:val="24"/>
        </w:rPr>
        <w:t xml:space="preserve"> «Имя существительное».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Ведущий загадывает слово. Участники задают вопросы, чтобы отгадать загаданное слово. Ведущий может отвечать только «да» и «нет».</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Примечание: на первом этапе загадываются слова, обозначающие предметы, затем постепенно можно переходить к абстрактным понятиям.</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2.</w:t>
      </w:r>
    </w:p>
    <w:p w:rsidR="00841965" w:rsidRPr="00173074" w:rsidRDefault="000972DD" w:rsidP="00173074">
      <w:pPr>
        <w:pStyle w:val="ad"/>
        <w:jc w:val="both"/>
        <w:rPr>
          <w:rFonts w:ascii="Times New Roman" w:hAnsi="Times New Roman"/>
          <w:sz w:val="24"/>
          <w:szCs w:val="24"/>
        </w:rPr>
      </w:pPr>
      <w:r>
        <w:rPr>
          <w:rFonts w:ascii="Times New Roman" w:hAnsi="Times New Roman"/>
          <w:sz w:val="24"/>
          <w:szCs w:val="24"/>
        </w:rPr>
        <w:t>Учебный предмет «Литературное чтение» 1 класс</w:t>
      </w:r>
      <w:r w:rsidR="00841965" w:rsidRPr="00173074">
        <w:rPr>
          <w:rFonts w:ascii="Times New Roman" w:hAnsi="Times New Roman"/>
          <w:sz w:val="24"/>
          <w:szCs w:val="24"/>
        </w:rPr>
        <w:t>.</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Тема урока: И. </w:t>
      </w:r>
      <w:proofErr w:type="spellStart"/>
      <w:r w:rsidRPr="00173074">
        <w:rPr>
          <w:rFonts w:ascii="Times New Roman" w:hAnsi="Times New Roman"/>
          <w:sz w:val="24"/>
          <w:szCs w:val="24"/>
        </w:rPr>
        <w:t>Гамазковой</w:t>
      </w:r>
      <w:proofErr w:type="spellEnd"/>
      <w:r w:rsidRPr="00173074">
        <w:rPr>
          <w:rFonts w:ascii="Times New Roman" w:hAnsi="Times New Roman"/>
          <w:sz w:val="24"/>
          <w:szCs w:val="24"/>
        </w:rPr>
        <w:t>, Е. Григорьевой «Живая азбука».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Уметь прогнозировать содержание произведения по его названию и ключевым словам, сравнивать произведения и героев.</w:t>
      </w:r>
    </w:p>
    <w:p w:rsidR="000972DD" w:rsidRDefault="000972DD" w:rsidP="00173074">
      <w:pPr>
        <w:pStyle w:val="ad"/>
        <w:jc w:val="both"/>
        <w:rPr>
          <w:rFonts w:ascii="Times New Roman" w:hAnsi="Times New Roman"/>
          <w:sz w:val="24"/>
          <w:szCs w:val="24"/>
        </w:rPr>
      </w:pP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Прочтите фамилии авторов.</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Прочтите название стихотворения.</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Рассмотрите иллюстрации.</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Как вы думаете, о чем расскажет это стихотворение?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Заранее подготовленные </w:t>
      </w:r>
      <w:r w:rsidR="000972DD">
        <w:rPr>
          <w:rFonts w:ascii="Times New Roman" w:hAnsi="Times New Roman"/>
          <w:sz w:val="24"/>
          <w:szCs w:val="24"/>
        </w:rPr>
        <w:t>об</w:t>
      </w:r>
      <w:r w:rsidRPr="00173074">
        <w:rPr>
          <w:rFonts w:ascii="Times New Roman" w:hAnsi="Times New Roman"/>
          <w:sz w:val="24"/>
          <w:szCs w:val="24"/>
        </w:rPr>
        <w:t>уча</w:t>
      </w:r>
      <w:r w:rsidR="000972DD">
        <w:rPr>
          <w:rFonts w:ascii="Times New Roman" w:hAnsi="Times New Roman"/>
          <w:sz w:val="24"/>
          <w:szCs w:val="24"/>
        </w:rPr>
        <w:t>ю</w:t>
      </w:r>
      <w:r w:rsidRPr="00173074">
        <w:rPr>
          <w:rFonts w:ascii="Times New Roman" w:hAnsi="Times New Roman"/>
          <w:sz w:val="24"/>
          <w:szCs w:val="24"/>
        </w:rPr>
        <w:t>щиеся читают стихотворение, остальные ученики подбирают пропущенные слова.</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lastRenderedPageBreak/>
        <w:t>Сравните это стихотворение со стихотворением «Кто как кричит?». Что в них общего?</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Чем эти два стихотворения отличаются?</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3. Игра «Назовите буквы»</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Уметь проводить аналогии между изучаемым материалом и собственным опытом; познакомиться с иллюстрациями букв.</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Учитель на доске открывает рисунки со сказочными буквами.</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Какие буквы вы видите? Назовите!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Внимательные люди – художники – увидели и показали буквы вокруг нас.</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А какие буквы видите вы вокруг, рядом, дома, на улице?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Нарисуйте и вы сказочные буквы.</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w:t>
      </w:r>
    </w:p>
    <w:p w:rsidR="00841965" w:rsidRPr="000972DD" w:rsidRDefault="00841965" w:rsidP="00173074">
      <w:pPr>
        <w:pStyle w:val="ad"/>
        <w:jc w:val="both"/>
        <w:rPr>
          <w:rFonts w:ascii="Times New Roman" w:hAnsi="Times New Roman"/>
          <w:b/>
          <w:sz w:val="24"/>
          <w:szCs w:val="24"/>
        </w:rPr>
      </w:pPr>
      <w:r w:rsidRPr="000972DD">
        <w:rPr>
          <w:rFonts w:ascii="Times New Roman" w:hAnsi="Times New Roman"/>
          <w:b/>
          <w:sz w:val="24"/>
          <w:szCs w:val="24"/>
        </w:rPr>
        <w:t>Примеры типовых задач по формированию коммуникативных УУД</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1. «Животные – герои сказок»</w:t>
      </w:r>
    </w:p>
    <w:p w:rsidR="00841965" w:rsidRPr="00173074" w:rsidRDefault="00D50261" w:rsidP="00173074">
      <w:pPr>
        <w:pStyle w:val="ad"/>
        <w:jc w:val="both"/>
        <w:rPr>
          <w:rFonts w:ascii="Times New Roman" w:hAnsi="Times New Roman"/>
          <w:sz w:val="24"/>
          <w:szCs w:val="24"/>
        </w:rPr>
      </w:pPr>
      <w:r>
        <w:rPr>
          <w:rFonts w:ascii="Times New Roman" w:hAnsi="Times New Roman"/>
          <w:sz w:val="24"/>
          <w:szCs w:val="24"/>
        </w:rPr>
        <w:t xml:space="preserve"> Учебный предмет </w:t>
      </w:r>
      <w:r w:rsidR="00841965" w:rsidRPr="00173074">
        <w:rPr>
          <w:rFonts w:ascii="Times New Roman" w:hAnsi="Times New Roman"/>
          <w:sz w:val="24"/>
          <w:szCs w:val="24"/>
        </w:rPr>
        <w:t> </w:t>
      </w:r>
      <w:r>
        <w:rPr>
          <w:rFonts w:ascii="Times New Roman" w:hAnsi="Times New Roman"/>
          <w:sz w:val="24"/>
          <w:szCs w:val="24"/>
        </w:rPr>
        <w:t>«Литературное чтение»</w:t>
      </w:r>
      <w:r w:rsidR="00841965" w:rsidRPr="00173074">
        <w:rPr>
          <w:rFonts w:ascii="Times New Roman" w:hAnsi="Times New Roman"/>
          <w:sz w:val="24"/>
          <w:szCs w:val="24"/>
        </w:rPr>
        <w:t>.</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 В процессе обобщения материала по теме </w:t>
      </w:r>
      <w:r w:rsidR="00D50261">
        <w:rPr>
          <w:rFonts w:ascii="Times New Roman" w:hAnsi="Times New Roman"/>
          <w:sz w:val="24"/>
          <w:szCs w:val="24"/>
        </w:rPr>
        <w:t xml:space="preserve"> об</w:t>
      </w:r>
      <w:r w:rsidRPr="00173074">
        <w:rPr>
          <w:rFonts w:ascii="Times New Roman" w:hAnsi="Times New Roman"/>
          <w:sz w:val="24"/>
          <w:szCs w:val="24"/>
        </w:rPr>
        <w:t>уча</w:t>
      </w:r>
      <w:r w:rsidR="00D50261">
        <w:rPr>
          <w:rFonts w:ascii="Times New Roman" w:hAnsi="Times New Roman"/>
          <w:sz w:val="24"/>
          <w:szCs w:val="24"/>
        </w:rPr>
        <w:t>ю</w:t>
      </w:r>
      <w:r w:rsidRPr="00173074">
        <w:rPr>
          <w:rFonts w:ascii="Times New Roman" w:hAnsi="Times New Roman"/>
          <w:sz w:val="24"/>
          <w:szCs w:val="24"/>
        </w:rPr>
        <w:t>щимся предлагается задание.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xml:space="preserve">– Вы заметили, наверное, что каждое животное в сказках разных народов наделено определёнными качествами. Лиса, например, всегда хитрая, обманщица, медведь …, волк …, белка …, ёж …, тигр …, заяц …. Поработайте в парах. Продолжите сами эту мысль: назовите как можно больше сказочных героев – животных и их основные качества. Вспомните, в </w:t>
      </w:r>
      <w:r w:rsidR="00D50261">
        <w:rPr>
          <w:rFonts w:ascii="Times New Roman" w:hAnsi="Times New Roman"/>
          <w:sz w:val="24"/>
          <w:szCs w:val="24"/>
        </w:rPr>
        <w:t>каких сказках вы их встречали. Обу</w:t>
      </w:r>
      <w:r w:rsidRPr="00173074">
        <w:rPr>
          <w:rFonts w:ascii="Times New Roman" w:hAnsi="Times New Roman"/>
          <w:sz w:val="24"/>
          <w:szCs w:val="24"/>
        </w:rPr>
        <w:t>ча</w:t>
      </w:r>
      <w:r w:rsidR="00D50261">
        <w:rPr>
          <w:rFonts w:ascii="Times New Roman" w:hAnsi="Times New Roman"/>
          <w:sz w:val="24"/>
          <w:szCs w:val="24"/>
        </w:rPr>
        <w:t>ю</w:t>
      </w:r>
      <w:r w:rsidRPr="00173074">
        <w:rPr>
          <w:rFonts w:ascii="Times New Roman" w:hAnsi="Times New Roman"/>
          <w:sz w:val="24"/>
          <w:szCs w:val="24"/>
        </w:rPr>
        <w:t>щиеся учатся общаться и взаимодействовать с товарищами: владеть устной и письменной речью, понимать друг друга, договариваться, сотрудничать.</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Таким образом,</w:t>
      </w:r>
      <w:r w:rsidR="00D50261">
        <w:rPr>
          <w:rFonts w:ascii="Times New Roman" w:hAnsi="Times New Roman"/>
          <w:sz w:val="24"/>
          <w:szCs w:val="24"/>
        </w:rPr>
        <w:t xml:space="preserve"> в процессе образовательных отношений</w:t>
      </w:r>
      <w:r w:rsidRPr="00173074">
        <w:rPr>
          <w:rFonts w:ascii="Times New Roman" w:hAnsi="Times New Roman"/>
          <w:sz w:val="24"/>
          <w:szCs w:val="24"/>
        </w:rPr>
        <w:t xml:space="preserve"> </w:t>
      </w:r>
      <w:r w:rsidR="00D50261">
        <w:rPr>
          <w:rFonts w:ascii="Times New Roman" w:hAnsi="Times New Roman"/>
          <w:sz w:val="24"/>
          <w:szCs w:val="24"/>
        </w:rPr>
        <w:t>об</w:t>
      </w:r>
      <w:r w:rsidRPr="00173074">
        <w:rPr>
          <w:rFonts w:ascii="Times New Roman" w:hAnsi="Times New Roman"/>
          <w:sz w:val="24"/>
          <w:szCs w:val="24"/>
        </w:rPr>
        <w:t>уча</w:t>
      </w:r>
      <w:r w:rsidR="00D50261">
        <w:rPr>
          <w:rFonts w:ascii="Times New Roman" w:hAnsi="Times New Roman"/>
          <w:sz w:val="24"/>
          <w:szCs w:val="24"/>
        </w:rPr>
        <w:t>ю</w:t>
      </w:r>
      <w:r w:rsidRPr="00173074">
        <w:rPr>
          <w:rFonts w:ascii="Times New Roman" w:hAnsi="Times New Roman"/>
          <w:sz w:val="24"/>
          <w:szCs w:val="24"/>
        </w:rPr>
        <w:t>щиеся учатся правильно общаться, договариваться, уважать мнение других товарищей, находить сообща или советуясь, правильное решение.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Задание 2. Упражнение «Маршрут»</w:t>
      </w:r>
    </w:p>
    <w:p w:rsidR="00841965" w:rsidRPr="00173074" w:rsidRDefault="00D50261" w:rsidP="00173074">
      <w:pPr>
        <w:pStyle w:val="ad"/>
        <w:jc w:val="both"/>
        <w:rPr>
          <w:rFonts w:ascii="Times New Roman" w:hAnsi="Times New Roman"/>
          <w:sz w:val="24"/>
          <w:szCs w:val="24"/>
        </w:rPr>
      </w:pPr>
      <w:r>
        <w:rPr>
          <w:rFonts w:ascii="Times New Roman" w:hAnsi="Times New Roman"/>
          <w:sz w:val="24"/>
          <w:szCs w:val="24"/>
        </w:rPr>
        <w:t>Учебный предмет</w:t>
      </w:r>
      <w:r w:rsidR="00841965" w:rsidRPr="00173074">
        <w:rPr>
          <w:rFonts w:ascii="Times New Roman" w:hAnsi="Times New Roman"/>
          <w:sz w:val="24"/>
          <w:szCs w:val="24"/>
        </w:rPr>
        <w:t xml:space="preserve"> «Окружающий мир».</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Тема урока: «Карта. Условные обозначения».</w:t>
      </w:r>
    </w:p>
    <w:p w:rsidR="00841965" w:rsidRPr="00173074" w:rsidRDefault="00D50261" w:rsidP="00173074">
      <w:pPr>
        <w:pStyle w:val="ad"/>
        <w:jc w:val="both"/>
        <w:rPr>
          <w:rFonts w:ascii="Times New Roman" w:hAnsi="Times New Roman"/>
          <w:sz w:val="24"/>
          <w:szCs w:val="24"/>
        </w:rPr>
      </w:pPr>
      <w:r>
        <w:rPr>
          <w:rFonts w:ascii="Times New Roman" w:hAnsi="Times New Roman"/>
          <w:sz w:val="24"/>
          <w:szCs w:val="24"/>
        </w:rPr>
        <w:t>Описание задания: двоих обучающихся</w:t>
      </w:r>
      <w:r w:rsidR="00841965" w:rsidRPr="00173074">
        <w:rPr>
          <w:rFonts w:ascii="Times New Roman" w:hAnsi="Times New Roman"/>
          <w:sz w:val="24"/>
          <w:szCs w:val="24"/>
        </w:rPr>
        <w:t xml:space="preserve"> сажают друг напротив друга за стол, перегороженный экраном (ширмой). Одному дают карточку с линией, изображающей маршрут, другому – карточку с ори</w:t>
      </w:r>
      <w:r>
        <w:rPr>
          <w:rFonts w:ascii="Times New Roman" w:hAnsi="Times New Roman"/>
          <w:sz w:val="24"/>
          <w:szCs w:val="24"/>
        </w:rPr>
        <w:t>ентирами-точками. Первый обучающийся</w:t>
      </w:r>
      <w:r w:rsidR="00841965" w:rsidRPr="00173074">
        <w:rPr>
          <w:rFonts w:ascii="Times New Roman" w:hAnsi="Times New Roman"/>
          <w:sz w:val="24"/>
          <w:szCs w:val="24"/>
        </w:rPr>
        <w:t xml:space="preserve"> говорит, как надо двигаться по маршруту. Второй старается провести линию по инструкции. Разрешается задавать любые вопросы, но нельзя смотреть на карточку с изображением маршрута. После выполнения задания дети меняются ролями.</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Целесообразно практиковать выполнение хотя б</w:t>
      </w:r>
      <w:r w:rsidR="00D50261">
        <w:rPr>
          <w:rFonts w:ascii="Times New Roman" w:hAnsi="Times New Roman"/>
          <w:sz w:val="24"/>
          <w:szCs w:val="24"/>
        </w:rPr>
        <w:t>ы части такого рода заданий обучающимся</w:t>
      </w:r>
      <w:r w:rsidRPr="00173074">
        <w:rPr>
          <w:rFonts w:ascii="Times New Roman" w:hAnsi="Times New Roman"/>
          <w:sz w:val="24"/>
          <w:szCs w:val="24"/>
        </w:rPr>
        <w:t xml:space="preserve">, объединенными в пары или </w:t>
      </w:r>
      <w:proofErr w:type="spellStart"/>
      <w:r w:rsidRPr="00173074">
        <w:rPr>
          <w:rFonts w:ascii="Times New Roman" w:hAnsi="Times New Roman"/>
          <w:sz w:val="24"/>
          <w:szCs w:val="24"/>
        </w:rPr>
        <w:t>микрогруппы</w:t>
      </w:r>
      <w:proofErr w:type="spellEnd"/>
      <w:r w:rsidRPr="00173074">
        <w:rPr>
          <w:rFonts w:ascii="Times New Roman" w:hAnsi="Times New Roman"/>
          <w:sz w:val="24"/>
          <w:szCs w:val="24"/>
        </w:rPr>
        <w:t xml:space="preserve"> по 3–4 человека, когда они, например, должны выработать общее мнение или создать общее описание.</w:t>
      </w:r>
    </w:p>
    <w:p w:rsidR="00841965" w:rsidRPr="00173074" w:rsidRDefault="00841965" w:rsidP="00173074">
      <w:pPr>
        <w:pStyle w:val="ad"/>
        <w:jc w:val="both"/>
        <w:rPr>
          <w:rFonts w:ascii="Times New Roman" w:hAnsi="Times New Roman"/>
          <w:sz w:val="24"/>
          <w:szCs w:val="24"/>
        </w:rPr>
      </w:pPr>
      <w:r w:rsidRPr="00173074">
        <w:rPr>
          <w:rFonts w:ascii="Times New Roman" w:hAnsi="Times New Roman"/>
          <w:sz w:val="24"/>
          <w:szCs w:val="24"/>
        </w:rPr>
        <w:t> </w:t>
      </w:r>
    </w:p>
    <w:p w:rsidR="00F72753" w:rsidRDefault="00F72753">
      <w:pPr>
        <w:spacing w:line="348" w:lineRule="exact"/>
        <w:rPr>
          <w:sz w:val="20"/>
          <w:szCs w:val="20"/>
        </w:rPr>
      </w:pPr>
    </w:p>
    <w:p w:rsidR="00F72753" w:rsidRDefault="006D30A0">
      <w:pPr>
        <w:spacing w:line="266" w:lineRule="auto"/>
        <w:ind w:right="-239"/>
        <w:jc w:val="center"/>
        <w:rPr>
          <w:sz w:val="20"/>
          <w:szCs w:val="20"/>
        </w:rPr>
      </w:pPr>
      <w:r>
        <w:rPr>
          <w:rFonts w:eastAsia="Times New Roman"/>
          <w:b/>
          <w:bCs/>
          <w:sz w:val="24"/>
          <w:szCs w:val="24"/>
        </w:rPr>
        <w:t>2.1.6. Преемственность формирования универсальных учебных действий при переходе от дошкольного к начальному общему образованию</w:t>
      </w:r>
    </w:p>
    <w:p w:rsidR="00F72753" w:rsidRDefault="00F72753">
      <w:pPr>
        <w:spacing w:line="336"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Наиболее</w:t>
      </w:r>
      <w:r w:rsidR="007C3D67">
        <w:rPr>
          <w:rFonts w:eastAsia="Times New Roman"/>
          <w:sz w:val="24"/>
          <w:szCs w:val="24"/>
        </w:rPr>
        <w:t xml:space="preserve">  </w:t>
      </w:r>
      <w:r>
        <w:rPr>
          <w:rFonts w:eastAsia="Times New Roman"/>
          <w:sz w:val="24"/>
          <w:szCs w:val="24"/>
        </w:rPr>
        <w:t xml:space="preserve"> остро вопрос преемственности стоит в двух ключевых точ</w:t>
      </w:r>
      <w:r w:rsidR="00D3283E">
        <w:rPr>
          <w:rFonts w:eastAsia="Times New Roman"/>
          <w:sz w:val="24"/>
          <w:szCs w:val="24"/>
        </w:rPr>
        <w:t>ках – в момент поступления детей в образовательную организацию</w:t>
      </w:r>
      <w:r>
        <w:rPr>
          <w:rFonts w:eastAsia="Times New Roman"/>
          <w:sz w:val="24"/>
          <w:szCs w:val="24"/>
        </w:rPr>
        <w:t xml:space="preserve"> (при переходе малышей из </w:t>
      </w:r>
      <w:proofErr w:type="spellStart"/>
      <w:r>
        <w:rPr>
          <w:rFonts w:eastAsia="Times New Roman"/>
          <w:sz w:val="24"/>
          <w:szCs w:val="24"/>
        </w:rPr>
        <w:t>предшкольного</w:t>
      </w:r>
      <w:proofErr w:type="spellEnd"/>
      <w:r>
        <w:rPr>
          <w:rFonts w:eastAsia="Times New Roman"/>
          <w:sz w:val="24"/>
          <w:szCs w:val="24"/>
        </w:rPr>
        <w:t xml:space="preserve"> звена в школьное) и в период переход</w:t>
      </w:r>
      <w:r w:rsidR="00D3283E">
        <w:rPr>
          <w:rFonts w:eastAsia="Times New Roman"/>
          <w:sz w:val="24"/>
          <w:szCs w:val="24"/>
        </w:rPr>
        <w:t>а обучающихся из начального общего образования  в основное общее образование</w:t>
      </w:r>
      <w:r>
        <w:rPr>
          <w:rFonts w:eastAsia="Times New Roman"/>
          <w:sz w:val="24"/>
          <w:szCs w:val="24"/>
        </w:rPr>
        <w:t>.</w:t>
      </w:r>
    </w:p>
    <w:p w:rsidR="00F72753" w:rsidRDefault="00F72753">
      <w:pPr>
        <w:spacing w:line="19"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Проблема преемственности возникает по нескольким причинам. Во-первых, это недостаточно плавное, даже скачкообразное, изменение методов и содержания обучения.</w:t>
      </w:r>
    </w:p>
    <w:p w:rsidR="00F72753" w:rsidRDefault="00F72753">
      <w:pPr>
        <w:spacing w:line="26" w:lineRule="exact"/>
        <w:rPr>
          <w:sz w:val="20"/>
          <w:szCs w:val="20"/>
        </w:rPr>
      </w:pPr>
    </w:p>
    <w:p w:rsidR="00F72753" w:rsidRDefault="006D30A0">
      <w:pPr>
        <w:spacing w:line="271" w:lineRule="auto"/>
        <w:ind w:left="260"/>
        <w:jc w:val="both"/>
        <w:rPr>
          <w:sz w:val="20"/>
          <w:szCs w:val="20"/>
        </w:rPr>
      </w:pPr>
      <w:r>
        <w:rPr>
          <w:rFonts w:eastAsia="Times New Roman"/>
          <w:sz w:val="24"/>
          <w:szCs w:val="24"/>
        </w:rPr>
        <w:t>Во-вторых, обучение на предшествующем этапе часто не обеспечивает достаточной готовности обучающихся к успешному включению в учебную деятельность нового, более сложного уровня.</w:t>
      </w:r>
    </w:p>
    <w:p w:rsidR="00F72753" w:rsidRDefault="00F72753">
      <w:pPr>
        <w:spacing w:line="18"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lastRenderedPageBreak/>
        <w:t>Гот</w:t>
      </w:r>
      <w:r w:rsidR="007C3D67">
        <w:rPr>
          <w:rFonts w:eastAsia="Times New Roman"/>
          <w:sz w:val="24"/>
          <w:szCs w:val="24"/>
        </w:rPr>
        <w:t>овность детей к обучен</w:t>
      </w:r>
      <w:r w:rsidR="004E2FB5">
        <w:rPr>
          <w:rFonts w:eastAsia="Times New Roman"/>
          <w:sz w:val="24"/>
          <w:szCs w:val="24"/>
        </w:rPr>
        <w:t>ию в Учреждении</w:t>
      </w:r>
      <w:r>
        <w:rPr>
          <w:rFonts w:eastAsia="Times New Roman"/>
          <w:sz w:val="24"/>
          <w:szCs w:val="24"/>
        </w:rPr>
        <w:t xml:space="preserve"> должна рассматриваться как комплексное образование, включающее в себя физическую и психологическую готовность.</w:t>
      </w:r>
    </w:p>
    <w:p w:rsidR="00F72753" w:rsidRDefault="00F72753">
      <w:pPr>
        <w:spacing w:line="29"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Физическая готовность определяется состоянием здоровья, уровнем зрелости организма ребенка, в том числе развитием двигательных навыков и качеств (зрительно-моторная координация), физической и умственной работоспособности.</w:t>
      </w:r>
    </w:p>
    <w:p w:rsidR="00F72753" w:rsidRDefault="00F72753">
      <w:pPr>
        <w:spacing w:line="19" w:lineRule="exact"/>
        <w:rPr>
          <w:sz w:val="20"/>
          <w:szCs w:val="20"/>
        </w:rPr>
      </w:pPr>
    </w:p>
    <w:p w:rsidR="00F72753" w:rsidRDefault="006D30A0">
      <w:pPr>
        <w:spacing w:line="275" w:lineRule="auto"/>
        <w:ind w:left="260" w:firstLine="708"/>
        <w:jc w:val="both"/>
        <w:rPr>
          <w:sz w:val="20"/>
          <w:szCs w:val="20"/>
        </w:rPr>
      </w:pPr>
      <w:r>
        <w:rPr>
          <w:rFonts w:eastAsia="Times New Roman"/>
          <w:sz w:val="24"/>
          <w:szCs w:val="24"/>
        </w:rPr>
        <w:t>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при получении начального общего образования. Предпосылками возникновения этих мотивов служит,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Интеллектуальная готовность предполагает развитие образного мышления, воображения и творчества, а также основ словесно-логического мышления. Социальная готовность определяется развитием мотивов и элементарных навыков общения со взрослыми и сверстниками.</w:t>
      </w:r>
    </w:p>
    <w:p w:rsidR="00F72753" w:rsidRDefault="00F72753">
      <w:pPr>
        <w:spacing w:line="15"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Преемственность формирования универсальных учебных действий по уровням</w:t>
      </w:r>
      <w:r w:rsidR="00BD702C">
        <w:rPr>
          <w:rFonts w:eastAsia="Times New Roman"/>
          <w:sz w:val="24"/>
          <w:szCs w:val="24"/>
        </w:rPr>
        <w:t xml:space="preserve"> </w:t>
      </w:r>
      <w:r>
        <w:rPr>
          <w:rFonts w:eastAsia="Times New Roman"/>
          <w:sz w:val="24"/>
          <w:szCs w:val="24"/>
        </w:rPr>
        <w:t>общего образования обеспечивается за счет:</w:t>
      </w:r>
    </w:p>
    <w:p w:rsidR="00F72753" w:rsidRDefault="00F72753">
      <w:pPr>
        <w:spacing w:line="46" w:lineRule="exact"/>
        <w:rPr>
          <w:sz w:val="20"/>
          <w:szCs w:val="20"/>
        </w:rPr>
      </w:pPr>
    </w:p>
    <w:p w:rsidR="00F72753" w:rsidRDefault="006D30A0" w:rsidP="00E73E2F">
      <w:pPr>
        <w:numPr>
          <w:ilvl w:val="0"/>
          <w:numId w:val="33"/>
        </w:numPr>
        <w:tabs>
          <w:tab w:val="left" w:pos="620"/>
        </w:tabs>
        <w:spacing w:line="261" w:lineRule="auto"/>
        <w:ind w:left="620" w:hanging="358"/>
        <w:jc w:val="both"/>
        <w:rPr>
          <w:rFonts w:ascii="Symbol" w:eastAsia="Symbol" w:hAnsi="Symbol" w:cs="Symbol"/>
          <w:sz w:val="24"/>
          <w:szCs w:val="24"/>
        </w:rPr>
      </w:pPr>
      <w:r>
        <w:rPr>
          <w:rFonts w:eastAsia="Times New Roman"/>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72753" w:rsidRDefault="00F72753">
      <w:pPr>
        <w:spacing w:line="47" w:lineRule="exact"/>
        <w:rPr>
          <w:rFonts w:ascii="Symbol" w:eastAsia="Symbol" w:hAnsi="Symbol" w:cs="Symbol"/>
          <w:sz w:val="24"/>
          <w:szCs w:val="24"/>
        </w:rPr>
      </w:pPr>
    </w:p>
    <w:p w:rsidR="00F72753" w:rsidRDefault="006D30A0" w:rsidP="00E73E2F">
      <w:pPr>
        <w:numPr>
          <w:ilvl w:val="0"/>
          <w:numId w:val="33"/>
        </w:numPr>
        <w:tabs>
          <w:tab w:val="left" w:pos="620"/>
        </w:tabs>
        <w:spacing w:line="251" w:lineRule="auto"/>
        <w:ind w:left="620" w:hanging="358"/>
        <w:rPr>
          <w:rFonts w:ascii="Symbol" w:eastAsia="Symbol" w:hAnsi="Symbol" w:cs="Symbol"/>
          <w:sz w:val="24"/>
          <w:szCs w:val="24"/>
        </w:rPr>
      </w:pPr>
      <w:r>
        <w:rPr>
          <w:rFonts w:eastAsia="Times New Roman"/>
          <w:sz w:val="24"/>
          <w:szCs w:val="24"/>
        </w:rPr>
        <w:t>четкого представления педагогов о планируемы</w:t>
      </w:r>
      <w:r w:rsidR="00330195">
        <w:rPr>
          <w:rFonts w:eastAsia="Times New Roman"/>
          <w:sz w:val="24"/>
          <w:szCs w:val="24"/>
        </w:rPr>
        <w:t>х результатах обучения на каждом</w:t>
      </w:r>
      <w:r>
        <w:rPr>
          <w:rFonts w:eastAsia="Times New Roman"/>
          <w:sz w:val="24"/>
          <w:szCs w:val="24"/>
        </w:rPr>
        <w:t xml:space="preserve"> этапе;</w:t>
      </w:r>
    </w:p>
    <w:p w:rsidR="00F72753" w:rsidRDefault="006D30A0" w:rsidP="00E73E2F">
      <w:pPr>
        <w:numPr>
          <w:ilvl w:val="0"/>
          <w:numId w:val="34"/>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целенаправленной деятельности по реализации условий</w:t>
      </w:r>
      <w:r>
        <w:rPr>
          <w:rFonts w:eastAsia="Times New Roman"/>
          <w:color w:val="2B2C30"/>
          <w:sz w:val="24"/>
          <w:szCs w:val="24"/>
        </w:rPr>
        <w:t>,</w:t>
      </w:r>
      <w:r>
        <w:rPr>
          <w:rFonts w:eastAsia="Times New Roman"/>
          <w:sz w:val="24"/>
          <w:szCs w:val="24"/>
        </w:rPr>
        <w:t xml:space="preserve"> обеспечивающих </w:t>
      </w:r>
      <w:r>
        <w:rPr>
          <w:rFonts w:eastAsia="Times New Roman"/>
          <w:color w:val="2B2C30"/>
          <w:sz w:val="24"/>
          <w:szCs w:val="24"/>
        </w:rPr>
        <w:t>развитие</w:t>
      </w:r>
      <w:r>
        <w:rPr>
          <w:rFonts w:eastAsia="Times New Roman"/>
          <w:sz w:val="24"/>
          <w:szCs w:val="24"/>
        </w:rPr>
        <w:t xml:space="preserve"> </w:t>
      </w:r>
      <w:r>
        <w:rPr>
          <w:rFonts w:eastAsia="Times New Roman"/>
          <w:color w:val="2B2C30"/>
          <w:sz w:val="24"/>
          <w:szCs w:val="24"/>
        </w:rPr>
        <w:t xml:space="preserve">УУД в </w:t>
      </w:r>
      <w:r>
        <w:rPr>
          <w:rFonts w:eastAsia="Times New Roman"/>
          <w:color w:val="000000"/>
          <w:sz w:val="24"/>
          <w:szCs w:val="24"/>
        </w:rPr>
        <w:t>образовательных отношениях</w:t>
      </w:r>
      <w:r>
        <w:rPr>
          <w:rFonts w:eastAsia="Times New Roman"/>
          <w:color w:val="2B2C30"/>
          <w:sz w:val="24"/>
          <w:szCs w:val="24"/>
        </w:rPr>
        <w:t xml:space="preserve"> (</w:t>
      </w:r>
      <w:r>
        <w:rPr>
          <w:rFonts w:eastAsia="Times New Roman"/>
          <w:color w:val="000000"/>
          <w:sz w:val="24"/>
          <w:szCs w:val="24"/>
        </w:rPr>
        <w:t>коммуникативные,</w:t>
      </w:r>
      <w:r>
        <w:rPr>
          <w:rFonts w:eastAsia="Times New Roman"/>
          <w:color w:val="2B2C30"/>
          <w:sz w:val="24"/>
          <w:szCs w:val="24"/>
        </w:rPr>
        <w:t xml:space="preserve"> </w:t>
      </w:r>
      <w:r>
        <w:rPr>
          <w:rFonts w:eastAsia="Times New Roman"/>
          <w:color w:val="000000"/>
          <w:sz w:val="24"/>
          <w:szCs w:val="24"/>
        </w:rPr>
        <w:t>речевые,</w:t>
      </w:r>
      <w:r>
        <w:rPr>
          <w:rFonts w:eastAsia="Times New Roman"/>
          <w:color w:val="2B2C30"/>
          <w:sz w:val="24"/>
          <w:szCs w:val="24"/>
        </w:rPr>
        <w:t xml:space="preserve"> </w:t>
      </w:r>
      <w:r>
        <w:rPr>
          <w:rFonts w:eastAsia="Times New Roman"/>
          <w:color w:val="000000"/>
          <w:sz w:val="24"/>
          <w:szCs w:val="24"/>
        </w:rPr>
        <w:t>регулятивные,</w:t>
      </w:r>
      <w:r>
        <w:rPr>
          <w:rFonts w:eastAsia="Times New Roman"/>
          <w:color w:val="2B2C30"/>
          <w:sz w:val="24"/>
          <w:szCs w:val="24"/>
        </w:rPr>
        <w:t xml:space="preserve"> </w:t>
      </w:r>
      <w:proofErr w:type="spellStart"/>
      <w:r>
        <w:rPr>
          <w:rFonts w:eastAsia="Times New Roman"/>
          <w:color w:val="000000"/>
          <w:sz w:val="24"/>
          <w:szCs w:val="24"/>
        </w:rPr>
        <w:t>общеучебные</w:t>
      </w:r>
      <w:proofErr w:type="spellEnd"/>
      <w:r>
        <w:rPr>
          <w:rFonts w:eastAsia="Times New Roman"/>
          <w:color w:val="000000"/>
          <w:sz w:val="24"/>
          <w:szCs w:val="24"/>
        </w:rPr>
        <w:t>, логические и др.).</w:t>
      </w:r>
    </w:p>
    <w:p w:rsidR="00F72753" w:rsidRDefault="00F72753">
      <w:pPr>
        <w:spacing w:line="17" w:lineRule="exact"/>
        <w:rPr>
          <w:rFonts w:ascii="Symbol" w:eastAsia="Symbol" w:hAnsi="Symbol" w:cs="Symbol"/>
          <w:sz w:val="24"/>
          <w:szCs w:val="24"/>
        </w:rPr>
      </w:pPr>
    </w:p>
    <w:p w:rsidR="00F72753" w:rsidRDefault="006D30A0">
      <w:pPr>
        <w:ind w:left="980"/>
        <w:rPr>
          <w:rFonts w:ascii="Symbol" w:eastAsia="Symbol" w:hAnsi="Symbol" w:cs="Symbol"/>
          <w:sz w:val="24"/>
          <w:szCs w:val="24"/>
        </w:rPr>
      </w:pPr>
      <w:r>
        <w:rPr>
          <w:rFonts w:eastAsia="Times New Roman"/>
          <w:sz w:val="24"/>
          <w:szCs w:val="24"/>
        </w:rPr>
        <w:t>Основанием преемственности на разных этапах  обучения  является ориентация на</w:t>
      </w:r>
    </w:p>
    <w:p w:rsidR="00F72753" w:rsidRDefault="00F72753">
      <w:pPr>
        <w:spacing w:line="55" w:lineRule="exact"/>
        <w:rPr>
          <w:sz w:val="20"/>
          <w:szCs w:val="20"/>
        </w:rPr>
      </w:pPr>
    </w:p>
    <w:p w:rsidR="00F72753" w:rsidRDefault="006D30A0">
      <w:pPr>
        <w:spacing w:line="264" w:lineRule="auto"/>
        <w:ind w:left="260"/>
        <w:jc w:val="both"/>
        <w:rPr>
          <w:sz w:val="20"/>
          <w:szCs w:val="20"/>
        </w:rPr>
      </w:pPr>
      <w:r>
        <w:rPr>
          <w:rFonts w:eastAsia="Times New Roman"/>
          <w:sz w:val="24"/>
          <w:szCs w:val="24"/>
        </w:rPr>
        <w:t>ключевой стратегический приоритет непрерывного образования – формирование умения учиться.</w:t>
      </w:r>
    </w:p>
    <w:p w:rsidR="00F72753" w:rsidRDefault="00F72753">
      <w:pPr>
        <w:spacing w:line="26" w:lineRule="exact"/>
        <w:rPr>
          <w:sz w:val="20"/>
          <w:szCs w:val="20"/>
        </w:rPr>
      </w:pPr>
    </w:p>
    <w:p w:rsidR="00F72753" w:rsidRDefault="006D30A0">
      <w:pPr>
        <w:spacing w:line="271" w:lineRule="auto"/>
        <w:ind w:left="260" w:firstLine="768"/>
        <w:jc w:val="both"/>
        <w:rPr>
          <w:sz w:val="20"/>
          <w:szCs w:val="20"/>
        </w:rPr>
      </w:pPr>
      <w:r>
        <w:rPr>
          <w:rFonts w:eastAsia="Times New Roman"/>
          <w:sz w:val="24"/>
          <w:szCs w:val="24"/>
        </w:rPr>
        <w:t>Целевые ориентиры установленные Федеральным государственным стандартом дошкольного образования на этапе завершения дошкольного образования выступают основаниями преемственности дошкольного и начального общего образования.</w:t>
      </w:r>
    </w:p>
    <w:p w:rsidR="00F72753" w:rsidRDefault="00F72753">
      <w:pPr>
        <w:spacing w:line="18" w:lineRule="exact"/>
        <w:rPr>
          <w:sz w:val="20"/>
          <w:szCs w:val="20"/>
        </w:rPr>
      </w:pPr>
    </w:p>
    <w:p w:rsidR="00F72753" w:rsidRDefault="006D30A0" w:rsidP="00E73E2F">
      <w:pPr>
        <w:numPr>
          <w:ilvl w:val="2"/>
          <w:numId w:val="35"/>
        </w:numPr>
        <w:tabs>
          <w:tab w:val="left" w:pos="1440"/>
        </w:tabs>
        <w:spacing w:line="264" w:lineRule="auto"/>
        <w:ind w:left="260" w:firstLine="770"/>
        <w:rPr>
          <w:rFonts w:eastAsia="Times New Roman"/>
          <w:sz w:val="24"/>
          <w:szCs w:val="24"/>
        </w:rPr>
      </w:pPr>
      <w:r>
        <w:rPr>
          <w:rFonts w:eastAsia="Times New Roman"/>
          <w:sz w:val="24"/>
          <w:szCs w:val="24"/>
        </w:rPr>
        <w:t>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F72753" w:rsidRDefault="00F72753">
      <w:pPr>
        <w:spacing w:line="43" w:lineRule="exact"/>
        <w:rPr>
          <w:rFonts w:eastAsia="Times New Roman"/>
          <w:sz w:val="24"/>
          <w:szCs w:val="24"/>
        </w:rPr>
      </w:pPr>
    </w:p>
    <w:p w:rsidR="00F72753" w:rsidRDefault="006D30A0" w:rsidP="00E73E2F">
      <w:pPr>
        <w:numPr>
          <w:ilvl w:val="0"/>
          <w:numId w:val="35"/>
        </w:numPr>
        <w:tabs>
          <w:tab w:val="left" w:pos="620"/>
        </w:tabs>
        <w:spacing w:line="267" w:lineRule="auto"/>
        <w:ind w:left="620" w:hanging="358"/>
        <w:jc w:val="both"/>
        <w:rPr>
          <w:rFonts w:ascii="Symbol" w:eastAsia="Symbol" w:hAnsi="Symbol" w:cs="Symbol"/>
          <w:sz w:val="24"/>
          <w:szCs w:val="24"/>
        </w:rPr>
      </w:pPr>
      <w:r>
        <w:rPr>
          <w:rFonts w:eastAsia="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72753" w:rsidRDefault="00F72753">
      <w:pPr>
        <w:spacing w:line="38" w:lineRule="exact"/>
        <w:rPr>
          <w:rFonts w:ascii="Symbol" w:eastAsia="Symbol" w:hAnsi="Symbol" w:cs="Symbol"/>
          <w:sz w:val="24"/>
          <w:szCs w:val="24"/>
        </w:rPr>
      </w:pPr>
    </w:p>
    <w:p w:rsidR="00F72753" w:rsidRDefault="006D30A0" w:rsidP="00E73E2F">
      <w:pPr>
        <w:numPr>
          <w:ilvl w:val="0"/>
          <w:numId w:val="35"/>
        </w:numPr>
        <w:tabs>
          <w:tab w:val="left" w:pos="620"/>
        </w:tabs>
        <w:spacing w:line="270" w:lineRule="auto"/>
        <w:ind w:left="620" w:hanging="358"/>
        <w:jc w:val="both"/>
        <w:rPr>
          <w:rFonts w:ascii="Symbol" w:eastAsia="Symbol" w:hAnsi="Symbol" w:cs="Symbol"/>
          <w:sz w:val="24"/>
          <w:szCs w:val="24"/>
        </w:rPr>
      </w:pPr>
      <w:r>
        <w:rPr>
          <w:rFonts w:eastAsia="Times New Roman"/>
          <w:sz w:val="24"/>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w:t>
      </w:r>
      <w:r w:rsidR="00E51CE2">
        <w:rPr>
          <w:rFonts w:eastAsia="Times New Roman"/>
          <w:sz w:val="24"/>
          <w:szCs w:val="24"/>
        </w:rPr>
        <w:t xml:space="preserve"> </w:t>
      </w:r>
      <w:r>
        <w:rPr>
          <w:rFonts w:eastAsia="Times New Roman"/>
          <w:sz w:val="24"/>
          <w:szCs w:val="24"/>
        </w:rPr>
        <w:t>адекватно проявляет свои чувства, в том числе чувство веры в себя, старается разрешать конфликты;</w:t>
      </w:r>
    </w:p>
    <w:p w:rsidR="00F72753" w:rsidRDefault="00F72753">
      <w:pPr>
        <w:spacing w:line="39" w:lineRule="exact"/>
        <w:rPr>
          <w:rFonts w:ascii="Symbol" w:eastAsia="Symbol" w:hAnsi="Symbol" w:cs="Symbol"/>
          <w:sz w:val="24"/>
          <w:szCs w:val="24"/>
        </w:rPr>
      </w:pPr>
    </w:p>
    <w:p w:rsidR="00F72753" w:rsidRDefault="006D30A0" w:rsidP="00E73E2F">
      <w:pPr>
        <w:numPr>
          <w:ilvl w:val="0"/>
          <w:numId w:val="35"/>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lastRenderedPageBreak/>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w:t>
      </w:r>
    </w:p>
    <w:p w:rsidR="00F72753" w:rsidRDefault="00F72753">
      <w:pPr>
        <w:spacing w:line="17" w:lineRule="exact"/>
        <w:rPr>
          <w:rFonts w:ascii="Symbol" w:eastAsia="Symbol" w:hAnsi="Symbol" w:cs="Symbol"/>
          <w:sz w:val="24"/>
          <w:szCs w:val="24"/>
        </w:rPr>
      </w:pPr>
    </w:p>
    <w:p w:rsidR="00F72753" w:rsidRDefault="006D30A0" w:rsidP="00E73E2F">
      <w:pPr>
        <w:numPr>
          <w:ilvl w:val="1"/>
          <w:numId w:val="35"/>
        </w:numPr>
        <w:tabs>
          <w:tab w:val="left" w:pos="820"/>
        </w:tabs>
        <w:ind w:left="820" w:hanging="198"/>
        <w:rPr>
          <w:rFonts w:eastAsia="Times New Roman"/>
          <w:sz w:val="24"/>
          <w:szCs w:val="24"/>
        </w:rPr>
      </w:pPr>
      <w:r>
        <w:rPr>
          <w:rFonts w:eastAsia="Times New Roman"/>
          <w:sz w:val="24"/>
          <w:szCs w:val="24"/>
        </w:rPr>
        <w:t>социальным нормам;</w:t>
      </w:r>
    </w:p>
    <w:p w:rsidR="00F72753" w:rsidRDefault="00F72753">
      <w:pPr>
        <w:spacing w:line="69" w:lineRule="exact"/>
        <w:rPr>
          <w:rFonts w:eastAsia="Times New Roman"/>
          <w:sz w:val="24"/>
          <w:szCs w:val="24"/>
        </w:rPr>
      </w:pPr>
    </w:p>
    <w:p w:rsidR="00F72753" w:rsidRDefault="006D30A0" w:rsidP="00E73E2F">
      <w:pPr>
        <w:numPr>
          <w:ilvl w:val="0"/>
          <w:numId w:val="35"/>
        </w:numPr>
        <w:tabs>
          <w:tab w:val="left" w:pos="620"/>
        </w:tabs>
        <w:spacing w:line="266" w:lineRule="auto"/>
        <w:ind w:left="620" w:hanging="358"/>
        <w:jc w:val="both"/>
        <w:rPr>
          <w:rFonts w:ascii="Symbol" w:eastAsia="Symbol" w:hAnsi="Symbol" w:cs="Symbol"/>
          <w:sz w:val="24"/>
          <w:szCs w:val="24"/>
        </w:rPr>
      </w:pPr>
      <w:r>
        <w:rPr>
          <w:rFonts w:eastAsia="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F72753" w:rsidRDefault="00F72753">
      <w:pPr>
        <w:spacing w:line="43" w:lineRule="exact"/>
        <w:rPr>
          <w:rFonts w:ascii="Symbol" w:eastAsia="Symbol" w:hAnsi="Symbol" w:cs="Symbol"/>
          <w:sz w:val="24"/>
          <w:szCs w:val="24"/>
        </w:rPr>
      </w:pPr>
    </w:p>
    <w:p w:rsidR="00F72753" w:rsidRDefault="006D30A0" w:rsidP="00E73E2F">
      <w:pPr>
        <w:numPr>
          <w:ilvl w:val="0"/>
          <w:numId w:val="35"/>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F72753" w:rsidRDefault="00F72753">
      <w:pPr>
        <w:spacing w:line="26" w:lineRule="exact"/>
        <w:rPr>
          <w:rFonts w:ascii="Symbol" w:eastAsia="Symbol" w:hAnsi="Symbol" w:cs="Symbol"/>
          <w:sz w:val="24"/>
          <w:szCs w:val="24"/>
        </w:rPr>
      </w:pPr>
    </w:p>
    <w:p w:rsidR="00F72753" w:rsidRDefault="006D30A0" w:rsidP="00E73E2F">
      <w:pPr>
        <w:numPr>
          <w:ilvl w:val="0"/>
          <w:numId w:val="35"/>
        </w:numPr>
        <w:tabs>
          <w:tab w:val="left" w:pos="620"/>
        </w:tabs>
        <w:ind w:left="620" w:hanging="358"/>
        <w:rPr>
          <w:rFonts w:ascii="Symbol" w:eastAsia="Symbol" w:hAnsi="Symbol" w:cs="Symbol"/>
          <w:sz w:val="24"/>
          <w:szCs w:val="24"/>
        </w:rPr>
      </w:pPr>
      <w:r>
        <w:rPr>
          <w:rFonts w:eastAsia="Times New Roman"/>
          <w:sz w:val="24"/>
          <w:szCs w:val="24"/>
        </w:rPr>
        <w:t>ребёнок способен к волевым усилиям, может следовать социальным нормам поведения</w:t>
      </w:r>
    </w:p>
    <w:p w:rsidR="00F72753" w:rsidRDefault="00F72753">
      <w:pPr>
        <w:spacing w:line="53" w:lineRule="exact"/>
        <w:rPr>
          <w:rFonts w:ascii="Symbol" w:eastAsia="Symbol" w:hAnsi="Symbol" w:cs="Symbol"/>
          <w:sz w:val="24"/>
          <w:szCs w:val="24"/>
        </w:rPr>
      </w:pPr>
    </w:p>
    <w:p w:rsidR="00F72753" w:rsidRDefault="006D30A0" w:rsidP="00E73E2F">
      <w:pPr>
        <w:numPr>
          <w:ilvl w:val="1"/>
          <w:numId w:val="35"/>
        </w:numPr>
        <w:tabs>
          <w:tab w:val="left" w:pos="886"/>
        </w:tabs>
        <w:spacing w:line="266" w:lineRule="auto"/>
        <w:ind w:left="620" w:firstLine="2"/>
        <w:rPr>
          <w:rFonts w:eastAsia="Times New Roman"/>
          <w:sz w:val="24"/>
          <w:szCs w:val="24"/>
        </w:rPr>
      </w:pPr>
      <w:r>
        <w:rPr>
          <w:rFonts w:eastAsia="Times New Roman"/>
          <w:sz w:val="24"/>
          <w:szCs w:val="24"/>
        </w:rPr>
        <w:t>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72753" w:rsidRDefault="00F72753">
      <w:pPr>
        <w:spacing w:line="12" w:lineRule="exact"/>
        <w:rPr>
          <w:rFonts w:eastAsia="Times New Roman"/>
          <w:sz w:val="24"/>
          <w:szCs w:val="24"/>
        </w:rPr>
      </w:pPr>
    </w:p>
    <w:p w:rsidR="00F72753" w:rsidRDefault="006D30A0" w:rsidP="00E73E2F">
      <w:pPr>
        <w:numPr>
          <w:ilvl w:val="0"/>
          <w:numId w:val="35"/>
        </w:numPr>
        <w:tabs>
          <w:tab w:val="left" w:pos="620"/>
        </w:tabs>
        <w:ind w:left="620" w:hanging="358"/>
        <w:rPr>
          <w:rFonts w:ascii="Symbol" w:eastAsia="Symbol" w:hAnsi="Symbol" w:cs="Symbol"/>
          <w:sz w:val="18"/>
          <w:szCs w:val="18"/>
        </w:rPr>
      </w:pPr>
      <w:r>
        <w:rPr>
          <w:rFonts w:eastAsia="Times New Roman"/>
          <w:sz w:val="24"/>
          <w:szCs w:val="24"/>
        </w:rPr>
        <w:t>ребёнок  проявляет  любознательность,  задаёт  вопросы  взрослым  и  сверстникам,</w:t>
      </w:r>
    </w:p>
    <w:p w:rsidR="00F72753" w:rsidRDefault="00F72753">
      <w:pPr>
        <w:spacing w:line="53" w:lineRule="exact"/>
        <w:rPr>
          <w:rFonts w:ascii="Symbol" w:eastAsia="Symbol" w:hAnsi="Symbol" w:cs="Symbol"/>
          <w:sz w:val="18"/>
          <w:szCs w:val="18"/>
        </w:rPr>
      </w:pPr>
    </w:p>
    <w:p w:rsidR="00F72753" w:rsidRDefault="006D30A0">
      <w:pPr>
        <w:spacing w:line="274" w:lineRule="auto"/>
        <w:ind w:left="620"/>
        <w:jc w:val="both"/>
        <w:rPr>
          <w:rFonts w:ascii="Symbol" w:eastAsia="Symbol" w:hAnsi="Symbol" w:cs="Symbol"/>
          <w:sz w:val="18"/>
          <w:szCs w:val="18"/>
        </w:rPr>
      </w:pPr>
      <w:r>
        <w:rPr>
          <w:rFonts w:eastAsia="Times New Roman"/>
          <w:sz w:val="24"/>
          <w:szCs w:val="24"/>
        </w:rPr>
        <w:t>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r>
        <w:rPr>
          <w:rFonts w:ascii="Tahoma" w:eastAsia="Tahoma" w:hAnsi="Tahoma" w:cs="Tahoma"/>
          <w:sz w:val="24"/>
          <w:szCs w:val="24"/>
        </w:rPr>
        <w:t>.</w:t>
      </w:r>
    </w:p>
    <w:p w:rsidR="00F72753" w:rsidRDefault="00E9382C" w:rsidP="00E51CE2">
      <w:pPr>
        <w:spacing w:line="266" w:lineRule="auto"/>
        <w:ind w:left="2960" w:right="400" w:hanging="1723"/>
        <w:jc w:val="center"/>
        <w:rPr>
          <w:sz w:val="20"/>
          <w:szCs w:val="20"/>
        </w:rPr>
      </w:pPr>
      <w:r>
        <w:rPr>
          <w:rFonts w:eastAsia="Times New Roman"/>
          <w:b/>
          <w:bCs/>
          <w:sz w:val="24"/>
          <w:szCs w:val="24"/>
        </w:rPr>
        <w:t>У</w:t>
      </w:r>
      <w:r w:rsidR="001113C1">
        <w:rPr>
          <w:rFonts w:eastAsia="Times New Roman"/>
          <w:b/>
          <w:bCs/>
          <w:sz w:val="24"/>
          <w:szCs w:val="24"/>
        </w:rPr>
        <w:t>ниверсальные учебные действия,</w:t>
      </w:r>
      <w:r w:rsidR="006D30A0">
        <w:rPr>
          <w:rFonts w:eastAsia="Times New Roman"/>
          <w:b/>
          <w:bCs/>
          <w:sz w:val="24"/>
          <w:szCs w:val="24"/>
        </w:rPr>
        <w:t xml:space="preserve"> определяющие успешность обучения в</w:t>
      </w:r>
      <w:r w:rsidR="001113C1">
        <w:rPr>
          <w:rFonts w:eastAsia="Times New Roman"/>
          <w:b/>
          <w:bCs/>
          <w:sz w:val="24"/>
          <w:szCs w:val="24"/>
        </w:rPr>
        <w:t xml:space="preserve"> начальном</w:t>
      </w:r>
      <w:r w:rsidR="00330195">
        <w:rPr>
          <w:rFonts w:eastAsia="Times New Roman"/>
          <w:b/>
          <w:bCs/>
          <w:sz w:val="24"/>
          <w:szCs w:val="24"/>
        </w:rPr>
        <w:t xml:space="preserve"> общем образовании и основном общем образовании</w:t>
      </w:r>
    </w:p>
    <w:p w:rsidR="00F72753" w:rsidRDefault="00F72753" w:rsidP="00E51CE2">
      <w:pPr>
        <w:spacing w:line="312" w:lineRule="exact"/>
        <w:jc w:val="center"/>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80"/>
        <w:gridCol w:w="640"/>
        <w:gridCol w:w="1140"/>
        <w:gridCol w:w="1980"/>
        <w:gridCol w:w="3360"/>
      </w:tblGrid>
      <w:tr w:rsidR="00F72753">
        <w:trPr>
          <w:trHeight w:val="278"/>
        </w:trPr>
        <w:tc>
          <w:tcPr>
            <w:tcW w:w="248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УУД</w:t>
            </w:r>
          </w:p>
        </w:tc>
        <w:tc>
          <w:tcPr>
            <w:tcW w:w="3760" w:type="dxa"/>
            <w:gridSpan w:val="3"/>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Результаты развития УУД</w:t>
            </w:r>
          </w:p>
        </w:tc>
        <w:tc>
          <w:tcPr>
            <w:tcW w:w="336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Значение для обучения</w:t>
            </w:r>
          </w:p>
        </w:tc>
      </w:tr>
      <w:tr w:rsidR="00F72753">
        <w:trPr>
          <w:trHeight w:val="319"/>
        </w:trPr>
        <w:tc>
          <w:tcPr>
            <w:tcW w:w="2480" w:type="dxa"/>
            <w:tcBorders>
              <w:left w:val="single" w:sz="8" w:space="0" w:color="auto"/>
              <w:right w:val="single" w:sz="8" w:space="0" w:color="auto"/>
            </w:tcBorders>
            <w:vAlign w:val="bottom"/>
          </w:tcPr>
          <w:p w:rsidR="00F72753" w:rsidRDefault="00F72753">
            <w:pPr>
              <w:rPr>
                <w:sz w:val="24"/>
                <w:szCs w:val="24"/>
              </w:rPr>
            </w:pPr>
          </w:p>
        </w:tc>
        <w:tc>
          <w:tcPr>
            <w:tcW w:w="3760" w:type="dxa"/>
            <w:gridSpan w:val="3"/>
            <w:tcBorders>
              <w:right w:val="single" w:sz="8" w:space="0" w:color="auto"/>
            </w:tcBorders>
            <w:vAlign w:val="bottom"/>
          </w:tcPr>
          <w:p w:rsidR="00F72753" w:rsidRDefault="0078087F">
            <w:pPr>
              <w:ind w:left="100"/>
              <w:rPr>
                <w:sz w:val="20"/>
                <w:szCs w:val="20"/>
              </w:rPr>
            </w:pPr>
            <w:r>
              <w:rPr>
                <w:rFonts w:eastAsia="Times New Roman"/>
                <w:sz w:val="24"/>
                <w:szCs w:val="24"/>
              </w:rPr>
              <w:t>(начальное общее образование</w:t>
            </w:r>
            <w:r w:rsidR="006D30A0">
              <w:rPr>
                <w:rFonts w:eastAsia="Times New Roman"/>
                <w:sz w:val="24"/>
                <w:szCs w:val="24"/>
              </w:rPr>
              <w:t>)</w:t>
            </w:r>
          </w:p>
        </w:tc>
        <w:tc>
          <w:tcPr>
            <w:tcW w:w="3360" w:type="dxa"/>
            <w:tcBorders>
              <w:right w:val="single" w:sz="8" w:space="0" w:color="auto"/>
            </w:tcBorders>
            <w:vAlign w:val="bottom"/>
          </w:tcPr>
          <w:p w:rsidR="00F72753" w:rsidRDefault="0078087F">
            <w:pPr>
              <w:ind w:left="100"/>
              <w:rPr>
                <w:sz w:val="20"/>
                <w:szCs w:val="20"/>
              </w:rPr>
            </w:pPr>
            <w:r>
              <w:rPr>
                <w:rFonts w:eastAsia="Times New Roman"/>
                <w:sz w:val="24"/>
                <w:szCs w:val="24"/>
              </w:rPr>
              <w:t>(основное общее образование</w:t>
            </w:r>
            <w:r w:rsidR="006D30A0">
              <w:rPr>
                <w:rFonts w:eastAsia="Times New Roman"/>
                <w:sz w:val="24"/>
                <w:szCs w:val="24"/>
              </w:rPr>
              <w:t>)</w:t>
            </w:r>
          </w:p>
        </w:tc>
      </w:tr>
      <w:tr w:rsidR="00F72753">
        <w:trPr>
          <w:trHeight w:val="48"/>
        </w:trPr>
        <w:tc>
          <w:tcPr>
            <w:tcW w:w="24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3760" w:type="dxa"/>
            <w:gridSpan w:val="3"/>
            <w:tcBorders>
              <w:bottom w:val="single" w:sz="8" w:space="0" w:color="auto"/>
              <w:right w:val="single" w:sz="8" w:space="0" w:color="auto"/>
            </w:tcBorders>
            <w:vAlign w:val="bottom"/>
          </w:tcPr>
          <w:p w:rsidR="00F72753" w:rsidRDefault="00F72753">
            <w:pPr>
              <w:rPr>
                <w:sz w:val="4"/>
                <w:szCs w:val="4"/>
              </w:rPr>
            </w:pPr>
          </w:p>
        </w:tc>
        <w:tc>
          <w:tcPr>
            <w:tcW w:w="33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4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Личностные</w:t>
            </w:r>
          </w:p>
        </w:tc>
        <w:tc>
          <w:tcPr>
            <w:tcW w:w="3760" w:type="dxa"/>
            <w:gridSpan w:val="3"/>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Адекватная школьная мотивация.</w:t>
            </w:r>
          </w:p>
        </w:tc>
        <w:tc>
          <w:tcPr>
            <w:tcW w:w="33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Обучение в зоне ближайшего</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Мотивация достижения.</w:t>
            </w:r>
          </w:p>
        </w:tc>
        <w:tc>
          <w:tcPr>
            <w:tcW w:w="3360" w:type="dxa"/>
            <w:tcBorders>
              <w:right w:val="single" w:sz="8" w:space="0" w:color="auto"/>
            </w:tcBorders>
            <w:vAlign w:val="bottom"/>
          </w:tcPr>
          <w:p w:rsidR="00F72753" w:rsidRDefault="00890929">
            <w:pPr>
              <w:ind w:left="100"/>
              <w:rPr>
                <w:sz w:val="20"/>
                <w:szCs w:val="20"/>
              </w:rPr>
            </w:pPr>
            <w:r>
              <w:rPr>
                <w:rFonts w:eastAsia="Times New Roman"/>
                <w:sz w:val="24"/>
                <w:szCs w:val="24"/>
              </w:rPr>
              <w:t>развития  обучающегося</w:t>
            </w:r>
            <w:r w:rsidR="006D30A0">
              <w:rPr>
                <w:rFonts w:eastAsia="Times New Roman"/>
                <w:sz w:val="24"/>
                <w:szCs w:val="24"/>
              </w:rPr>
              <w:t>. Адекватная</w:t>
            </w:r>
          </w:p>
        </w:tc>
      </w:tr>
      <w:tr w:rsidR="00F72753">
        <w:trPr>
          <w:trHeight w:val="319"/>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 xml:space="preserve">- </w:t>
            </w:r>
            <w:proofErr w:type="spellStart"/>
            <w:r>
              <w:rPr>
                <w:rFonts w:eastAsia="Times New Roman"/>
                <w:sz w:val="24"/>
                <w:szCs w:val="24"/>
              </w:rPr>
              <w:t>смыслообразование</w:t>
            </w:r>
            <w:proofErr w:type="spellEnd"/>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Развитие основ гражданской</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оценка </w:t>
            </w:r>
            <w:r w:rsidR="00890929">
              <w:rPr>
                <w:rFonts w:eastAsia="Times New Roman"/>
                <w:sz w:val="24"/>
                <w:szCs w:val="24"/>
              </w:rPr>
              <w:t>об</w:t>
            </w:r>
            <w:r>
              <w:rPr>
                <w:rFonts w:eastAsia="Times New Roman"/>
                <w:sz w:val="24"/>
                <w:szCs w:val="24"/>
              </w:rPr>
              <w:t>уча</w:t>
            </w:r>
            <w:r w:rsidR="00890929">
              <w:rPr>
                <w:rFonts w:eastAsia="Times New Roman"/>
                <w:sz w:val="24"/>
                <w:szCs w:val="24"/>
              </w:rPr>
              <w:t>ю</w:t>
            </w:r>
            <w:r>
              <w:rPr>
                <w:rFonts w:eastAsia="Times New Roman"/>
                <w:sz w:val="24"/>
                <w:szCs w:val="24"/>
              </w:rPr>
              <w:t>щимся границ</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 самоопределение</w:t>
            </w:r>
          </w:p>
        </w:tc>
        <w:tc>
          <w:tcPr>
            <w:tcW w:w="1780" w:type="dxa"/>
            <w:gridSpan w:val="2"/>
            <w:vAlign w:val="bottom"/>
          </w:tcPr>
          <w:p w:rsidR="00F72753" w:rsidRDefault="006D30A0">
            <w:pPr>
              <w:ind w:left="100"/>
              <w:rPr>
                <w:sz w:val="20"/>
                <w:szCs w:val="20"/>
              </w:rPr>
            </w:pPr>
            <w:r>
              <w:rPr>
                <w:rFonts w:eastAsia="Times New Roman"/>
                <w:sz w:val="24"/>
                <w:szCs w:val="24"/>
              </w:rPr>
              <w:t>идентичности.</w:t>
            </w: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«знания и незнания».</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Регулятивные</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Рефлексивная адекватная</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Достаточно</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w:t>
            </w:r>
          </w:p>
        </w:tc>
        <w:tc>
          <w:tcPr>
            <w:tcW w:w="1780" w:type="dxa"/>
            <w:gridSpan w:val="2"/>
            <w:vAlign w:val="bottom"/>
          </w:tcPr>
          <w:p w:rsidR="00F72753" w:rsidRDefault="006D30A0">
            <w:pPr>
              <w:ind w:left="100"/>
              <w:rPr>
                <w:sz w:val="20"/>
                <w:szCs w:val="20"/>
              </w:rPr>
            </w:pPr>
            <w:r>
              <w:rPr>
                <w:rFonts w:eastAsia="Times New Roman"/>
                <w:sz w:val="24"/>
                <w:szCs w:val="24"/>
              </w:rPr>
              <w:t>самооценка</w:t>
            </w: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785B53">
            <w:pPr>
              <w:ind w:left="100"/>
              <w:rPr>
                <w:sz w:val="20"/>
                <w:szCs w:val="20"/>
              </w:rPr>
            </w:pPr>
            <w:r>
              <w:rPr>
                <w:rFonts w:eastAsia="Times New Roman"/>
                <w:sz w:val="24"/>
                <w:szCs w:val="24"/>
              </w:rPr>
              <w:t>в</w:t>
            </w:r>
            <w:r w:rsidR="006D30A0">
              <w:rPr>
                <w:rFonts w:eastAsia="Times New Roman"/>
                <w:sz w:val="24"/>
                <w:szCs w:val="24"/>
              </w:rPr>
              <w:t>ысокая</w:t>
            </w:r>
            <w:r>
              <w:rPr>
                <w:rFonts w:eastAsia="Times New Roman"/>
                <w:sz w:val="24"/>
                <w:szCs w:val="24"/>
              </w:rPr>
              <w:t xml:space="preserve"> </w:t>
            </w:r>
            <w:proofErr w:type="spellStart"/>
            <w:r w:rsidR="006D30A0">
              <w:rPr>
                <w:rFonts w:eastAsia="Times New Roman"/>
                <w:sz w:val="24"/>
                <w:szCs w:val="24"/>
              </w:rPr>
              <w:t>самоэффективность</w:t>
            </w:r>
            <w:proofErr w:type="spellEnd"/>
            <w:r w:rsidR="006D30A0">
              <w:rPr>
                <w:rFonts w:eastAsia="Times New Roman"/>
                <w:sz w:val="24"/>
                <w:szCs w:val="24"/>
              </w:rPr>
              <w:t xml:space="preserve"> в</w:t>
            </w:r>
          </w:p>
        </w:tc>
      </w:tr>
      <w:tr w:rsidR="00F72753">
        <w:trPr>
          <w:trHeight w:val="317"/>
        </w:trPr>
        <w:tc>
          <w:tcPr>
            <w:tcW w:w="2480" w:type="dxa"/>
            <w:tcBorders>
              <w:left w:val="single" w:sz="8" w:space="0" w:color="auto"/>
              <w:right w:val="single" w:sz="8" w:space="0" w:color="auto"/>
            </w:tcBorders>
            <w:vAlign w:val="bottom"/>
          </w:tcPr>
          <w:p w:rsidR="00F72753" w:rsidRDefault="00F72753">
            <w:pPr>
              <w:rPr>
                <w:sz w:val="24"/>
                <w:szCs w:val="24"/>
              </w:rPr>
            </w:pP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форме принятия учебной цели</w:t>
            </w:r>
          </w:p>
        </w:tc>
      </w:tr>
      <w:tr w:rsidR="00F72753">
        <w:trPr>
          <w:trHeight w:val="319"/>
        </w:trPr>
        <w:tc>
          <w:tcPr>
            <w:tcW w:w="2480" w:type="dxa"/>
            <w:tcBorders>
              <w:left w:val="single" w:sz="8" w:space="0" w:color="auto"/>
              <w:right w:val="single" w:sz="8" w:space="0" w:color="auto"/>
            </w:tcBorders>
            <w:vAlign w:val="bottom"/>
          </w:tcPr>
          <w:p w:rsidR="00F72753" w:rsidRDefault="00F72753">
            <w:pPr>
              <w:rPr>
                <w:sz w:val="24"/>
                <w:szCs w:val="24"/>
              </w:rPr>
            </w:pP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и работы над ее достижением.</w:t>
            </w:r>
          </w:p>
        </w:tc>
      </w:tr>
      <w:tr w:rsidR="00F72753">
        <w:trPr>
          <w:trHeight w:val="48"/>
        </w:trPr>
        <w:tc>
          <w:tcPr>
            <w:tcW w:w="24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3760" w:type="dxa"/>
            <w:gridSpan w:val="3"/>
            <w:tcBorders>
              <w:bottom w:val="single" w:sz="8" w:space="0" w:color="auto"/>
              <w:right w:val="single" w:sz="8" w:space="0" w:color="auto"/>
            </w:tcBorders>
            <w:vAlign w:val="bottom"/>
          </w:tcPr>
          <w:p w:rsidR="00F72753" w:rsidRDefault="00F72753">
            <w:pPr>
              <w:rPr>
                <w:sz w:val="4"/>
                <w:szCs w:val="4"/>
              </w:rPr>
            </w:pPr>
          </w:p>
        </w:tc>
        <w:tc>
          <w:tcPr>
            <w:tcW w:w="33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4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Регулятивные,</w:t>
            </w:r>
          </w:p>
        </w:tc>
        <w:tc>
          <w:tcPr>
            <w:tcW w:w="3760" w:type="dxa"/>
            <w:gridSpan w:val="3"/>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Функционально-</w:t>
            </w:r>
          </w:p>
        </w:tc>
        <w:tc>
          <w:tcPr>
            <w:tcW w:w="33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Высокая успешность в</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личностные,</w:t>
            </w:r>
          </w:p>
        </w:tc>
        <w:tc>
          <w:tcPr>
            <w:tcW w:w="3760" w:type="dxa"/>
            <w:gridSpan w:val="3"/>
            <w:tcBorders>
              <w:right w:val="single" w:sz="8" w:space="0" w:color="auto"/>
            </w:tcBorders>
            <w:vAlign w:val="bottom"/>
          </w:tcPr>
          <w:p w:rsidR="00F72753" w:rsidRDefault="00E51CE2">
            <w:pPr>
              <w:ind w:left="100"/>
              <w:rPr>
                <w:sz w:val="20"/>
                <w:szCs w:val="20"/>
              </w:rPr>
            </w:pPr>
            <w:r>
              <w:rPr>
                <w:rFonts w:eastAsia="Times New Roman"/>
                <w:sz w:val="24"/>
                <w:szCs w:val="24"/>
              </w:rPr>
              <w:t>с</w:t>
            </w:r>
            <w:r w:rsidR="006D30A0">
              <w:rPr>
                <w:rFonts w:eastAsia="Times New Roman"/>
                <w:sz w:val="24"/>
                <w:szCs w:val="24"/>
              </w:rPr>
              <w:t>труктурная</w:t>
            </w:r>
            <w:r>
              <w:rPr>
                <w:rFonts w:eastAsia="Times New Roman"/>
                <w:sz w:val="24"/>
                <w:szCs w:val="24"/>
              </w:rPr>
              <w:t xml:space="preserve">  </w:t>
            </w:r>
            <w:proofErr w:type="spellStart"/>
            <w:r w:rsidR="006D30A0">
              <w:rPr>
                <w:rFonts w:eastAsia="Times New Roman"/>
                <w:sz w:val="24"/>
                <w:szCs w:val="24"/>
              </w:rPr>
              <w:t>сформированность</w:t>
            </w:r>
            <w:proofErr w:type="spellEnd"/>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усвоении учебного</w:t>
            </w:r>
          </w:p>
        </w:tc>
      </w:tr>
      <w:tr w:rsidR="00F72753">
        <w:trPr>
          <w:trHeight w:val="319"/>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познавательные,</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учебной деятельности.</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содержания. Создание</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коммуникативные</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Произвольность восприятия,</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предпосылок для</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внимания, памяти, воображения.</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дальнейшего перехода к</w:t>
            </w:r>
          </w:p>
        </w:tc>
      </w:tr>
      <w:tr w:rsidR="00F72753">
        <w:trPr>
          <w:trHeight w:val="317"/>
        </w:trPr>
        <w:tc>
          <w:tcPr>
            <w:tcW w:w="2480" w:type="dxa"/>
            <w:tcBorders>
              <w:left w:val="single" w:sz="8" w:space="0" w:color="auto"/>
              <w:right w:val="single" w:sz="8" w:space="0" w:color="auto"/>
            </w:tcBorders>
            <w:vAlign w:val="bottom"/>
          </w:tcPr>
          <w:p w:rsidR="00F72753" w:rsidRDefault="00F72753">
            <w:pPr>
              <w:rPr>
                <w:sz w:val="24"/>
                <w:szCs w:val="24"/>
              </w:rPr>
            </w:pP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самообразованию.</w:t>
            </w:r>
          </w:p>
        </w:tc>
      </w:tr>
      <w:tr w:rsidR="00F72753">
        <w:trPr>
          <w:trHeight w:val="51"/>
        </w:trPr>
        <w:tc>
          <w:tcPr>
            <w:tcW w:w="24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3760" w:type="dxa"/>
            <w:gridSpan w:val="3"/>
            <w:tcBorders>
              <w:bottom w:val="single" w:sz="8" w:space="0" w:color="auto"/>
              <w:right w:val="single" w:sz="8" w:space="0" w:color="auto"/>
            </w:tcBorders>
            <w:vAlign w:val="bottom"/>
          </w:tcPr>
          <w:p w:rsidR="00F72753" w:rsidRDefault="00F72753">
            <w:pPr>
              <w:rPr>
                <w:sz w:val="4"/>
                <w:szCs w:val="4"/>
              </w:rPr>
            </w:pPr>
          </w:p>
        </w:tc>
        <w:tc>
          <w:tcPr>
            <w:tcW w:w="33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4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Коммуникативные,</w:t>
            </w:r>
          </w:p>
        </w:tc>
        <w:tc>
          <w:tcPr>
            <w:tcW w:w="3760" w:type="dxa"/>
            <w:gridSpan w:val="3"/>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Внутренний план действия</w:t>
            </w:r>
          </w:p>
        </w:tc>
        <w:tc>
          <w:tcPr>
            <w:tcW w:w="33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Способность действовать «в</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регулятивные</w:t>
            </w: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уме». Отрыв слова от</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w:t>
            </w: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предмета, достижение нового</w:t>
            </w:r>
          </w:p>
        </w:tc>
      </w:tr>
      <w:tr w:rsidR="00F72753">
        <w:trPr>
          <w:trHeight w:val="317"/>
        </w:trPr>
        <w:tc>
          <w:tcPr>
            <w:tcW w:w="2480" w:type="dxa"/>
            <w:tcBorders>
              <w:left w:val="single" w:sz="8" w:space="0" w:color="auto"/>
              <w:right w:val="single" w:sz="8" w:space="0" w:color="auto"/>
            </w:tcBorders>
            <w:vAlign w:val="bottom"/>
          </w:tcPr>
          <w:p w:rsidR="00F72753" w:rsidRDefault="00F72753">
            <w:pPr>
              <w:rPr>
                <w:sz w:val="24"/>
                <w:szCs w:val="24"/>
              </w:rPr>
            </w:pPr>
          </w:p>
        </w:tc>
        <w:tc>
          <w:tcPr>
            <w:tcW w:w="640" w:type="dxa"/>
            <w:vAlign w:val="bottom"/>
          </w:tcPr>
          <w:p w:rsidR="00F72753" w:rsidRDefault="00F72753">
            <w:pPr>
              <w:rPr>
                <w:sz w:val="24"/>
                <w:szCs w:val="24"/>
              </w:rPr>
            </w:pPr>
          </w:p>
        </w:tc>
        <w:tc>
          <w:tcPr>
            <w:tcW w:w="1140" w:type="dxa"/>
            <w:vAlign w:val="bottom"/>
          </w:tcPr>
          <w:p w:rsidR="00F72753" w:rsidRDefault="00F72753">
            <w:pPr>
              <w:rPr>
                <w:sz w:val="24"/>
                <w:szCs w:val="24"/>
              </w:rPr>
            </w:pPr>
          </w:p>
        </w:tc>
        <w:tc>
          <w:tcPr>
            <w:tcW w:w="198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уровня обобщения.</w:t>
            </w:r>
          </w:p>
        </w:tc>
      </w:tr>
      <w:tr w:rsidR="00F72753">
        <w:trPr>
          <w:trHeight w:val="51"/>
        </w:trPr>
        <w:tc>
          <w:tcPr>
            <w:tcW w:w="24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3760" w:type="dxa"/>
            <w:gridSpan w:val="3"/>
            <w:tcBorders>
              <w:bottom w:val="single" w:sz="8" w:space="0" w:color="auto"/>
              <w:right w:val="single" w:sz="8" w:space="0" w:color="auto"/>
            </w:tcBorders>
            <w:vAlign w:val="bottom"/>
          </w:tcPr>
          <w:p w:rsidR="00F72753" w:rsidRDefault="00F72753">
            <w:pPr>
              <w:rPr>
                <w:sz w:val="4"/>
                <w:szCs w:val="4"/>
              </w:rPr>
            </w:pPr>
          </w:p>
        </w:tc>
        <w:tc>
          <w:tcPr>
            <w:tcW w:w="33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4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Коммуникативные,</w:t>
            </w:r>
          </w:p>
        </w:tc>
        <w:tc>
          <w:tcPr>
            <w:tcW w:w="3760" w:type="dxa"/>
            <w:gridSpan w:val="3"/>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xml:space="preserve">Рефлексия – осознание </w:t>
            </w:r>
            <w:r w:rsidR="00785B53">
              <w:rPr>
                <w:rFonts w:eastAsia="Times New Roman"/>
                <w:sz w:val="24"/>
                <w:szCs w:val="24"/>
              </w:rPr>
              <w:lastRenderedPageBreak/>
              <w:t>об</w:t>
            </w:r>
            <w:r>
              <w:rPr>
                <w:rFonts w:eastAsia="Times New Roman"/>
                <w:sz w:val="24"/>
                <w:szCs w:val="24"/>
              </w:rPr>
              <w:t>уча</w:t>
            </w:r>
            <w:r w:rsidR="00785B53">
              <w:rPr>
                <w:rFonts w:eastAsia="Times New Roman"/>
                <w:sz w:val="24"/>
                <w:szCs w:val="24"/>
              </w:rPr>
              <w:t>ю</w:t>
            </w:r>
            <w:r>
              <w:rPr>
                <w:rFonts w:eastAsia="Times New Roman"/>
                <w:sz w:val="24"/>
                <w:szCs w:val="24"/>
              </w:rPr>
              <w:t>щимся</w:t>
            </w:r>
          </w:p>
        </w:tc>
        <w:tc>
          <w:tcPr>
            <w:tcW w:w="33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lastRenderedPageBreak/>
              <w:t>Осознанность и критичность</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lastRenderedPageBreak/>
              <w:t>регулятивные</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содержания, последовательности</w:t>
            </w:r>
          </w:p>
        </w:tc>
        <w:tc>
          <w:tcPr>
            <w:tcW w:w="336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учебных действий.</w:t>
            </w:r>
          </w:p>
        </w:tc>
      </w:tr>
      <w:tr w:rsidR="00F72753">
        <w:trPr>
          <w:trHeight w:val="317"/>
        </w:trPr>
        <w:tc>
          <w:tcPr>
            <w:tcW w:w="24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w:t>
            </w:r>
          </w:p>
        </w:tc>
        <w:tc>
          <w:tcPr>
            <w:tcW w:w="3760" w:type="dxa"/>
            <w:gridSpan w:val="3"/>
            <w:tcBorders>
              <w:right w:val="single" w:sz="8" w:space="0" w:color="auto"/>
            </w:tcBorders>
            <w:vAlign w:val="bottom"/>
          </w:tcPr>
          <w:p w:rsidR="00F72753" w:rsidRDefault="006D30A0">
            <w:pPr>
              <w:ind w:left="100"/>
              <w:rPr>
                <w:sz w:val="20"/>
                <w:szCs w:val="20"/>
              </w:rPr>
            </w:pPr>
            <w:r>
              <w:rPr>
                <w:rFonts w:eastAsia="Times New Roman"/>
                <w:sz w:val="24"/>
                <w:szCs w:val="24"/>
              </w:rPr>
              <w:t>и оснований действий</w:t>
            </w:r>
          </w:p>
        </w:tc>
        <w:tc>
          <w:tcPr>
            <w:tcW w:w="3360" w:type="dxa"/>
            <w:tcBorders>
              <w:right w:val="single" w:sz="8" w:space="0" w:color="auto"/>
            </w:tcBorders>
            <w:vAlign w:val="bottom"/>
          </w:tcPr>
          <w:p w:rsidR="00F72753" w:rsidRDefault="00F72753">
            <w:pPr>
              <w:rPr>
                <w:sz w:val="24"/>
                <w:szCs w:val="24"/>
              </w:rPr>
            </w:pPr>
          </w:p>
        </w:tc>
      </w:tr>
      <w:tr w:rsidR="00F72753">
        <w:trPr>
          <w:trHeight w:val="51"/>
        </w:trPr>
        <w:tc>
          <w:tcPr>
            <w:tcW w:w="24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40" w:type="dxa"/>
            <w:tcBorders>
              <w:bottom w:val="single" w:sz="8" w:space="0" w:color="auto"/>
            </w:tcBorders>
            <w:vAlign w:val="bottom"/>
          </w:tcPr>
          <w:p w:rsidR="00F72753" w:rsidRDefault="00F72753">
            <w:pPr>
              <w:rPr>
                <w:sz w:val="4"/>
                <w:szCs w:val="4"/>
              </w:rPr>
            </w:pPr>
          </w:p>
        </w:tc>
        <w:tc>
          <w:tcPr>
            <w:tcW w:w="1140" w:type="dxa"/>
            <w:tcBorders>
              <w:bottom w:val="single" w:sz="8" w:space="0" w:color="auto"/>
            </w:tcBorders>
            <w:vAlign w:val="bottom"/>
          </w:tcPr>
          <w:p w:rsidR="00F72753" w:rsidRDefault="00F72753">
            <w:pPr>
              <w:rPr>
                <w:sz w:val="4"/>
                <w:szCs w:val="4"/>
              </w:rPr>
            </w:pPr>
          </w:p>
        </w:tc>
        <w:tc>
          <w:tcPr>
            <w:tcW w:w="1980" w:type="dxa"/>
            <w:tcBorders>
              <w:bottom w:val="single" w:sz="8" w:space="0" w:color="auto"/>
              <w:right w:val="single" w:sz="8" w:space="0" w:color="auto"/>
            </w:tcBorders>
            <w:vAlign w:val="bottom"/>
          </w:tcPr>
          <w:p w:rsidR="00F72753" w:rsidRDefault="00F72753">
            <w:pPr>
              <w:rPr>
                <w:sz w:val="4"/>
                <w:szCs w:val="4"/>
              </w:rPr>
            </w:pPr>
          </w:p>
        </w:tc>
        <w:tc>
          <w:tcPr>
            <w:tcW w:w="3360" w:type="dxa"/>
            <w:tcBorders>
              <w:bottom w:val="single" w:sz="8" w:space="0" w:color="auto"/>
              <w:right w:val="single" w:sz="8" w:space="0" w:color="auto"/>
            </w:tcBorders>
            <w:vAlign w:val="bottom"/>
          </w:tcPr>
          <w:p w:rsidR="00F72753" w:rsidRDefault="00F72753">
            <w:pPr>
              <w:rPr>
                <w:sz w:val="4"/>
                <w:szCs w:val="4"/>
              </w:rPr>
            </w:pPr>
          </w:p>
        </w:tc>
      </w:tr>
      <w:tr w:rsidR="00F72753">
        <w:trPr>
          <w:trHeight w:val="575"/>
        </w:trPr>
        <w:tc>
          <w:tcPr>
            <w:tcW w:w="3120" w:type="dxa"/>
            <w:gridSpan w:val="2"/>
            <w:vAlign w:val="bottom"/>
          </w:tcPr>
          <w:p w:rsidR="00F72753" w:rsidRDefault="006D30A0">
            <w:pPr>
              <w:ind w:left="840"/>
              <w:rPr>
                <w:sz w:val="20"/>
                <w:szCs w:val="20"/>
              </w:rPr>
            </w:pPr>
            <w:r>
              <w:rPr>
                <w:rFonts w:eastAsia="Times New Roman"/>
                <w:sz w:val="24"/>
                <w:szCs w:val="24"/>
              </w:rPr>
              <w:t>С целью обеспечения</w:t>
            </w:r>
          </w:p>
        </w:tc>
        <w:tc>
          <w:tcPr>
            <w:tcW w:w="1140" w:type="dxa"/>
            <w:vAlign w:val="bottom"/>
          </w:tcPr>
          <w:p w:rsidR="00F72753" w:rsidRDefault="006D30A0">
            <w:pPr>
              <w:ind w:left="240"/>
              <w:rPr>
                <w:sz w:val="20"/>
                <w:szCs w:val="20"/>
              </w:rPr>
            </w:pPr>
            <w:r>
              <w:rPr>
                <w:rFonts w:eastAsia="Times New Roman"/>
                <w:sz w:val="24"/>
                <w:szCs w:val="24"/>
              </w:rPr>
              <w:t>единой</w:t>
            </w:r>
          </w:p>
        </w:tc>
        <w:tc>
          <w:tcPr>
            <w:tcW w:w="5340" w:type="dxa"/>
            <w:gridSpan w:val="2"/>
            <w:vAlign w:val="bottom"/>
          </w:tcPr>
          <w:p w:rsidR="00F72753" w:rsidRDefault="006D30A0">
            <w:pPr>
              <w:jc w:val="right"/>
              <w:rPr>
                <w:sz w:val="20"/>
                <w:szCs w:val="20"/>
              </w:rPr>
            </w:pPr>
            <w:r>
              <w:rPr>
                <w:rFonts w:eastAsia="Times New Roman"/>
                <w:sz w:val="24"/>
                <w:szCs w:val="24"/>
              </w:rPr>
              <w:t>линии  развития ребёнка на этапах дошкольного,</w:t>
            </w:r>
          </w:p>
        </w:tc>
      </w:tr>
      <w:tr w:rsidR="00F72753">
        <w:trPr>
          <w:trHeight w:val="317"/>
        </w:trPr>
        <w:tc>
          <w:tcPr>
            <w:tcW w:w="3120" w:type="dxa"/>
            <w:gridSpan w:val="2"/>
            <w:vAlign w:val="bottom"/>
          </w:tcPr>
          <w:p w:rsidR="00F72753" w:rsidRDefault="004D22AC">
            <w:pPr>
              <w:ind w:left="120"/>
              <w:rPr>
                <w:sz w:val="20"/>
                <w:szCs w:val="20"/>
              </w:rPr>
            </w:pPr>
            <w:r>
              <w:rPr>
                <w:rFonts w:eastAsia="Times New Roman"/>
                <w:sz w:val="24"/>
                <w:szCs w:val="24"/>
              </w:rPr>
              <w:t>начального  и  основного</w:t>
            </w:r>
          </w:p>
        </w:tc>
        <w:tc>
          <w:tcPr>
            <w:tcW w:w="1140" w:type="dxa"/>
            <w:vAlign w:val="bottom"/>
          </w:tcPr>
          <w:p w:rsidR="00F72753" w:rsidRDefault="006D30A0">
            <w:pPr>
              <w:rPr>
                <w:sz w:val="20"/>
                <w:szCs w:val="20"/>
              </w:rPr>
            </w:pPr>
            <w:r>
              <w:rPr>
                <w:rFonts w:eastAsia="Times New Roman"/>
                <w:sz w:val="24"/>
                <w:szCs w:val="24"/>
              </w:rPr>
              <w:t>школьного</w:t>
            </w:r>
          </w:p>
        </w:tc>
        <w:tc>
          <w:tcPr>
            <w:tcW w:w="5340" w:type="dxa"/>
            <w:gridSpan w:val="2"/>
            <w:vAlign w:val="bottom"/>
          </w:tcPr>
          <w:p w:rsidR="00F72753" w:rsidRDefault="006D30A0">
            <w:pPr>
              <w:jc w:val="right"/>
              <w:rPr>
                <w:sz w:val="20"/>
                <w:szCs w:val="20"/>
              </w:rPr>
            </w:pPr>
            <w:r>
              <w:rPr>
                <w:rFonts w:eastAsia="Times New Roman"/>
                <w:sz w:val="24"/>
                <w:szCs w:val="24"/>
              </w:rPr>
              <w:t xml:space="preserve">возраста  и  предупреждения  </w:t>
            </w:r>
            <w:proofErr w:type="spellStart"/>
            <w:r>
              <w:rPr>
                <w:rFonts w:eastAsia="Times New Roman"/>
                <w:sz w:val="24"/>
                <w:szCs w:val="24"/>
              </w:rPr>
              <w:t>дезадаптации</w:t>
            </w:r>
            <w:proofErr w:type="spellEnd"/>
            <w:r>
              <w:rPr>
                <w:rFonts w:eastAsia="Times New Roman"/>
                <w:sz w:val="24"/>
                <w:szCs w:val="24"/>
              </w:rPr>
              <w:t xml:space="preserve">  в</w:t>
            </w:r>
          </w:p>
        </w:tc>
      </w:tr>
    </w:tbl>
    <w:p w:rsidR="00F72753" w:rsidRDefault="00F72753">
      <w:pPr>
        <w:spacing w:line="41" w:lineRule="exact"/>
        <w:rPr>
          <w:sz w:val="20"/>
          <w:szCs w:val="20"/>
        </w:rPr>
      </w:pPr>
    </w:p>
    <w:p w:rsidR="00F72753" w:rsidRDefault="006D30A0">
      <w:pPr>
        <w:ind w:left="260"/>
        <w:rPr>
          <w:sz w:val="20"/>
          <w:szCs w:val="20"/>
        </w:rPr>
      </w:pPr>
      <w:r>
        <w:rPr>
          <w:rFonts w:eastAsia="Times New Roman"/>
          <w:sz w:val="24"/>
          <w:szCs w:val="24"/>
        </w:rPr>
        <w:t>Учреждении ведется совместная работа всех участников образовательных отношений.</w:t>
      </w:r>
    </w:p>
    <w:p w:rsidR="00F72753" w:rsidRDefault="00F72753">
      <w:pPr>
        <w:spacing w:line="30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820"/>
        <w:gridCol w:w="4780"/>
      </w:tblGrid>
      <w:tr w:rsidR="00F72753">
        <w:trPr>
          <w:trHeight w:val="278"/>
        </w:trPr>
        <w:tc>
          <w:tcPr>
            <w:tcW w:w="482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Форма работы</w:t>
            </w:r>
          </w:p>
        </w:tc>
        <w:tc>
          <w:tcPr>
            <w:tcW w:w="478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Участники</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4820" w:type="dxa"/>
            <w:tcBorders>
              <w:left w:val="single" w:sz="8" w:space="0" w:color="auto"/>
              <w:right w:val="single" w:sz="8" w:space="0" w:color="auto"/>
            </w:tcBorders>
            <w:vAlign w:val="bottom"/>
          </w:tcPr>
          <w:p w:rsidR="00F72753" w:rsidRDefault="006D30A0">
            <w:pPr>
              <w:spacing w:line="258" w:lineRule="exact"/>
              <w:ind w:left="120"/>
              <w:rPr>
                <w:sz w:val="20"/>
                <w:szCs w:val="20"/>
              </w:rPr>
            </w:pPr>
            <w:proofErr w:type="spellStart"/>
            <w:r>
              <w:rPr>
                <w:rFonts w:eastAsia="Times New Roman"/>
                <w:sz w:val="24"/>
                <w:szCs w:val="24"/>
              </w:rPr>
              <w:t>Взаимопосещение</w:t>
            </w:r>
            <w:proofErr w:type="spellEnd"/>
            <w:r>
              <w:rPr>
                <w:rFonts w:eastAsia="Times New Roman"/>
                <w:sz w:val="24"/>
                <w:szCs w:val="24"/>
              </w:rPr>
              <w:t xml:space="preserve"> уроков, занятий,</w:t>
            </w:r>
          </w:p>
        </w:tc>
        <w:tc>
          <w:tcPr>
            <w:tcW w:w="47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Воспитатели, учителя начальных классов;</w:t>
            </w:r>
          </w:p>
        </w:tc>
      </w:tr>
      <w:tr w:rsidR="00F72753">
        <w:trPr>
          <w:trHeight w:val="317"/>
        </w:trPr>
        <w:tc>
          <w:tcPr>
            <w:tcW w:w="4820" w:type="dxa"/>
            <w:tcBorders>
              <w:left w:val="single" w:sz="8" w:space="0" w:color="auto"/>
              <w:right w:val="single" w:sz="8" w:space="0" w:color="auto"/>
            </w:tcBorders>
            <w:vAlign w:val="bottom"/>
          </w:tcPr>
          <w:p w:rsidR="00F72753" w:rsidRDefault="00EE1FBB">
            <w:pPr>
              <w:ind w:left="120"/>
              <w:rPr>
                <w:sz w:val="20"/>
                <w:szCs w:val="20"/>
              </w:rPr>
            </w:pPr>
            <w:r>
              <w:rPr>
                <w:rFonts w:eastAsia="Times New Roman"/>
                <w:sz w:val="24"/>
                <w:szCs w:val="24"/>
              </w:rPr>
              <w:t>мероприятий  образовательной организации</w:t>
            </w:r>
            <w:r w:rsidR="006D30A0">
              <w:rPr>
                <w:rFonts w:eastAsia="Times New Roman"/>
                <w:sz w:val="24"/>
                <w:szCs w:val="24"/>
              </w:rPr>
              <w:t xml:space="preserve"> и детского сада</w:t>
            </w: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учителя начальных классов, учителя -</w:t>
            </w:r>
          </w:p>
        </w:tc>
      </w:tr>
      <w:tr w:rsidR="00F72753">
        <w:trPr>
          <w:trHeight w:val="319"/>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предметники</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48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Открытые мероприятия в рамках «Дня</w:t>
            </w:r>
          </w:p>
        </w:tc>
        <w:tc>
          <w:tcPr>
            <w:tcW w:w="47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Родители (законные представители)</w:t>
            </w:r>
          </w:p>
        </w:tc>
      </w:tr>
      <w:tr w:rsidR="00F72753">
        <w:trPr>
          <w:trHeight w:val="317"/>
        </w:trPr>
        <w:tc>
          <w:tcPr>
            <w:tcW w:w="48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открытых дверей»</w:t>
            </w: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несовершеннолетних обучающихся,</w:t>
            </w:r>
          </w:p>
        </w:tc>
      </w:tr>
      <w:tr w:rsidR="00F72753">
        <w:trPr>
          <w:trHeight w:val="319"/>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EE1FBB">
            <w:pPr>
              <w:ind w:left="80"/>
              <w:rPr>
                <w:sz w:val="20"/>
                <w:szCs w:val="20"/>
              </w:rPr>
            </w:pPr>
            <w:r>
              <w:rPr>
                <w:rFonts w:eastAsia="Times New Roman"/>
                <w:sz w:val="24"/>
                <w:szCs w:val="24"/>
              </w:rPr>
              <w:t>обучающиеся начального общего образования</w:t>
            </w:r>
            <w:r w:rsidR="006D30A0">
              <w:rPr>
                <w:rFonts w:eastAsia="Times New Roman"/>
                <w:sz w:val="24"/>
                <w:szCs w:val="24"/>
              </w:rPr>
              <w:t>,</w:t>
            </w:r>
          </w:p>
        </w:tc>
      </w:tr>
      <w:tr w:rsidR="00F72753">
        <w:trPr>
          <w:trHeight w:val="317"/>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воспитанники детских садов</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48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«Школа будущего первоклассника»</w:t>
            </w:r>
          </w:p>
        </w:tc>
        <w:tc>
          <w:tcPr>
            <w:tcW w:w="47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Родители (законные представители)</w:t>
            </w:r>
          </w:p>
        </w:tc>
      </w:tr>
      <w:tr w:rsidR="00F72753">
        <w:trPr>
          <w:trHeight w:val="317"/>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несовершеннолетних обучающихся,</w:t>
            </w:r>
          </w:p>
        </w:tc>
      </w:tr>
      <w:tr w:rsidR="00F72753">
        <w:trPr>
          <w:trHeight w:val="319"/>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учителя начальных классов, воспитанники</w:t>
            </w:r>
          </w:p>
        </w:tc>
      </w:tr>
      <w:tr w:rsidR="00F72753">
        <w:trPr>
          <w:trHeight w:val="317"/>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детских садов</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48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Круглые столы, теоретические семинары</w:t>
            </w:r>
          </w:p>
        </w:tc>
        <w:tc>
          <w:tcPr>
            <w:tcW w:w="47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Воспитатели детских садов, учителя</w:t>
            </w:r>
          </w:p>
        </w:tc>
      </w:tr>
      <w:tr w:rsidR="00F72753">
        <w:trPr>
          <w:trHeight w:val="319"/>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начальных классов, учителя - предметники</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350"/>
        </w:trPr>
        <w:tc>
          <w:tcPr>
            <w:tcW w:w="4820" w:type="dxa"/>
            <w:vAlign w:val="bottom"/>
          </w:tcPr>
          <w:p w:rsidR="00F72753" w:rsidRDefault="00F72753">
            <w:pPr>
              <w:rPr>
                <w:sz w:val="24"/>
                <w:szCs w:val="24"/>
              </w:rPr>
            </w:pPr>
          </w:p>
        </w:tc>
        <w:tc>
          <w:tcPr>
            <w:tcW w:w="4780" w:type="dxa"/>
            <w:vAlign w:val="bottom"/>
          </w:tcPr>
          <w:p w:rsidR="00F72753" w:rsidRDefault="00F72753">
            <w:pPr>
              <w:ind w:left="4440"/>
              <w:rPr>
                <w:sz w:val="20"/>
                <w:szCs w:val="20"/>
              </w:rPr>
            </w:pPr>
          </w:p>
        </w:tc>
      </w:tr>
      <w:tr w:rsidR="00F72753">
        <w:trPr>
          <w:trHeight w:val="280"/>
        </w:trPr>
        <w:tc>
          <w:tcPr>
            <w:tcW w:w="482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Индивидуальное и групповое</w:t>
            </w:r>
          </w:p>
        </w:tc>
        <w:tc>
          <w:tcPr>
            <w:tcW w:w="478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Родители (законные представители)</w:t>
            </w:r>
          </w:p>
        </w:tc>
      </w:tr>
      <w:tr w:rsidR="00F72753">
        <w:trPr>
          <w:trHeight w:val="317"/>
        </w:trPr>
        <w:tc>
          <w:tcPr>
            <w:tcW w:w="48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консультирование психолога, логопеда,</w:t>
            </w: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несовершеннолетних обучающихся,</w:t>
            </w:r>
          </w:p>
        </w:tc>
      </w:tr>
      <w:tr w:rsidR="00F72753">
        <w:trPr>
          <w:trHeight w:val="317"/>
        </w:trPr>
        <w:tc>
          <w:tcPr>
            <w:tcW w:w="48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социального педагога</w:t>
            </w:r>
          </w:p>
        </w:tc>
        <w:tc>
          <w:tcPr>
            <w:tcW w:w="4780" w:type="dxa"/>
            <w:tcBorders>
              <w:right w:val="single" w:sz="8" w:space="0" w:color="auto"/>
            </w:tcBorders>
            <w:vAlign w:val="bottom"/>
          </w:tcPr>
          <w:p w:rsidR="00F72753" w:rsidRDefault="0033372A">
            <w:pPr>
              <w:ind w:left="80"/>
              <w:rPr>
                <w:sz w:val="20"/>
                <w:szCs w:val="20"/>
              </w:rPr>
            </w:pPr>
            <w:r>
              <w:rPr>
                <w:rFonts w:eastAsia="Times New Roman"/>
                <w:sz w:val="24"/>
                <w:szCs w:val="24"/>
              </w:rPr>
              <w:t>обучающиеся начального общего образования, основного общего образования</w:t>
            </w:r>
            <w:r w:rsidR="006D30A0">
              <w:rPr>
                <w:rFonts w:eastAsia="Times New Roman"/>
                <w:sz w:val="24"/>
                <w:szCs w:val="24"/>
              </w:rPr>
              <w:t>,</w:t>
            </w:r>
          </w:p>
        </w:tc>
      </w:tr>
      <w:tr w:rsidR="00F72753">
        <w:trPr>
          <w:trHeight w:val="317"/>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воспитанники детских садов</w:t>
            </w:r>
          </w:p>
        </w:tc>
      </w:tr>
      <w:tr w:rsidR="00F72753">
        <w:trPr>
          <w:trHeight w:val="51"/>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48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Диагностические исследования результатов</w:t>
            </w:r>
          </w:p>
        </w:tc>
        <w:tc>
          <w:tcPr>
            <w:tcW w:w="4780" w:type="dxa"/>
            <w:tcBorders>
              <w:right w:val="single" w:sz="8" w:space="0" w:color="auto"/>
            </w:tcBorders>
            <w:vAlign w:val="bottom"/>
          </w:tcPr>
          <w:p w:rsidR="00F72753" w:rsidRDefault="00E51CE2">
            <w:pPr>
              <w:spacing w:line="258" w:lineRule="exact"/>
              <w:ind w:left="80"/>
              <w:rPr>
                <w:sz w:val="20"/>
                <w:szCs w:val="20"/>
              </w:rPr>
            </w:pPr>
            <w:r>
              <w:rPr>
                <w:rFonts w:eastAsia="Times New Roman"/>
                <w:sz w:val="24"/>
                <w:szCs w:val="24"/>
              </w:rPr>
              <w:t>Педагог -п</w:t>
            </w:r>
            <w:r w:rsidR="006D30A0">
              <w:rPr>
                <w:rFonts w:eastAsia="Times New Roman"/>
                <w:sz w:val="24"/>
                <w:szCs w:val="24"/>
              </w:rPr>
              <w:t>сихолог, логопед, обучающиеся</w:t>
            </w:r>
          </w:p>
        </w:tc>
      </w:tr>
      <w:tr w:rsidR="00F72753">
        <w:trPr>
          <w:trHeight w:val="317"/>
        </w:trPr>
        <w:tc>
          <w:tcPr>
            <w:tcW w:w="48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адаптации обучающихся</w:t>
            </w:r>
          </w:p>
        </w:tc>
        <w:tc>
          <w:tcPr>
            <w:tcW w:w="4780" w:type="dxa"/>
            <w:tcBorders>
              <w:right w:val="single" w:sz="8" w:space="0" w:color="auto"/>
            </w:tcBorders>
            <w:vAlign w:val="bottom"/>
          </w:tcPr>
          <w:p w:rsidR="00F72753" w:rsidRDefault="009F150A">
            <w:pPr>
              <w:ind w:left="80"/>
              <w:rPr>
                <w:sz w:val="20"/>
                <w:szCs w:val="20"/>
              </w:rPr>
            </w:pPr>
            <w:r>
              <w:rPr>
                <w:rFonts w:eastAsia="Times New Roman"/>
                <w:sz w:val="24"/>
                <w:szCs w:val="24"/>
              </w:rPr>
              <w:t>начального общего образования, р</w:t>
            </w:r>
            <w:r w:rsidR="006D30A0">
              <w:rPr>
                <w:rFonts w:eastAsia="Times New Roman"/>
                <w:sz w:val="24"/>
                <w:szCs w:val="24"/>
              </w:rPr>
              <w:t>одители (законные</w:t>
            </w:r>
          </w:p>
        </w:tc>
      </w:tr>
      <w:tr w:rsidR="00F72753">
        <w:trPr>
          <w:trHeight w:val="317"/>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представители) несовершеннолетних</w:t>
            </w:r>
          </w:p>
        </w:tc>
      </w:tr>
      <w:tr w:rsidR="00F72753">
        <w:trPr>
          <w:trHeight w:val="319"/>
        </w:trPr>
        <w:tc>
          <w:tcPr>
            <w:tcW w:w="4820" w:type="dxa"/>
            <w:tcBorders>
              <w:left w:val="single" w:sz="8" w:space="0" w:color="auto"/>
              <w:right w:val="single" w:sz="8" w:space="0" w:color="auto"/>
            </w:tcBorders>
            <w:vAlign w:val="bottom"/>
          </w:tcPr>
          <w:p w:rsidR="00F72753" w:rsidRDefault="00F72753">
            <w:pPr>
              <w:rPr>
                <w:sz w:val="24"/>
                <w:szCs w:val="24"/>
              </w:rPr>
            </w:pPr>
          </w:p>
        </w:tc>
        <w:tc>
          <w:tcPr>
            <w:tcW w:w="47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обучающихся</w:t>
            </w:r>
          </w:p>
        </w:tc>
      </w:tr>
      <w:tr w:rsidR="00F72753">
        <w:trPr>
          <w:trHeight w:val="48"/>
        </w:trPr>
        <w:tc>
          <w:tcPr>
            <w:tcW w:w="48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7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367" w:lineRule="exact"/>
        <w:rPr>
          <w:sz w:val="20"/>
          <w:szCs w:val="20"/>
        </w:rPr>
      </w:pPr>
    </w:p>
    <w:p w:rsidR="00F72753" w:rsidRPr="00F06C8B" w:rsidRDefault="006D30A0" w:rsidP="00247033">
      <w:pPr>
        <w:tabs>
          <w:tab w:val="left" w:pos="160"/>
        </w:tabs>
        <w:ind w:left="1940"/>
        <w:jc w:val="center"/>
        <w:rPr>
          <w:sz w:val="20"/>
          <w:szCs w:val="20"/>
        </w:rPr>
      </w:pPr>
      <w:r>
        <w:rPr>
          <w:rFonts w:eastAsia="Times New Roman"/>
          <w:b/>
          <w:bCs/>
          <w:sz w:val="24"/>
          <w:szCs w:val="24"/>
        </w:rPr>
        <w:t xml:space="preserve">2.2. </w:t>
      </w:r>
      <w:r w:rsidRPr="00F06C8B">
        <w:rPr>
          <w:rFonts w:eastAsia="Times New Roman"/>
          <w:b/>
          <w:bCs/>
          <w:sz w:val="20"/>
          <w:szCs w:val="20"/>
        </w:rPr>
        <w:t xml:space="preserve">ПРОГРАММЫ ОТДЕЛЬНЫХ УЧЕБНЫХ ПРЕДМЕТОВ, </w:t>
      </w:r>
      <w:r w:rsidR="0031607C">
        <w:rPr>
          <w:rFonts w:eastAsia="Times New Roman"/>
          <w:b/>
          <w:bCs/>
          <w:sz w:val="20"/>
          <w:szCs w:val="20"/>
        </w:rPr>
        <w:t xml:space="preserve"> УЧЕБНЫХ </w:t>
      </w:r>
      <w:r w:rsidRPr="00F06C8B">
        <w:rPr>
          <w:rFonts w:eastAsia="Times New Roman"/>
          <w:b/>
          <w:bCs/>
          <w:sz w:val="20"/>
          <w:szCs w:val="20"/>
        </w:rPr>
        <w:t>КУРСОВ</w:t>
      </w:r>
      <w:r w:rsidRPr="00F06C8B">
        <w:rPr>
          <w:sz w:val="20"/>
          <w:szCs w:val="20"/>
        </w:rPr>
        <w:tab/>
      </w:r>
      <w:r w:rsidR="0016755A">
        <w:rPr>
          <w:sz w:val="20"/>
          <w:szCs w:val="20"/>
        </w:rPr>
        <w:t xml:space="preserve"> </w:t>
      </w:r>
      <w:r w:rsidRPr="00F06C8B">
        <w:rPr>
          <w:rFonts w:eastAsia="Times New Roman"/>
          <w:b/>
          <w:bCs/>
          <w:sz w:val="20"/>
          <w:szCs w:val="20"/>
        </w:rPr>
        <w:t>И</w:t>
      </w:r>
    </w:p>
    <w:p w:rsidR="00F72753" w:rsidRPr="00F06C8B" w:rsidRDefault="00F72753" w:rsidP="00247033">
      <w:pPr>
        <w:spacing w:line="53" w:lineRule="exact"/>
        <w:jc w:val="center"/>
        <w:rPr>
          <w:sz w:val="20"/>
          <w:szCs w:val="20"/>
        </w:rPr>
      </w:pPr>
    </w:p>
    <w:p w:rsidR="00F06C8B" w:rsidRDefault="006D30A0" w:rsidP="00247033">
      <w:pPr>
        <w:spacing w:line="282" w:lineRule="auto"/>
        <w:ind w:left="2100" w:right="1800" w:firstLine="905"/>
        <w:jc w:val="center"/>
        <w:rPr>
          <w:rFonts w:eastAsia="Times New Roman"/>
          <w:b/>
          <w:bCs/>
          <w:sz w:val="23"/>
          <w:szCs w:val="23"/>
        </w:rPr>
      </w:pPr>
      <w:r w:rsidRPr="00F06C8B">
        <w:rPr>
          <w:rFonts w:eastAsia="Times New Roman"/>
          <w:b/>
          <w:bCs/>
          <w:sz w:val="20"/>
          <w:szCs w:val="20"/>
        </w:rPr>
        <w:t>КУРСОВ ВНЕУРОЧНОЙ ДЕЯТЕЛЬНОСТИ</w:t>
      </w:r>
    </w:p>
    <w:p w:rsidR="005C372C" w:rsidRDefault="005C372C" w:rsidP="005C372C">
      <w:pPr>
        <w:spacing w:line="272" w:lineRule="auto"/>
        <w:ind w:left="120" w:firstLine="566"/>
        <w:jc w:val="both"/>
        <w:rPr>
          <w:rFonts w:eastAsia="Times New Roman"/>
          <w:sz w:val="24"/>
          <w:szCs w:val="24"/>
        </w:rPr>
      </w:pPr>
    </w:p>
    <w:p w:rsidR="005C372C" w:rsidRDefault="005C372C" w:rsidP="005C372C">
      <w:pPr>
        <w:spacing w:line="272" w:lineRule="auto"/>
        <w:ind w:left="120" w:firstLine="566"/>
        <w:jc w:val="both"/>
        <w:rPr>
          <w:sz w:val="20"/>
          <w:szCs w:val="20"/>
        </w:rPr>
      </w:pPr>
      <w:r>
        <w:rPr>
          <w:rFonts w:eastAsia="Times New Roman"/>
          <w:sz w:val="24"/>
          <w:szCs w:val="24"/>
        </w:rPr>
        <w:t xml:space="preserve">Данный раздел представлен перечнем программ учебных предметов, </w:t>
      </w:r>
      <w:r w:rsidR="009C73C1">
        <w:rPr>
          <w:rFonts w:eastAsia="Times New Roman"/>
          <w:sz w:val="24"/>
          <w:szCs w:val="24"/>
        </w:rPr>
        <w:t xml:space="preserve">учебных </w:t>
      </w:r>
      <w:r>
        <w:rPr>
          <w:rFonts w:eastAsia="Times New Roman"/>
          <w:sz w:val="24"/>
          <w:szCs w:val="24"/>
        </w:rPr>
        <w:t xml:space="preserve">курсов </w:t>
      </w:r>
      <w:r w:rsidR="00BB3168">
        <w:rPr>
          <w:rFonts w:eastAsia="Times New Roman"/>
          <w:sz w:val="24"/>
          <w:szCs w:val="24"/>
        </w:rPr>
        <w:t xml:space="preserve">и курсов </w:t>
      </w:r>
      <w:r>
        <w:rPr>
          <w:rFonts w:eastAsia="Times New Roman"/>
          <w:sz w:val="24"/>
          <w:szCs w:val="24"/>
        </w:rPr>
        <w:t>внеурочной деятельности, разработанных в соответст</w:t>
      </w:r>
      <w:r w:rsidR="009777EF">
        <w:rPr>
          <w:rFonts w:eastAsia="Times New Roman"/>
          <w:sz w:val="24"/>
          <w:szCs w:val="24"/>
        </w:rPr>
        <w:t>вии с требованиями  ФГОС НОО</w:t>
      </w:r>
      <w:r>
        <w:rPr>
          <w:rFonts w:eastAsia="Times New Roman"/>
          <w:sz w:val="24"/>
          <w:szCs w:val="24"/>
        </w:rPr>
        <w:t>.</w:t>
      </w:r>
    </w:p>
    <w:p w:rsidR="005C372C" w:rsidRDefault="005C372C" w:rsidP="005C372C">
      <w:pPr>
        <w:spacing w:line="2" w:lineRule="exact"/>
        <w:rPr>
          <w:sz w:val="20"/>
          <w:szCs w:val="20"/>
        </w:rPr>
      </w:pPr>
    </w:p>
    <w:p w:rsidR="005C372C" w:rsidRDefault="000245F1" w:rsidP="000245F1">
      <w:pPr>
        <w:spacing w:line="274" w:lineRule="auto"/>
        <w:ind w:left="120"/>
        <w:jc w:val="both"/>
        <w:rPr>
          <w:sz w:val="20"/>
          <w:szCs w:val="20"/>
        </w:rPr>
      </w:pPr>
      <w:r>
        <w:rPr>
          <w:rFonts w:eastAsia="Times New Roman"/>
          <w:sz w:val="24"/>
          <w:szCs w:val="24"/>
        </w:rPr>
        <w:t xml:space="preserve">         </w:t>
      </w:r>
      <w:r w:rsidR="005C372C">
        <w:rPr>
          <w:rFonts w:eastAsia="Times New Roman"/>
          <w:sz w:val="24"/>
          <w:szCs w:val="24"/>
        </w:rPr>
        <w:t xml:space="preserve">Рабочие программы учебных предметов, </w:t>
      </w:r>
      <w:r w:rsidR="009C73C1">
        <w:rPr>
          <w:rFonts w:eastAsia="Times New Roman"/>
          <w:sz w:val="24"/>
          <w:szCs w:val="24"/>
        </w:rPr>
        <w:t xml:space="preserve">учебных </w:t>
      </w:r>
      <w:r w:rsidR="005C372C">
        <w:rPr>
          <w:rFonts w:eastAsia="Times New Roman"/>
          <w:sz w:val="24"/>
          <w:szCs w:val="24"/>
        </w:rPr>
        <w:t>курсов и курсов внеурочной деятельности представлены в Приложении к ООП НОО.</w:t>
      </w:r>
    </w:p>
    <w:p w:rsidR="005C372C" w:rsidRDefault="005C372C" w:rsidP="005C372C">
      <w:pPr>
        <w:spacing w:line="1" w:lineRule="exact"/>
        <w:rPr>
          <w:sz w:val="20"/>
          <w:szCs w:val="20"/>
        </w:rPr>
      </w:pPr>
    </w:p>
    <w:p w:rsidR="005C372C" w:rsidRDefault="005C372C" w:rsidP="005C372C">
      <w:pPr>
        <w:ind w:left="120"/>
        <w:rPr>
          <w:sz w:val="20"/>
          <w:szCs w:val="20"/>
        </w:rPr>
      </w:pPr>
      <w:r>
        <w:rPr>
          <w:rFonts w:eastAsia="Times New Roman"/>
          <w:sz w:val="24"/>
          <w:szCs w:val="24"/>
        </w:rPr>
        <w:t>Программы учебных предметов:</w:t>
      </w:r>
    </w:p>
    <w:p w:rsidR="005C372C" w:rsidRDefault="005C372C" w:rsidP="005C372C">
      <w:pPr>
        <w:spacing w:line="47" w:lineRule="exact"/>
        <w:rPr>
          <w:sz w:val="20"/>
          <w:szCs w:val="20"/>
        </w:rPr>
      </w:pPr>
    </w:p>
    <w:p w:rsidR="005C372C" w:rsidRDefault="00B700D7" w:rsidP="005C372C">
      <w:pPr>
        <w:ind w:left="120"/>
        <w:rPr>
          <w:sz w:val="20"/>
          <w:szCs w:val="20"/>
        </w:rPr>
      </w:pPr>
      <w:r>
        <w:rPr>
          <w:rFonts w:eastAsia="Times New Roman"/>
          <w:sz w:val="24"/>
          <w:szCs w:val="24"/>
        </w:rPr>
        <w:t>«</w:t>
      </w:r>
      <w:r w:rsidR="005C372C">
        <w:rPr>
          <w:rFonts w:eastAsia="Times New Roman"/>
          <w:sz w:val="24"/>
          <w:szCs w:val="24"/>
        </w:rPr>
        <w:t>Русский язык</w:t>
      </w:r>
      <w:r>
        <w:rPr>
          <w:rFonts w:eastAsia="Times New Roman"/>
          <w:sz w:val="24"/>
          <w:szCs w:val="24"/>
        </w:rPr>
        <w:t>»</w:t>
      </w:r>
      <w:r w:rsidR="005C372C">
        <w:rPr>
          <w:rFonts w:eastAsia="Times New Roman"/>
          <w:sz w:val="24"/>
          <w:szCs w:val="24"/>
        </w:rPr>
        <w:t xml:space="preserve"> 1-4 классы</w:t>
      </w:r>
    </w:p>
    <w:p w:rsidR="005C372C" w:rsidRDefault="005C372C" w:rsidP="005C372C">
      <w:pPr>
        <w:spacing w:line="47" w:lineRule="exact"/>
        <w:rPr>
          <w:sz w:val="20"/>
          <w:szCs w:val="20"/>
        </w:rPr>
      </w:pPr>
    </w:p>
    <w:p w:rsidR="005C372C" w:rsidRDefault="00B700D7" w:rsidP="005C372C">
      <w:pPr>
        <w:ind w:left="120"/>
        <w:rPr>
          <w:rFonts w:eastAsia="Times New Roman"/>
          <w:sz w:val="24"/>
          <w:szCs w:val="24"/>
        </w:rPr>
      </w:pPr>
      <w:r>
        <w:rPr>
          <w:rFonts w:eastAsia="Times New Roman"/>
          <w:sz w:val="24"/>
          <w:szCs w:val="24"/>
        </w:rPr>
        <w:t>«</w:t>
      </w:r>
      <w:r w:rsidR="005C372C">
        <w:rPr>
          <w:rFonts w:eastAsia="Times New Roman"/>
          <w:sz w:val="24"/>
          <w:szCs w:val="24"/>
        </w:rPr>
        <w:t>Литературное чтение</w:t>
      </w:r>
      <w:r>
        <w:rPr>
          <w:rFonts w:eastAsia="Times New Roman"/>
          <w:sz w:val="24"/>
          <w:szCs w:val="24"/>
        </w:rPr>
        <w:t>»</w:t>
      </w:r>
      <w:r w:rsidR="005C372C">
        <w:rPr>
          <w:rFonts w:eastAsia="Times New Roman"/>
          <w:sz w:val="24"/>
          <w:szCs w:val="24"/>
        </w:rPr>
        <w:t xml:space="preserve"> 1-4 классы</w:t>
      </w:r>
    </w:p>
    <w:p w:rsidR="00B700D7" w:rsidRDefault="00B700D7" w:rsidP="00B700D7">
      <w:pPr>
        <w:ind w:left="120"/>
        <w:rPr>
          <w:sz w:val="20"/>
          <w:szCs w:val="20"/>
        </w:rPr>
      </w:pPr>
      <w:r>
        <w:rPr>
          <w:rFonts w:eastAsia="Times New Roman"/>
          <w:sz w:val="24"/>
          <w:szCs w:val="24"/>
        </w:rPr>
        <w:t>«Иностранный язык» (Английский язык) 2-4 классы</w:t>
      </w:r>
    </w:p>
    <w:p w:rsidR="005C372C" w:rsidRDefault="005C372C" w:rsidP="005C372C">
      <w:pPr>
        <w:spacing w:line="46" w:lineRule="exact"/>
        <w:rPr>
          <w:sz w:val="20"/>
          <w:szCs w:val="20"/>
        </w:rPr>
      </w:pPr>
    </w:p>
    <w:p w:rsidR="005C372C" w:rsidRDefault="00B700D7" w:rsidP="005C372C">
      <w:pPr>
        <w:ind w:left="120"/>
        <w:rPr>
          <w:rFonts w:eastAsia="Times New Roman"/>
          <w:sz w:val="24"/>
          <w:szCs w:val="24"/>
        </w:rPr>
      </w:pPr>
      <w:r>
        <w:rPr>
          <w:rFonts w:eastAsia="Times New Roman"/>
          <w:sz w:val="24"/>
          <w:szCs w:val="24"/>
        </w:rPr>
        <w:t>«Математика»</w:t>
      </w:r>
      <w:r w:rsidR="005C372C">
        <w:rPr>
          <w:rFonts w:eastAsia="Times New Roman"/>
          <w:sz w:val="24"/>
          <w:szCs w:val="24"/>
        </w:rPr>
        <w:t xml:space="preserve"> 1-4 классы</w:t>
      </w:r>
    </w:p>
    <w:p w:rsidR="00B1294C" w:rsidRDefault="00B1294C" w:rsidP="00B1294C">
      <w:pPr>
        <w:ind w:left="120"/>
        <w:rPr>
          <w:sz w:val="20"/>
          <w:szCs w:val="20"/>
        </w:rPr>
      </w:pPr>
      <w:r>
        <w:rPr>
          <w:rFonts w:eastAsia="Times New Roman"/>
          <w:sz w:val="24"/>
          <w:szCs w:val="24"/>
        </w:rPr>
        <w:t>«Информатика» 1-4 классы</w:t>
      </w:r>
    </w:p>
    <w:p w:rsidR="00B1294C" w:rsidRDefault="00B1294C" w:rsidP="00B1294C">
      <w:pPr>
        <w:ind w:left="120"/>
        <w:rPr>
          <w:rFonts w:eastAsia="Times New Roman"/>
          <w:sz w:val="24"/>
          <w:szCs w:val="24"/>
        </w:rPr>
      </w:pPr>
      <w:r>
        <w:rPr>
          <w:rFonts w:eastAsia="Times New Roman"/>
          <w:sz w:val="24"/>
          <w:szCs w:val="24"/>
        </w:rPr>
        <w:t>«Окружающий мир» 1-4 классы</w:t>
      </w:r>
    </w:p>
    <w:p w:rsidR="00B1294C" w:rsidRDefault="00B1294C" w:rsidP="00B1294C">
      <w:pPr>
        <w:ind w:left="120"/>
        <w:rPr>
          <w:sz w:val="20"/>
          <w:szCs w:val="20"/>
        </w:rPr>
      </w:pPr>
      <w:r>
        <w:rPr>
          <w:rFonts w:eastAsia="Times New Roman"/>
          <w:sz w:val="24"/>
          <w:szCs w:val="24"/>
        </w:rPr>
        <w:t>«Основы религиозных культур и светской этики» 4 класс</w:t>
      </w:r>
    </w:p>
    <w:p w:rsidR="00B1294C" w:rsidRDefault="00B1294C" w:rsidP="00B1294C">
      <w:pPr>
        <w:ind w:left="120"/>
        <w:rPr>
          <w:sz w:val="20"/>
          <w:szCs w:val="20"/>
        </w:rPr>
      </w:pPr>
      <w:r>
        <w:rPr>
          <w:rFonts w:eastAsia="Times New Roman"/>
          <w:sz w:val="24"/>
          <w:szCs w:val="24"/>
        </w:rPr>
        <w:t>«Музыка» 1-4 классы</w:t>
      </w:r>
    </w:p>
    <w:p w:rsidR="005C372C" w:rsidRDefault="005C372C" w:rsidP="005C372C">
      <w:pPr>
        <w:spacing w:line="47" w:lineRule="exact"/>
        <w:rPr>
          <w:sz w:val="20"/>
          <w:szCs w:val="20"/>
        </w:rPr>
      </w:pPr>
    </w:p>
    <w:p w:rsidR="005C372C" w:rsidRDefault="00B700D7" w:rsidP="005C372C">
      <w:pPr>
        <w:ind w:left="120"/>
        <w:rPr>
          <w:sz w:val="20"/>
          <w:szCs w:val="20"/>
        </w:rPr>
      </w:pPr>
      <w:r>
        <w:rPr>
          <w:rFonts w:eastAsia="Times New Roman"/>
          <w:sz w:val="24"/>
          <w:szCs w:val="24"/>
        </w:rPr>
        <w:t>«</w:t>
      </w:r>
      <w:r w:rsidR="005C372C">
        <w:rPr>
          <w:rFonts w:eastAsia="Times New Roman"/>
          <w:sz w:val="24"/>
          <w:szCs w:val="24"/>
        </w:rPr>
        <w:t>Изобразительное искусство</w:t>
      </w:r>
      <w:r>
        <w:rPr>
          <w:rFonts w:eastAsia="Times New Roman"/>
          <w:sz w:val="24"/>
          <w:szCs w:val="24"/>
        </w:rPr>
        <w:t>»</w:t>
      </w:r>
      <w:r w:rsidR="005C372C">
        <w:rPr>
          <w:rFonts w:eastAsia="Times New Roman"/>
          <w:sz w:val="24"/>
          <w:szCs w:val="24"/>
        </w:rPr>
        <w:t xml:space="preserve"> 1-4 классы</w:t>
      </w:r>
    </w:p>
    <w:p w:rsidR="005C372C" w:rsidRDefault="005C372C" w:rsidP="005C372C">
      <w:pPr>
        <w:spacing w:line="47" w:lineRule="exact"/>
        <w:rPr>
          <w:sz w:val="20"/>
          <w:szCs w:val="20"/>
        </w:rPr>
      </w:pPr>
    </w:p>
    <w:p w:rsidR="005C372C" w:rsidRDefault="00B1294C" w:rsidP="005C372C">
      <w:pPr>
        <w:ind w:left="120"/>
        <w:rPr>
          <w:sz w:val="20"/>
          <w:szCs w:val="20"/>
        </w:rPr>
      </w:pPr>
      <w:r>
        <w:rPr>
          <w:rFonts w:eastAsia="Times New Roman"/>
          <w:sz w:val="24"/>
          <w:szCs w:val="24"/>
        </w:rPr>
        <w:t>«</w:t>
      </w:r>
      <w:r w:rsidR="005C372C">
        <w:rPr>
          <w:rFonts w:eastAsia="Times New Roman"/>
          <w:sz w:val="24"/>
          <w:szCs w:val="24"/>
        </w:rPr>
        <w:t>Технология</w:t>
      </w:r>
      <w:r>
        <w:rPr>
          <w:rFonts w:eastAsia="Times New Roman"/>
          <w:sz w:val="24"/>
          <w:szCs w:val="24"/>
        </w:rPr>
        <w:t>»</w:t>
      </w:r>
      <w:r w:rsidR="005C372C">
        <w:rPr>
          <w:rFonts w:eastAsia="Times New Roman"/>
          <w:sz w:val="24"/>
          <w:szCs w:val="24"/>
        </w:rPr>
        <w:t xml:space="preserve"> 1-4 классы</w:t>
      </w:r>
    </w:p>
    <w:p w:rsidR="005C372C" w:rsidRDefault="005C372C" w:rsidP="005C372C">
      <w:pPr>
        <w:spacing w:line="46" w:lineRule="exact"/>
        <w:rPr>
          <w:sz w:val="20"/>
          <w:szCs w:val="20"/>
        </w:rPr>
      </w:pPr>
    </w:p>
    <w:p w:rsidR="005C372C" w:rsidRDefault="00B1294C" w:rsidP="00442300">
      <w:pPr>
        <w:ind w:left="120"/>
        <w:rPr>
          <w:rFonts w:eastAsia="Times New Roman"/>
          <w:sz w:val="24"/>
          <w:szCs w:val="24"/>
        </w:rPr>
      </w:pPr>
      <w:r>
        <w:rPr>
          <w:rFonts w:eastAsia="Times New Roman"/>
          <w:sz w:val="24"/>
          <w:szCs w:val="24"/>
        </w:rPr>
        <w:t>«</w:t>
      </w:r>
      <w:r w:rsidR="005C372C">
        <w:rPr>
          <w:rFonts w:eastAsia="Times New Roman"/>
          <w:sz w:val="24"/>
          <w:szCs w:val="24"/>
        </w:rPr>
        <w:t>Физическая культура</w:t>
      </w:r>
      <w:r>
        <w:rPr>
          <w:rFonts w:eastAsia="Times New Roman"/>
          <w:sz w:val="24"/>
          <w:szCs w:val="24"/>
        </w:rPr>
        <w:t>»</w:t>
      </w:r>
      <w:r w:rsidR="005C372C">
        <w:rPr>
          <w:rFonts w:eastAsia="Times New Roman"/>
          <w:sz w:val="24"/>
          <w:szCs w:val="24"/>
        </w:rPr>
        <w:t>1-4 классы</w:t>
      </w:r>
    </w:p>
    <w:p w:rsidR="00601D9A" w:rsidRDefault="00601D9A" w:rsidP="00442300">
      <w:pPr>
        <w:ind w:left="120"/>
        <w:rPr>
          <w:rFonts w:eastAsia="Times New Roman"/>
          <w:sz w:val="24"/>
          <w:szCs w:val="24"/>
        </w:rPr>
      </w:pPr>
    </w:p>
    <w:p w:rsidR="00601D9A" w:rsidRDefault="00601D9A" w:rsidP="00442300">
      <w:pPr>
        <w:ind w:left="120"/>
        <w:rPr>
          <w:rFonts w:eastAsia="Times New Roman"/>
          <w:sz w:val="24"/>
          <w:szCs w:val="24"/>
        </w:rPr>
      </w:pPr>
      <w:r>
        <w:rPr>
          <w:rFonts w:eastAsia="Times New Roman"/>
          <w:sz w:val="24"/>
          <w:szCs w:val="24"/>
        </w:rPr>
        <w:t>Программы учебных курсов:</w:t>
      </w:r>
    </w:p>
    <w:p w:rsidR="00601D9A" w:rsidRDefault="001C1488" w:rsidP="00442300">
      <w:pPr>
        <w:ind w:left="120"/>
        <w:rPr>
          <w:rFonts w:eastAsia="Times New Roman"/>
          <w:sz w:val="24"/>
          <w:szCs w:val="24"/>
        </w:rPr>
      </w:pPr>
      <w:r>
        <w:rPr>
          <w:rFonts w:eastAsia="Times New Roman"/>
          <w:sz w:val="24"/>
          <w:szCs w:val="24"/>
        </w:rPr>
        <w:t>«Решение нестандартных заданий» - 2 класс</w:t>
      </w:r>
    </w:p>
    <w:p w:rsidR="001C1488" w:rsidRDefault="001C1488" w:rsidP="00442300">
      <w:pPr>
        <w:ind w:left="120"/>
        <w:rPr>
          <w:rFonts w:eastAsia="Times New Roman"/>
          <w:sz w:val="24"/>
          <w:szCs w:val="24"/>
        </w:rPr>
      </w:pPr>
      <w:r>
        <w:rPr>
          <w:rFonts w:eastAsia="Times New Roman"/>
          <w:sz w:val="24"/>
          <w:szCs w:val="24"/>
        </w:rPr>
        <w:t>«Решение нестандартных задач» - 2 класс</w:t>
      </w:r>
    </w:p>
    <w:p w:rsidR="001C1488" w:rsidRDefault="001C1488" w:rsidP="00442300">
      <w:pPr>
        <w:ind w:left="120"/>
        <w:rPr>
          <w:rFonts w:eastAsia="Times New Roman"/>
          <w:sz w:val="24"/>
          <w:szCs w:val="24"/>
        </w:rPr>
      </w:pPr>
      <w:r>
        <w:rPr>
          <w:rFonts w:eastAsia="Times New Roman"/>
          <w:sz w:val="24"/>
          <w:szCs w:val="24"/>
        </w:rPr>
        <w:t>« В мире слов» -3-4 класс</w:t>
      </w:r>
    </w:p>
    <w:p w:rsidR="001C1488" w:rsidRDefault="001C1488" w:rsidP="00442300">
      <w:pPr>
        <w:ind w:left="120"/>
        <w:rPr>
          <w:rFonts w:eastAsia="Times New Roman"/>
          <w:sz w:val="24"/>
          <w:szCs w:val="24"/>
        </w:rPr>
      </w:pPr>
      <w:r>
        <w:rPr>
          <w:rFonts w:eastAsia="Times New Roman"/>
          <w:sz w:val="24"/>
          <w:szCs w:val="24"/>
        </w:rPr>
        <w:t>«Занимательная математика» -3-4 класс</w:t>
      </w:r>
    </w:p>
    <w:p w:rsidR="00210602" w:rsidRDefault="00210602" w:rsidP="00442300">
      <w:pPr>
        <w:ind w:left="120"/>
        <w:rPr>
          <w:sz w:val="24"/>
          <w:szCs w:val="24"/>
        </w:rPr>
      </w:pPr>
    </w:p>
    <w:p w:rsidR="00210602" w:rsidRDefault="00210602" w:rsidP="00442300">
      <w:pPr>
        <w:ind w:left="120"/>
        <w:rPr>
          <w:sz w:val="24"/>
          <w:szCs w:val="24"/>
        </w:rPr>
      </w:pPr>
      <w:r>
        <w:rPr>
          <w:sz w:val="24"/>
          <w:szCs w:val="24"/>
        </w:rPr>
        <w:t>Программы курсов внеурочной деятельности:</w:t>
      </w:r>
    </w:p>
    <w:p w:rsidR="00F83345" w:rsidRPr="00654A8F" w:rsidRDefault="00654A8F" w:rsidP="00442300">
      <w:pPr>
        <w:ind w:left="120"/>
        <w:rPr>
          <w:sz w:val="24"/>
          <w:szCs w:val="24"/>
        </w:rPr>
      </w:pPr>
      <w:r w:rsidRPr="00654A8F">
        <w:rPr>
          <w:sz w:val="24"/>
          <w:szCs w:val="24"/>
        </w:rPr>
        <w:t>«</w:t>
      </w:r>
      <w:proofErr w:type="spellStart"/>
      <w:r w:rsidRPr="00654A8F">
        <w:rPr>
          <w:sz w:val="24"/>
          <w:szCs w:val="24"/>
        </w:rPr>
        <w:t>Здоровейка</w:t>
      </w:r>
      <w:proofErr w:type="spellEnd"/>
      <w:r w:rsidRPr="00654A8F">
        <w:rPr>
          <w:sz w:val="24"/>
          <w:szCs w:val="24"/>
        </w:rPr>
        <w:t>» 1-4 классы</w:t>
      </w:r>
    </w:p>
    <w:p w:rsidR="00654A8F" w:rsidRPr="00654A8F" w:rsidRDefault="00654A8F" w:rsidP="00442300">
      <w:pPr>
        <w:ind w:left="120"/>
        <w:rPr>
          <w:sz w:val="24"/>
          <w:szCs w:val="24"/>
        </w:rPr>
      </w:pPr>
      <w:r w:rsidRPr="00654A8F">
        <w:rPr>
          <w:sz w:val="24"/>
          <w:szCs w:val="24"/>
        </w:rPr>
        <w:t>«Школа здоровья» 1-4 классы</w:t>
      </w:r>
    </w:p>
    <w:p w:rsidR="00654A8F" w:rsidRPr="00654A8F" w:rsidRDefault="00654A8F" w:rsidP="00442300">
      <w:pPr>
        <w:ind w:left="120"/>
        <w:rPr>
          <w:sz w:val="24"/>
          <w:szCs w:val="24"/>
        </w:rPr>
      </w:pPr>
      <w:r w:rsidRPr="00654A8F">
        <w:rPr>
          <w:sz w:val="24"/>
          <w:szCs w:val="24"/>
        </w:rPr>
        <w:t>«Экологический клуб «Почемучки» 1-4 классы</w:t>
      </w:r>
    </w:p>
    <w:p w:rsidR="00654A8F" w:rsidRDefault="00654A8F" w:rsidP="00442300">
      <w:pPr>
        <w:ind w:left="120"/>
        <w:rPr>
          <w:sz w:val="24"/>
          <w:szCs w:val="24"/>
        </w:rPr>
      </w:pPr>
      <w:r w:rsidRPr="00654A8F">
        <w:rPr>
          <w:sz w:val="24"/>
          <w:szCs w:val="24"/>
        </w:rPr>
        <w:t>«Я и город» 1-4 классы</w:t>
      </w:r>
    </w:p>
    <w:p w:rsidR="005A7737" w:rsidRDefault="005A7737" w:rsidP="00442300">
      <w:pPr>
        <w:ind w:left="120"/>
        <w:rPr>
          <w:sz w:val="24"/>
          <w:szCs w:val="24"/>
        </w:rPr>
      </w:pPr>
      <w:r>
        <w:rPr>
          <w:sz w:val="24"/>
          <w:szCs w:val="24"/>
        </w:rPr>
        <w:t>«Декоративное творчество» 1-4 классы</w:t>
      </w:r>
    </w:p>
    <w:p w:rsidR="005A7737" w:rsidRDefault="005A7737" w:rsidP="00442300">
      <w:pPr>
        <w:ind w:left="120"/>
        <w:rPr>
          <w:sz w:val="24"/>
          <w:szCs w:val="24"/>
        </w:rPr>
      </w:pPr>
      <w:r>
        <w:rPr>
          <w:sz w:val="24"/>
          <w:szCs w:val="24"/>
        </w:rPr>
        <w:t>«Логика» 1-4 классы</w:t>
      </w:r>
    </w:p>
    <w:p w:rsidR="005A7737" w:rsidRDefault="005A7737" w:rsidP="00442300">
      <w:pPr>
        <w:ind w:left="120"/>
        <w:rPr>
          <w:sz w:val="24"/>
          <w:szCs w:val="24"/>
        </w:rPr>
      </w:pPr>
      <w:r>
        <w:rPr>
          <w:sz w:val="24"/>
          <w:szCs w:val="24"/>
        </w:rPr>
        <w:t>«Первые шаги в науку» 1-4 классы</w:t>
      </w:r>
    </w:p>
    <w:p w:rsidR="005A7737" w:rsidRDefault="005A7737" w:rsidP="00442300">
      <w:pPr>
        <w:ind w:left="120"/>
        <w:rPr>
          <w:sz w:val="24"/>
          <w:szCs w:val="24"/>
        </w:rPr>
      </w:pPr>
      <w:r>
        <w:rPr>
          <w:sz w:val="24"/>
          <w:szCs w:val="24"/>
        </w:rPr>
        <w:t>«Занимательная математика» 1-4 классы</w:t>
      </w:r>
    </w:p>
    <w:p w:rsidR="005A7737" w:rsidRDefault="005A7737" w:rsidP="00442300">
      <w:pPr>
        <w:ind w:left="120"/>
        <w:rPr>
          <w:sz w:val="24"/>
          <w:szCs w:val="24"/>
        </w:rPr>
      </w:pPr>
      <w:r>
        <w:rPr>
          <w:sz w:val="24"/>
          <w:szCs w:val="24"/>
        </w:rPr>
        <w:t>«Школа развития речи» 1-4 классы</w:t>
      </w:r>
    </w:p>
    <w:p w:rsidR="005A7737" w:rsidRPr="00654A8F" w:rsidRDefault="005A7737" w:rsidP="00442300">
      <w:pPr>
        <w:ind w:left="120"/>
        <w:rPr>
          <w:sz w:val="24"/>
          <w:szCs w:val="24"/>
        </w:rPr>
      </w:pPr>
      <w:r>
        <w:rPr>
          <w:sz w:val="24"/>
          <w:szCs w:val="24"/>
        </w:rPr>
        <w:t>«Занимательная грамматика» 1-4 классы</w:t>
      </w:r>
    </w:p>
    <w:p w:rsidR="005B415A" w:rsidRPr="00424561" w:rsidRDefault="002B0489" w:rsidP="00424561">
      <w:pPr>
        <w:autoSpaceDE w:val="0"/>
        <w:autoSpaceDN w:val="0"/>
        <w:adjustRightInd w:val="0"/>
        <w:jc w:val="both"/>
        <w:rPr>
          <w:sz w:val="24"/>
          <w:szCs w:val="24"/>
        </w:rPr>
      </w:pPr>
      <w:r>
        <w:rPr>
          <w:sz w:val="24"/>
          <w:szCs w:val="24"/>
        </w:rPr>
        <w:t xml:space="preserve">    </w:t>
      </w:r>
      <w:r w:rsidR="005B415A" w:rsidRPr="00424561">
        <w:rPr>
          <w:sz w:val="24"/>
          <w:szCs w:val="24"/>
        </w:rPr>
        <w:t xml:space="preserve">Рабочие программы отдельных учебных предметов, </w:t>
      </w:r>
      <w:r w:rsidR="009C73C1">
        <w:rPr>
          <w:sz w:val="24"/>
          <w:szCs w:val="24"/>
        </w:rPr>
        <w:t xml:space="preserve">учебных </w:t>
      </w:r>
      <w:r w:rsidR="005B415A" w:rsidRPr="00424561">
        <w:rPr>
          <w:sz w:val="24"/>
          <w:szCs w:val="24"/>
        </w:rPr>
        <w:t xml:space="preserve">курсов, в том числе </w:t>
      </w:r>
      <w:r w:rsidR="009C73C1">
        <w:rPr>
          <w:sz w:val="24"/>
          <w:szCs w:val="24"/>
        </w:rPr>
        <w:t xml:space="preserve">курсов </w:t>
      </w:r>
      <w:r w:rsidR="005B415A" w:rsidRPr="00424561">
        <w:rPr>
          <w:sz w:val="24"/>
          <w:szCs w:val="24"/>
        </w:rPr>
        <w:t>внеурочной деятельности</w:t>
      </w:r>
      <w:r w:rsidR="00DA37F6">
        <w:rPr>
          <w:sz w:val="24"/>
          <w:szCs w:val="24"/>
        </w:rPr>
        <w:t xml:space="preserve"> разработаны</w:t>
      </w:r>
      <w:r w:rsidR="005B415A" w:rsidRPr="00424561">
        <w:rPr>
          <w:sz w:val="24"/>
          <w:szCs w:val="24"/>
        </w:rPr>
        <w:t xml:space="preserve"> на основе требований к результатам освоения основной образовательной программы</w:t>
      </w:r>
      <w:r w:rsidR="00DA37F6">
        <w:rPr>
          <w:sz w:val="24"/>
          <w:szCs w:val="24"/>
        </w:rPr>
        <w:t xml:space="preserve"> </w:t>
      </w:r>
      <w:r w:rsidR="005B415A" w:rsidRPr="00424561">
        <w:rPr>
          <w:sz w:val="24"/>
          <w:szCs w:val="24"/>
        </w:rPr>
        <w:t>начального общего образования с учетом программ, включенных в ее структуру.</w:t>
      </w:r>
    </w:p>
    <w:p w:rsidR="005B415A" w:rsidRPr="00424561" w:rsidRDefault="005B415A" w:rsidP="00424561">
      <w:pPr>
        <w:autoSpaceDE w:val="0"/>
        <w:autoSpaceDN w:val="0"/>
        <w:adjustRightInd w:val="0"/>
        <w:jc w:val="both"/>
        <w:rPr>
          <w:sz w:val="24"/>
          <w:szCs w:val="24"/>
        </w:rPr>
      </w:pPr>
      <w:r w:rsidRPr="00424561">
        <w:rPr>
          <w:sz w:val="24"/>
          <w:szCs w:val="24"/>
        </w:rPr>
        <w:t xml:space="preserve">Рабочие программы </w:t>
      </w:r>
      <w:r w:rsidR="00DA37F6">
        <w:rPr>
          <w:sz w:val="24"/>
          <w:szCs w:val="24"/>
        </w:rPr>
        <w:t xml:space="preserve">учебных предметов, </w:t>
      </w:r>
      <w:r w:rsidR="009C73C1">
        <w:rPr>
          <w:sz w:val="24"/>
          <w:szCs w:val="24"/>
        </w:rPr>
        <w:t xml:space="preserve">учебных </w:t>
      </w:r>
      <w:r w:rsidR="00DA37F6">
        <w:rPr>
          <w:sz w:val="24"/>
          <w:szCs w:val="24"/>
        </w:rPr>
        <w:t>курсов  содержат</w:t>
      </w:r>
      <w:r w:rsidRPr="00424561">
        <w:rPr>
          <w:sz w:val="24"/>
          <w:szCs w:val="24"/>
        </w:rPr>
        <w:t>:</w:t>
      </w:r>
    </w:p>
    <w:p w:rsidR="005B415A" w:rsidRPr="00424561" w:rsidRDefault="005B415A" w:rsidP="00424561">
      <w:pPr>
        <w:autoSpaceDE w:val="0"/>
        <w:autoSpaceDN w:val="0"/>
        <w:adjustRightInd w:val="0"/>
        <w:jc w:val="both"/>
        <w:rPr>
          <w:sz w:val="24"/>
          <w:szCs w:val="24"/>
        </w:rPr>
      </w:pPr>
      <w:r w:rsidRPr="00424561">
        <w:rPr>
          <w:sz w:val="24"/>
          <w:szCs w:val="24"/>
        </w:rPr>
        <w:t>1) планируемые результаты освоения учебного предмета, курса;</w:t>
      </w:r>
    </w:p>
    <w:p w:rsidR="005B415A" w:rsidRPr="00424561" w:rsidRDefault="005B415A" w:rsidP="00424561">
      <w:pPr>
        <w:autoSpaceDE w:val="0"/>
        <w:autoSpaceDN w:val="0"/>
        <w:adjustRightInd w:val="0"/>
        <w:jc w:val="both"/>
        <w:rPr>
          <w:sz w:val="24"/>
          <w:szCs w:val="24"/>
        </w:rPr>
      </w:pPr>
      <w:r w:rsidRPr="00424561">
        <w:rPr>
          <w:sz w:val="24"/>
          <w:szCs w:val="24"/>
        </w:rPr>
        <w:t>2) содержание учебного предмета, курса;</w:t>
      </w:r>
    </w:p>
    <w:p w:rsidR="005B415A" w:rsidRPr="00424561" w:rsidRDefault="005B415A" w:rsidP="00424561">
      <w:pPr>
        <w:autoSpaceDE w:val="0"/>
        <w:autoSpaceDN w:val="0"/>
        <w:adjustRightInd w:val="0"/>
        <w:jc w:val="both"/>
        <w:rPr>
          <w:sz w:val="24"/>
          <w:szCs w:val="24"/>
        </w:rPr>
      </w:pPr>
      <w:r w:rsidRPr="00424561">
        <w:rPr>
          <w:sz w:val="24"/>
          <w:szCs w:val="24"/>
        </w:rPr>
        <w:t>3) тематическое планирование с указанием количества часов, отводимых на освоение каждой темы.</w:t>
      </w:r>
    </w:p>
    <w:p w:rsidR="005B415A" w:rsidRPr="00424561" w:rsidRDefault="005B415A" w:rsidP="00424561">
      <w:pPr>
        <w:autoSpaceDE w:val="0"/>
        <w:autoSpaceDN w:val="0"/>
        <w:adjustRightInd w:val="0"/>
        <w:jc w:val="both"/>
        <w:rPr>
          <w:sz w:val="24"/>
          <w:szCs w:val="24"/>
        </w:rPr>
      </w:pPr>
      <w:r w:rsidRPr="00424561">
        <w:rPr>
          <w:sz w:val="24"/>
          <w:szCs w:val="24"/>
        </w:rPr>
        <w:t>Рабочие программы курсо</w:t>
      </w:r>
      <w:r w:rsidR="00DA37F6">
        <w:rPr>
          <w:sz w:val="24"/>
          <w:szCs w:val="24"/>
        </w:rPr>
        <w:t>в внеурочной деятельности  содержат</w:t>
      </w:r>
      <w:r w:rsidRPr="00424561">
        <w:rPr>
          <w:sz w:val="24"/>
          <w:szCs w:val="24"/>
        </w:rPr>
        <w:t>:</w:t>
      </w:r>
    </w:p>
    <w:p w:rsidR="005B415A" w:rsidRPr="00424561" w:rsidRDefault="005B415A" w:rsidP="00424561">
      <w:pPr>
        <w:autoSpaceDE w:val="0"/>
        <w:autoSpaceDN w:val="0"/>
        <w:adjustRightInd w:val="0"/>
        <w:jc w:val="both"/>
        <w:rPr>
          <w:sz w:val="24"/>
          <w:szCs w:val="24"/>
        </w:rPr>
      </w:pPr>
      <w:r w:rsidRPr="00424561">
        <w:rPr>
          <w:sz w:val="24"/>
          <w:szCs w:val="24"/>
        </w:rPr>
        <w:t>1) результаты освоения курса внеурочной деятельности;</w:t>
      </w:r>
    </w:p>
    <w:p w:rsidR="005B415A" w:rsidRPr="00424561" w:rsidRDefault="005B415A" w:rsidP="00424561">
      <w:pPr>
        <w:autoSpaceDE w:val="0"/>
        <w:autoSpaceDN w:val="0"/>
        <w:adjustRightInd w:val="0"/>
        <w:jc w:val="both"/>
        <w:rPr>
          <w:sz w:val="24"/>
          <w:szCs w:val="24"/>
        </w:rPr>
      </w:pPr>
      <w:r w:rsidRPr="00424561">
        <w:rPr>
          <w:sz w:val="24"/>
          <w:szCs w:val="24"/>
        </w:rPr>
        <w:t>2) содержание курса внеурочной деятельности с указанием форм организации и видов деятельности;</w:t>
      </w:r>
    </w:p>
    <w:p w:rsidR="005B415A" w:rsidRPr="00424561" w:rsidRDefault="005B415A" w:rsidP="00424561">
      <w:pPr>
        <w:autoSpaceDE w:val="0"/>
        <w:autoSpaceDN w:val="0"/>
        <w:adjustRightInd w:val="0"/>
        <w:jc w:val="both"/>
        <w:rPr>
          <w:sz w:val="24"/>
          <w:szCs w:val="24"/>
        </w:rPr>
      </w:pPr>
      <w:r w:rsidRPr="00424561">
        <w:rPr>
          <w:sz w:val="24"/>
          <w:szCs w:val="24"/>
        </w:rPr>
        <w:t>3) тематическое планирование.</w:t>
      </w:r>
    </w:p>
    <w:p w:rsidR="00247033" w:rsidRPr="00424561" w:rsidRDefault="00247033" w:rsidP="00424561">
      <w:pPr>
        <w:spacing w:line="7" w:lineRule="exact"/>
        <w:jc w:val="both"/>
        <w:rPr>
          <w:sz w:val="24"/>
          <w:szCs w:val="24"/>
        </w:rPr>
      </w:pPr>
    </w:p>
    <w:p w:rsidR="00247033" w:rsidRPr="00424561" w:rsidRDefault="00247033" w:rsidP="00424561">
      <w:pPr>
        <w:spacing w:line="79" w:lineRule="exact"/>
        <w:jc w:val="both"/>
        <w:rPr>
          <w:sz w:val="24"/>
          <w:szCs w:val="24"/>
        </w:rPr>
      </w:pPr>
    </w:p>
    <w:p w:rsidR="003A54B3" w:rsidRDefault="003A54B3">
      <w:pPr>
        <w:ind w:left="1940"/>
        <w:jc w:val="center"/>
        <w:rPr>
          <w:rFonts w:eastAsia="Times New Roman"/>
          <w:b/>
          <w:bCs/>
          <w:sz w:val="24"/>
          <w:szCs w:val="24"/>
        </w:rPr>
      </w:pPr>
    </w:p>
    <w:p w:rsidR="00F72753" w:rsidRDefault="006D30A0">
      <w:pPr>
        <w:ind w:left="1940"/>
        <w:jc w:val="center"/>
        <w:rPr>
          <w:sz w:val="20"/>
          <w:szCs w:val="20"/>
        </w:rPr>
      </w:pPr>
      <w:r>
        <w:rPr>
          <w:rFonts w:eastAsia="Times New Roman"/>
          <w:b/>
          <w:bCs/>
          <w:sz w:val="24"/>
          <w:szCs w:val="24"/>
        </w:rPr>
        <w:t>2.3. ПРОГРАММА ДУХОВНО-НРАВСТВЕННОГО РАЗВИТИЯ,</w:t>
      </w:r>
    </w:p>
    <w:p w:rsidR="00F72753" w:rsidRDefault="00F72753">
      <w:pPr>
        <w:spacing w:line="55" w:lineRule="exact"/>
        <w:rPr>
          <w:sz w:val="20"/>
          <w:szCs w:val="20"/>
        </w:rPr>
      </w:pPr>
    </w:p>
    <w:p w:rsidR="00F72753" w:rsidRDefault="006D30A0">
      <w:pPr>
        <w:spacing w:line="284" w:lineRule="auto"/>
        <w:ind w:left="2520" w:right="1040" w:hanging="141"/>
        <w:rPr>
          <w:sz w:val="20"/>
          <w:szCs w:val="20"/>
        </w:rPr>
      </w:pPr>
      <w:r>
        <w:rPr>
          <w:rFonts w:eastAsia="Times New Roman"/>
          <w:b/>
          <w:bCs/>
          <w:sz w:val="23"/>
          <w:szCs w:val="23"/>
        </w:rPr>
        <w:t>ВОСПИТАНИЯ ОБУЧАЮЩИХСЯ ПРИ ПОЛУЧЕНИИ НАЧАЛЬНОГО ОБЩЕГО ОБРАЗОВАНИЯ</w:t>
      </w:r>
    </w:p>
    <w:p w:rsidR="00F72753" w:rsidRDefault="00F72753">
      <w:pPr>
        <w:spacing w:line="271" w:lineRule="exact"/>
        <w:rPr>
          <w:sz w:val="20"/>
          <w:szCs w:val="20"/>
        </w:rPr>
      </w:pPr>
    </w:p>
    <w:p w:rsidR="00F72753" w:rsidRDefault="006D30A0">
      <w:pPr>
        <w:ind w:left="3980"/>
        <w:rPr>
          <w:sz w:val="20"/>
          <w:szCs w:val="20"/>
        </w:rPr>
      </w:pPr>
      <w:r>
        <w:rPr>
          <w:rFonts w:eastAsia="Times New Roman"/>
          <w:b/>
          <w:bCs/>
          <w:sz w:val="24"/>
          <w:szCs w:val="24"/>
        </w:rPr>
        <w:t>Пояснительная записка</w:t>
      </w:r>
    </w:p>
    <w:p w:rsidR="00F72753" w:rsidRDefault="006D30A0" w:rsidP="00E73E2F">
      <w:pPr>
        <w:numPr>
          <w:ilvl w:val="0"/>
          <w:numId w:val="36"/>
        </w:numPr>
        <w:tabs>
          <w:tab w:val="left" w:pos="1213"/>
        </w:tabs>
        <w:spacing w:line="273" w:lineRule="auto"/>
        <w:ind w:left="260" w:firstLine="710"/>
        <w:jc w:val="both"/>
        <w:rPr>
          <w:rFonts w:eastAsia="Times New Roman"/>
          <w:sz w:val="24"/>
          <w:szCs w:val="24"/>
        </w:rPr>
      </w:pPr>
      <w:r>
        <w:rPr>
          <w:rFonts w:eastAsia="Times New Roman"/>
          <w:sz w:val="24"/>
          <w:szCs w:val="24"/>
        </w:rPr>
        <w:t>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w:t>
      </w:r>
    </w:p>
    <w:p w:rsidR="00F72753" w:rsidRDefault="00F72753">
      <w:pPr>
        <w:spacing w:line="19" w:lineRule="exact"/>
        <w:rPr>
          <w:rFonts w:eastAsia="Times New Roman"/>
          <w:sz w:val="24"/>
          <w:szCs w:val="24"/>
        </w:rPr>
      </w:pPr>
    </w:p>
    <w:p w:rsidR="00F72753" w:rsidRDefault="006D30A0">
      <w:pPr>
        <w:spacing w:line="274" w:lineRule="auto"/>
        <w:ind w:left="260"/>
        <w:jc w:val="both"/>
        <w:rPr>
          <w:rFonts w:eastAsia="Times New Roman"/>
          <w:sz w:val="24"/>
          <w:szCs w:val="24"/>
        </w:rPr>
      </w:pPr>
      <w:r>
        <w:rPr>
          <w:rFonts w:eastAsia="Times New Roman"/>
          <w:sz w:val="24"/>
          <w:szCs w:val="24"/>
        </w:rPr>
        <w:lastRenderedPageBreak/>
        <w:t xml:space="preserve">идет процесс формирования нового поколения российских граждан. Воспитание гражданина страны – одно из главных условий национального возрождения. Понятие </w:t>
      </w:r>
      <w:r>
        <w:rPr>
          <w:rFonts w:eastAsia="Times New Roman"/>
          <w:i/>
          <w:iCs/>
          <w:sz w:val="24"/>
          <w:szCs w:val="24"/>
        </w:rPr>
        <w:t>гражданственность</w:t>
      </w:r>
      <w:r w:rsidR="00494DB2">
        <w:rPr>
          <w:rFonts w:eastAsia="Times New Roman"/>
          <w:i/>
          <w:iCs/>
          <w:sz w:val="24"/>
          <w:szCs w:val="24"/>
        </w:rPr>
        <w:t xml:space="preserve"> </w:t>
      </w:r>
      <w:r>
        <w:rPr>
          <w:rFonts w:eastAsia="Times New Roman"/>
          <w:sz w:val="24"/>
          <w:szCs w:val="24"/>
        </w:rPr>
        <w:t>предполагае</w:t>
      </w:r>
      <w:r w:rsidR="009C376D">
        <w:rPr>
          <w:rFonts w:eastAsia="Times New Roman"/>
          <w:sz w:val="24"/>
          <w:szCs w:val="24"/>
        </w:rPr>
        <w:t>т освоение и реализацию обучающимся</w:t>
      </w:r>
      <w:r>
        <w:rPr>
          <w:rFonts w:eastAsia="Times New Roman"/>
          <w:sz w:val="24"/>
          <w:szCs w:val="24"/>
        </w:rPr>
        <w:t xml:space="preserve">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F72753" w:rsidRDefault="00F72753">
      <w:pPr>
        <w:spacing w:line="18" w:lineRule="exact"/>
        <w:rPr>
          <w:rFonts w:eastAsia="Times New Roman"/>
          <w:sz w:val="24"/>
          <w:szCs w:val="24"/>
        </w:rPr>
      </w:pPr>
    </w:p>
    <w:p w:rsidR="00F72753" w:rsidRDefault="006D30A0">
      <w:pPr>
        <w:spacing w:line="273" w:lineRule="auto"/>
        <w:ind w:left="260" w:firstLine="600"/>
        <w:jc w:val="both"/>
        <w:rPr>
          <w:rFonts w:eastAsia="Times New Roman"/>
          <w:sz w:val="24"/>
          <w:szCs w:val="24"/>
        </w:rPr>
      </w:pPr>
      <w:r>
        <w:rPr>
          <w:rFonts w:eastAsia="Times New Roman"/>
          <w:sz w:val="24"/>
          <w:szCs w:val="24"/>
        </w:rPr>
        <w:t>Под духовно-нравственным воспитанием понимается передача обучающимся тех знаний, которые формируют их нравственность на основе традиционной для Отечества духовности, формирование опыта поведения и жизнедеятельности на базе духовно-нравственных ценностей, выработанных православной культурой в течение двух тысячелетий.</w:t>
      </w:r>
    </w:p>
    <w:p w:rsidR="00F72753" w:rsidRDefault="00F72753">
      <w:pPr>
        <w:spacing w:line="339" w:lineRule="exact"/>
        <w:rPr>
          <w:sz w:val="20"/>
          <w:szCs w:val="20"/>
        </w:rPr>
      </w:pPr>
    </w:p>
    <w:p w:rsidR="00F72753" w:rsidRDefault="006D30A0">
      <w:pPr>
        <w:spacing w:line="264" w:lineRule="auto"/>
        <w:ind w:left="2320" w:right="140" w:hanging="1218"/>
        <w:rPr>
          <w:sz w:val="20"/>
          <w:szCs w:val="20"/>
        </w:rPr>
      </w:pPr>
      <w:r>
        <w:rPr>
          <w:rFonts w:eastAsia="Times New Roman"/>
          <w:b/>
          <w:bCs/>
          <w:sz w:val="24"/>
          <w:szCs w:val="24"/>
        </w:rPr>
        <w:t>Цель и задачи духовно- нравственного развития и воспитания обучающихся при получении начального общего образования</w:t>
      </w:r>
    </w:p>
    <w:p w:rsidR="00F72753" w:rsidRDefault="00F72753">
      <w:pPr>
        <w:spacing w:line="24"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Целью духовно-нравственного развития и воспитания обучающихся при получении начального общего образования является социально-педагогическая поддержка становления и развития личности обучающегося, привитие ему основополагающих принципов нравственности на основе православных, патриотических, культурно-исторических традиций России.</w:t>
      </w:r>
    </w:p>
    <w:p w:rsidR="00F72753" w:rsidRDefault="00F72753">
      <w:pPr>
        <w:spacing w:line="23" w:lineRule="exact"/>
        <w:rPr>
          <w:sz w:val="20"/>
          <w:szCs w:val="20"/>
        </w:rPr>
      </w:pPr>
    </w:p>
    <w:p w:rsidR="00F72753" w:rsidRDefault="006D30A0">
      <w:pPr>
        <w:spacing w:line="264" w:lineRule="auto"/>
        <w:ind w:left="260" w:firstLine="708"/>
        <w:jc w:val="both"/>
        <w:rPr>
          <w:sz w:val="20"/>
          <w:szCs w:val="20"/>
        </w:rPr>
      </w:pPr>
      <w:r>
        <w:rPr>
          <w:rFonts w:eastAsia="Times New Roman"/>
          <w:sz w:val="24"/>
          <w:szCs w:val="24"/>
        </w:rPr>
        <w:t>Задачи духовно-нравственного развития и воспитания обучающихся при получении начального общего образования:</w:t>
      </w:r>
    </w:p>
    <w:p w:rsidR="00F72753" w:rsidRDefault="00F72753">
      <w:pPr>
        <w:spacing w:line="14" w:lineRule="exact"/>
        <w:rPr>
          <w:sz w:val="20"/>
          <w:szCs w:val="20"/>
        </w:rPr>
      </w:pPr>
    </w:p>
    <w:p w:rsidR="00F72753" w:rsidRDefault="006D30A0" w:rsidP="00E73E2F">
      <w:pPr>
        <w:numPr>
          <w:ilvl w:val="2"/>
          <w:numId w:val="37"/>
        </w:numPr>
        <w:tabs>
          <w:tab w:val="left" w:pos="2580"/>
        </w:tabs>
        <w:ind w:left="2580" w:hanging="240"/>
        <w:rPr>
          <w:rFonts w:eastAsia="Times New Roman"/>
          <w:sz w:val="24"/>
          <w:szCs w:val="24"/>
        </w:rPr>
      </w:pPr>
      <w:r>
        <w:rPr>
          <w:rFonts w:eastAsia="Times New Roman"/>
          <w:sz w:val="24"/>
          <w:szCs w:val="24"/>
        </w:rPr>
        <w:t>В области формирования личностной культуры:</w:t>
      </w:r>
    </w:p>
    <w:p w:rsidR="00F72753" w:rsidRDefault="00F72753">
      <w:pPr>
        <w:spacing w:line="69" w:lineRule="exact"/>
        <w:rPr>
          <w:rFonts w:eastAsia="Times New Roman"/>
          <w:sz w:val="24"/>
          <w:szCs w:val="24"/>
        </w:rPr>
      </w:pPr>
    </w:p>
    <w:p w:rsidR="00F72753" w:rsidRDefault="006D30A0" w:rsidP="00E73E2F">
      <w:pPr>
        <w:numPr>
          <w:ilvl w:val="0"/>
          <w:numId w:val="37"/>
        </w:numPr>
        <w:tabs>
          <w:tab w:val="left" w:pos="980"/>
        </w:tabs>
        <w:spacing w:line="251" w:lineRule="auto"/>
        <w:ind w:left="980" w:hanging="358"/>
        <w:rPr>
          <w:rFonts w:ascii="Symbol" w:eastAsia="Symbol" w:hAnsi="Symbol" w:cs="Symbol"/>
          <w:sz w:val="24"/>
          <w:szCs w:val="24"/>
        </w:rPr>
      </w:pPr>
      <w:r>
        <w:rPr>
          <w:rFonts w:eastAsia="Times New Roman"/>
          <w:sz w:val="24"/>
          <w:szCs w:val="24"/>
        </w:rPr>
        <w:t>формирование способности к духовному развитию, реализации творческого потенциала на основе нравственных установок и моральных норм;</w:t>
      </w:r>
    </w:p>
    <w:p w:rsidR="00F72753" w:rsidRDefault="00F72753">
      <w:pPr>
        <w:spacing w:line="56" w:lineRule="exact"/>
        <w:rPr>
          <w:rFonts w:ascii="Symbol" w:eastAsia="Symbol" w:hAnsi="Symbol" w:cs="Symbol"/>
          <w:sz w:val="24"/>
          <w:szCs w:val="24"/>
        </w:rPr>
      </w:pPr>
    </w:p>
    <w:p w:rsidR="00F72753" w:rsidRDefault="006D30A0" w:rsidP="00E73E2F">
      <w:pPr>
        <w:numPr>
          <w:ilvl w:val="0"/>
          <w:numId w:val="37"/>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w:t>
      </w:r>
    </w:p>
    <w:p w:rsidR="00F72753" w:rsidRDefault="00F72753">
      <w:pPr>
        <w:spacing w:line="46" w:lineRule="exact"/>
        <w:rPr>
          <w:rFonts w:ascii="Symbol" w:eastAsia="Symbol" w:hAnsi="Symbol" w:cs="Symbol"/>
          <w:sz w:val="24"/>
          <w:szCs w:val="24"/>
        </w:rPr>
      </w:pPr>
    </w:p>
    <w:p w:rsidR="00F72753" w:rsidRDefault="006D30A0" w:rsidP="00E73E2F">
      <w:pPr>
        <w:numPr>
          <w:ilvl w:val="0"/>
          <w:numId w:val="37"/>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формирование основ нравственного самосознания личности (осуществлять нравственный самоконтроль, требовать от себя выполнения моральных норм, давать нравственную оценку своим и чужим поступкам);</w:t>
      </w:r>
    </w:p>
    <w:p w:rsidR="00F72753" w:rsidRDefault="00F72753">
      <w:pPr>
        <w:spacing w:line="46" w:lineRule="exact"/>
        <w:rPr>
          <w:rFonts w:ascii="Symbol" w:eastAsia="Symbol" w:hAnsi="Symbol" w:cs="Symbol"/>
          <w:sz w:val="24"/>
          <w:szCs w:val="24"/>
        </w:rPr>
      </w:pPr>
    </w:p>
    <w:p w:rsidR="00F72753" w:rsidRDefault="006D30A0" w:rsidP="00E73E2F">
      <w:pPr>
        <w:numPr>
          <w:ilvl w:val="0"/>
          <w:numId w:val="37"/>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формирование основ морали (необходимость определённого поведения, укрепление у обучающегося позитивной нравственной самооценки, самоуважения</w:t>
      </w:r>
    </w:p>
    <w:p w:rsidR="00F72753" w:rsidRDefault="00F72753">
      <w:pPr>
        <w:spacing w:line="33" w:lineRule="exact"/>
        <w:rPr>
          <w:rFonts w:ascii="Symbol" w:eastAsia="Symbol" w:hAnsi="Symbol" w:cs="Symbol"/>
          <w:sz w:val="24"/>
          <w:szCs w:val="24"/>
        </w:rPr>
      </w:pPr>
    </w:p>
    <w:p w:rsidR="00F72753" w:rsidRDefault="006D30A0" w:rsidP="00E73E2F">
      <w:pPr>
        <w:numPr>
          <w:ilvl w:val="1"/>
          <w:numId w:val="37"/>
        </w:numPr>
        <w:tabs>
          <w:tab w:val="left" w:pos="1180"/>
        </w:tabs>
        <w:ind w:left="1180" w:hanging="198"/>
        <w:rPr>
          <w:rFonts w:eastAsia="Times New Roman"/>
          <w:sz w:val="24"/>
          <w:szCs w:val="24"/>
        </w:rPr>
      </w:pPr>
      <w:r>
        <w:rPr>
          <w:rFonts w:eastAsia="Times New Roman"/>
          <w:sz w:val="24"/>
          <w:szCs w:val="24"/>
        </w:rPr>
        <w:t>жизненного оптимизма);</w:t>
      </w:r>
    </w:p>
    <w:p w:rsidR="00F72753" w:rsidRDefault="00F72753">
      <w:pPr>
        <w:spacing w:line="69" w:lineRule="exact"/>
        <w:rPr>
          <w:rFonts w:eastAsia="Times New Roman"/>
          <w:sz w:val="24"/>
          <w:szCs w:val="24"/>
        </w:rPr>
      </w:pPr>
    </w:p>
    <w:p w:rsidR="00F72753" w:rsidRDefault="006D30A0" w:rsidP="00E73E2F">
      <w:pPr>
        <w:numPr>
          <w:ilvl w:val="0"/>
          <w:numId w:val="37"/>
        </w:numPr>
        <w:tabs>
          <w:tab w:val="left" w:pos="980"/>
        </w:tabs>
        <w:spacing w:line="249" w:lineRule="auto"/>
        <w:ind w:left="980" w:hanging="358"/>
        <w:rPr>
          <w:rFonts w:ascii="Symbol" w:eastAsia="Symbol" w:hAnsi="Symbol" w:cs="Symbol"/>
          <w:sz w:val="24"/>
          <w:szCs w:val="24"/>
        </w:rPr>
      </w:pPr>
      <w:r>
        <w:rPr>
          <w:rFonts w:eastAsia="Times New Roman"/>
          <w:sz w:val="24"/>
          <w:szCs w:val="24"/>
        </w:rPr>
        <w:t>принятие обучающимся базовых национальных ценностей, национальных и этнических духовных традиций;</w:t>
      </w:r>
    </w:p>
    <w:p w:rsidR="00F72753" w:rsidRDefault="00F72753">
      <w:pPr>
        <w:spacing w:line="28" w:lineRule="exact"/>
        <w:rPr>
          <w:rFonts w:ascii="Symbol" w:eastAsia="Symbol" w:hAnsi="Symbol" w:cs="Symbol"/>
          <w:sz w:val="24"/>
          <w:szCs w:val="24"/>
        </w:rPr>
      </w:pPr>
    </w:p>
    <w:p w:rsidR="00F72753" w:rsidRDefault="006D30A0" w:rsidP="00E73E2F">
      <w:pPr>
        <w:numPr>
          <w:ilvl w:val="0"/>
          <w:numId w:val="37"/>
        </w:numPr>
        <w:tabs>
          <w:tab w:val="left" w:pos="980"/>
        </w:tabs>
        <w:ind w:left="980" w:hanging="358"/>
        <w:rPr>
          <w:rFonts w:ascii="Symbol" w:eastAsia="Symbol" w:hAnsi="Symbol" w:cs="Symbol"/>
          <w:sz w:val="24"/>
          <w:szCs w:val="24"/>
        </w:rPr>
      </w:pPr>
      <w:r>
        <w:rPr>
          <w:rFonts w:eastAsia="Times New Roman"/>
          <w:sz w:val="24"/>
          <w:szCs w:val="24"/>
        </w:rPr>
        <w:t>формирование эстетических потребностей, ценностей и чувств;</w:t>
      </w:r>
    </w:p>
    <w:p w:rsidR="00F72753" w:rsidRDefault="00F72753">
      <w:pPr>
        <w:spacing w:line="72" w:lineRule="exact"/>
        <w:rPr>
          <w:rFonts w:ascii="Symbol" w:eastAsia="Symbol" w:hAnsi="Symbol" w:cs="Symbol"/>
          <w:sz w:val="24"/>
          <w:szCs w:val="24"/>
        </w:rPr>
      </w:pPr>
    </w:p>
    <w:p w:rsidR="00F72753" w:rsidRDefault="006D30A0" w:rsidP="00E73E2F">
      <w:pPr>
        <w:numPr>
          <w:ilvl w:val="0"/>
          <w:numId w:val="37"/>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w:t>
      </w:r>
    </w:p>
    <w:p w:rsidR="00F72753" w:rsidRDefault="00F72753">
      <w:pPr>
        <w:spacing w:line="104" w:lineRule="exact"/>
        <w:rPr>
          <w:sz w:val="20"/>
          <w:szCs w:val="20"/>
        </w:rPr>
      </w:pPr>
    </w:p>
    <w:p w:rsidR="00F72753" w:rsidRDefault="006D30A0">
      <w:pPr>
        <w:spacing w:line="266" w:lineRule="auto"/>
        <w:ind w:left="980"/>
        <w:rPr>
          <w:sz w:val="20"/>
          <w:szCs w:val="20"/>
        </w:rPr>
      </w:pPr>
      <w:r>
        <w:rPr>
          <w:rFonts w:eastAsia="Times New Roman"/>
          <w:sz w:val="24"/>
          <w:szCs w:val="24"/>
        </w:rPr>
        <w:t>мыслям и поступкам, совершаемым на основе морального выбора, к принятию ответственности за их результаты;</w:t>
      </w:r>
    </w:p>
    <w:p w:rsidR="00F72753" w:rsidRDefault="00F72753">
      <w:pPr>
        <w:spacing w:line="14" w:lineRule="exact"/>
        <w:rPr>
          <w:sz w:val="20"/>
          <w:szCs w:val="20"/>
        </w:rPr>
      </w:pPr>
    </w:p>
    <w:p w:rsidR="00F72753" w:rsidRDefault="006D30A0">
      <w:pPr>
        <w:tabs>
          <w:tab w:val="left" w:pos="960"/>
        </w:tabs>
        <w:spacing w:line="249" w:lineRule="auto"/>
        <w:ind w:left="980" w:hanging="359"/>
        <w:rPr>
          <w:sz w:val="20"/>
          <w:szCs w:val="20"/>
        </w:rPr>
      </w:pPr>
      <w:r>
        <w:rPr>
          <w:rFonts w:ascii="Symbol" w:eastAsia="Symbol" w:hAnsi="Symbol" w:cs="Symbol"/>
          <w:sz w:val="24"/>
          <w:szCs w:val="24"/>
        </w:rPr>
        <w:t></w:t>
      </w:r>
      <w:r>
        <w:rPr>
          <w:sz w:val="20"/>
          <w:szCs w:val="20"/>
        </w:rPr>
        <w:tab/>
      </w:r>
      <w:r>
        <w:rPr>
          <w:rFonts w:eastAsia="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F72753" w:rsidRDefault="00F72753">
      <w:pPr>
        <w:spacing w:line="60" w:lineRule="exact"/>
        <w:rPr>
          <w:sz w:val="20"/>
          <w:szCs w:val="20"/>
        </w:rPr>
      </w:pPr>
    </w:p>
    <w:p w:rsidR="00F72753" w:rsidRDefault="006D30A0" w:rsidP="00E73E2F">
      <w:pPr>
        <w:numPr>
          <w:ilvl w:val="2"/>
          <w:numId w:val="38"/>
        </w:numPr>
        <w:tabs>
          <w:tab w:val="left" w:pos="2940"/>
        </w:tabs>
        <w:ind w:left="2940" w:hanging="234"/>
        <w:rPr>
          <w:rFonts w:eastAsia="Times New Roman"/>
          <w:sz w:val="24"/>
          <w:szCs w:val="24"/>
        </w:rPr>
      </w:pPr>
      <w:r>
        <w:rPr>
          <w:rFonts w:eastAsia="Times New Roman"/>
          <w:sz w:val="24"/>
          <w:szCs w:val="24"/>
        </w:rPr>
        <w:t>В области формирования социальной культуры:</w:t>
      </w:r>
    </w:p>
    <w:p w:rsidR="00F72753" w:rsidRDefault="00F72753">
      <w:pPr>
        <w:spacing w:line="69" w:lineRule="exact"/>
        <w:rPr>
          <w:rFonts w:eastAsia="Times New Roman"/>
          <w:sz w:val="24"/>
          <w:szCs w:val="24"/>
        </w:rPr>
      </w:pPr>
    </w:p>
    <w:p w:rsidR="00F72753" w:rsidRDefault="006D30A0" w:rsidP="00E73E2F">
      <w:pPr>
        <w:numPr>
          <w:ilvl w:val="0"/>
          <w:numId w:val="38"/>
        </w:numPr>
        <w:tabs>
          <w:tab w:val="left" w:pos="980"/>
        </w:tabs>
        <w:spacing w:line="249" w:lineRule="auto"/>
        <w:ind w:left="980" w:hanging="358"/>
        <w:jc w:val="both"/>
        <w:rPr>
          <w:rFonts w:ascii="Symbol" w:eastAsia="Symbol" w:hAnsi="Symbol" w:cs="Symbol"/>
          <w:sz w:val="24"/>
          <w:szCs w:val="24"/>
        </w:rPr>
      </w:pPr>
      <w:r>
        <w:rPr>
          <w:rFonts w:eastAsia="Times New Roman"/>
          <w:sz w:val="24"/>
          <w:szCs w:val="24"/>
        </w:rPr>
        <w:t>формирование основ гражданственности (пробуждение веры в Россию, свой народ, чувства личной ответственности за Отечество, воспитание ценностного отношения</w:t>
      </w:r>
    </w:p>
    <w:p w:rsidR="00F72753" w:rsidRDefault="00F72753">
      <w:pPr>
        <w:spacing w:line="44" w:lineRule="exact"/>
        <w:rPr>
          <w:rFonts w:ascii="Symbol" w:eastAsia="Symbol" w:hAnsi="Symbol" w:cs="Symbol"/>
          <w:sz w:val="24"/>
          <w:szCs w:val="24"/>
        </w:rPr>
      </w:pPr>
    </w:p>
    <w:p w:rsidR="00F72753" w:rsidRDefault="006D30A0" w:rsidP="00E73E2F">
      <w:pPr>
        <w:numPr>
          <w:ilvl w:val="1"/>
          <w:numId w:val="38"/>
        </w:numPr>
        <w:tabs>
          <w:tab w:val="left" w:pos="1294"/>
        </w:tabs>
        <w:spacing w:line="264" w:lineRule="auto"/>
        <w:ind w:left="980" w:firstLine="2"/>
        <w:rPr>
          <w:rFonts w:eastAsia="Times New Roman"/>
          <w:sz w:val="24"/>
          <w:szCs w:val="24"/>
        </w:rPr>
      </w:pPr>
      <w:r>
        <w:rPr>
          <w:rFonts w:eastAsia="Times New Roman"/>
          <w:sz w:val="24"/>
          <w:szCs w:val="24"/>
        </w:rPr>
        <w:lastRenderedPageBreak/>
        <w:t>своему национальному языку и культуре, формирование патриотизма и гражданской солидарности);</w:t>
      </w:r>
    </w:p>
    <w:p w:rsidR="00F72753" w:rsidRDefault="00F72753">
      <w:pPr>
        <w:spacing w:line="43" w:lineRule="exact"/>
        <w:rPr>
          <w:rFonts w:eastAsia="Times New Roman"/>
          <w:sz w:val="24"/>
          <w:szCs w:val="24"/>
        </w:rPr>
      </w:pPr>
    </w:p>
    <w:p w:rsidR="00F72753" w:rsidRDefault="006D30A0" w:rsidP="00E73E2F">
      <w:pPr>
        <w:numPr>
          <w:ilvl w:val="0"/>
          <w:numId w:val="38"/>
        </w:numPr>
        <w:tabs>
          <w:tab w:val="left" w:pos="980"/>
        </w:tabs>
        <w:spacing w:line="249" w:lineRule="auto"/>
        <w:ind w:left="980" w:right="20" w:hanging="358"/>
        <w:rPr>
          <w:rFonts w:ascii="Symbol" w:eastAsia="Symbol" w:hAnsi="Symbol" w:cs="Symbol"/>
          <w:sz w:val="24"/>
          <w:szCs w:val="24"/>
        </w:rPr>
      </w:pPr>
      <w:r>
        <w:rPr>
          <w:rFonts w:eastAsia="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72753" w:rsidRDefault="00F72753">
      <w:pPr>
        <w:spacing w:line="61" w:lineRule="exact"/>
        <w:rPr>
          <w:rFonts w:ascii="Symbol" w:eastAsia="Symbol" w:hAnsi="Symbol" w:cs="Symbol"/>
          <w:sz w:val="24"/>
          <w:szCs w:val="24"/>
        </w:rPr>
      </w:pPr>
    </w:p>
    <w:p w:rsidR="00F72753" w:rsidRDefault="006D30A0" w:rsidP="00E73E2F">
      <w:pPr>
        <w:numPr>
          <w:ilvl w:val="0"/>
          <w:numId w:val="38"/>
        </w:numPr>
        <w:tabs>
          <w:tab w:val="left" w:pos="980"/>
        </w:tabs>
        <w:spacing w:line="249" w:lineRule="auto"/>
        <w:ind w:left="980" w:hanging="358"/>
        <w:rPr>
          <w:rFonts w:ascii="Symbol" w:eastAsia="Symbol" w:hAnsi="Symbol" w:cs="Symbol"/>
          <w:sz w:val="24"/>
          <w:szCs w:val="24"/>
        </w:rPr>
      </w:pPr>
      <w:r>
        <w:rPr>
          <w:rFonts w:eastAsia="Times New Roman"/>
          <w:sz w:val="24"/>
          <w:szCs w:val="24"/>
        </w:rPr>
        <w:t>развитие доброжелательности и эмоциональной отзывчивости, понимания других людей и сопереживания им;</w:t>
      </w:r>
    </w:p>
    <w:p w:rsidR="00F72753" w:rsidRDefault="00F72753">
      <w:pPr>
        <w:spacing w:line="59" w:lineRule="exact"/>
        <w:rPr>
          <w:rFonts w:ascii="Symbol" w:eastAsia="Symbol" w:hAnsi="Symbol" w:cs="Symbol"/>
          <w:sz w:val="24"/>
          <w:szCs w:val="24"/>
        </w:rPr>
      </w:pPr>
    </w:p>
    <w:p w:rsidR="00F72753" w:rsidRDefault="006D30A0" w:rsidP="00E73E2F">
      <w:pPr>
        <w:numPr>
          <w:ilvl w:val="0"/>
          <w:numId w:val="38"/>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72753" w:rsidRDefault="00F72753">
      <w:pPr>
        <w:spacing w:line="46" w:lineRule="exact"/>
        <w:rPr>
          <w:rFonts w:ascii="Symbol" w:eastAsia="Symbol" w:hAnsi="Symbol" w:cs="Symbol"/>
          <w:sz w:val="24"/>
          <w:szCs w:val="24"/>
        </w:rPr>
      </w:pPr>
    </w:p>
    <w:p w:rsidR="00F72753" w:rsidRDefault="006D30A0" w:rsidP="00E73E2F">
      <w:pPr>
        <w:numPr>
          <w:ilvl w:val="0"/>
          <w:numId w:val="38"/>
        </w:numPr>
        <w:tabs>
          <w:tab w:val="left" w:pos="980"/>
        </w:tabs>
        <w:spacing w:line="262" w:lineRule="auto"/>
        <w:ind w:left="980" w:hanging="358"/>
        <w:jc w:val="both"/>
        <w:rPr>
          <w:rFonts w:ascii="Symbol" w:eastAsia="Symbol" w:hAnsi="Symbol" w:cs="Symbol"/>
          <w:sz w:val="24"/>
          <w:szCs w:val="24"/>
        </w:rPr>
      </w:pPr>
      <w:r>
        <w:rPr>
          <w:rFonts w:eastAsia="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72753" w:rsidRDefault="00F72753">
      <w:pPr>
        <w:spacing w:line="17" w:lineRule="exact"/>
        <w:rPr>
          <w:rFonts w:ascii="Symbol" w:eastAsia="Symbol" w:hAnsi="Symbol" w:cs="Symbol"/>
          <w:sz w:val="24"/>
          <w:szCs w:val="24"/>
        </w:rPr>
      </w:pPr>
    </w:p>
    <w:p w:rsidR="00F72753" w:rsidRDefault="006D30A0" w:rsidP="00E73E2F">
      <w:pPr>
        <w:numPr>
          <w:ilvl w:val="3"/>
          <w:numId w:val="38"/>
        </w:numPr>
        <w:tabs>
          <w:tab w:val="left" w:pos="3060"/>
        </w:tabs>
        <w:ind w:left="3060" w:hanging="244"/>
        <w:rPr>
          <w:rFonts w:eastAsia="Times New Roman"/>
          <w:sz w:val="24"/>
          <w:szCs w:val="24"/>
        </w:rPr>
      </w:pPr>
      <w:r>
        <w:rPr>
          <w:rFonts w:eastAsia="Times New Roman"/>
          <w:sz w:val="24"/>
          <w:szCs w:val="24"/>
        </w:rPr>
        <w:t>В области формирования семейной культуры:</w:t>
      </w:r>
    </w:p>
    <w:p w:rsidR="00F72753" w:rsidRDefault="00F72753">
      <w:pPr>
        <w:spacing w:line="39" w:lineRule="exact"/>
        <w:rPr>
          <w:rFonts w:eastAsia="Times New Roman"/>
          <w:sz w:val="24"/>
          <w:szCs w:val="24"/>
        </w:rPr>
      </w:pPr>
    </w:p>
    <w:p w:rsidR="00F72753" w:rsidRDefault="006D30A0" w:rsidP="00E73E2F">
      <w:pPr>
        <w:numPr>
          <w:ilvl w:val="0"/>
          <w:numId w:val="38"/>
        </w:numPr>
        <w:tabs>
          <w:tab w:val="left" w:pos="980"/>
        </w:tabs>
        <w:ind w:left="980" w:hanging="358"/>
        <w:rPr>
          <w:rFonts w:ascii="Symbol" w:eastAsia="Symbol" w:hAnsi="Symbol" w:cs="Symbol"/>
          <w:sz w:val="24"/>
          <w:szCs w:val="24"/>
        </w:rPr>
      </w:pPr>
      <w:r>
        <w:rPr>
          <w:rFonts w:eastAsia="Times New Roman"/>
          <w:sz w:val="24"/>
          <w:szCs w:val="24"/>
        </w:rPr>
        <w:t>формирование отношения к семье как основе российского общества;</w:t>
      </w:r>
    </w:p>
    <w:p w:rsidR="00F72753" w:rsidRDefault="00F72753">
      <w:pPr>
        <w:spacing w:line="72" w:lineRule="exact"/>
        <w:rPr>
          <w:rFonts w:ascii="Symbol" w:eastAsia="Symbol" w:hAnsi="Symbol" w:cs="Symbol"/>
          <w:sz w:val="24"/>
          <w:szCs w:val="24"/>
        </w:rPr>
      </w:pPr>
    </w:p>
    <w:p w:rsidR="00F72753" w:rsidRDefault="006D30A0" w:rsidP="00E73E2F">
      <w:pPr>
        <w:numPr>
          <w:ilvl w:val="0"/>
          <w:numId w:val="38"/>
        </w:numPr>
        <w:tabs>
          <w:tab w:val="left" w:pos="980"/>
        </w:tabs>
        <w:spacing w:line="249" w:lineRule="auto"/>
        <w:ind w:left="980" w:hanging="358"/>
        <w:rPr>
          <w:rFonts w:ascii="Symbol" w:eastAsia="Symbol" w:hAnsi="Symbol" w:cs="Symbol"/>
          <w:sz w:val="24"/>
          <w:szCs w:val="24"/>
        </w:rPr>
      </w:pPr>
      <w:r>
        <w:rPr>
          <w:rFonts w:eastAsia="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F72753" w:rsidRDefault="00F72753">
      <w:pPr>
        <w:spacing w:line="59" w:lineRule="exact"/>
        <w:rPr>
          <w:rFonts w:ascii="Symbol" w:eastAsia="Symbol" w:hAnsi="Symbol" w:cs="Symbol"/>
          <w:sz w:val="24"/>
          <w:szCs w:val="24"/>
        </w:rPr>
      </w:pPr>
    </w:p>
    <w:p w:rsidR="00F72753" w:rsidRDefault="006D30A0" w:rsidP="00E73E2F">
      <w:pPr>
        <w:numPr>
          <w:ilvl w:val="0"/>
          <w:numId w:val="38"/>
        </w:numPr>
        <w:tabs>
          <w:tab w:val="left" w:pos="980"/>
        </w:tabs>
        <w:spacing w:line="251" w:lineRule="auto"/>
        <w:ind w:left="980" w:right="20" w:hanging="358"/>
        <w:rPr>
          <w:rFonts w:ascii="Symbol" w:eastAsia="Symbol" w:hAnsi="Symbol" w:cs="Symbol"/>
          <w:sz w:val="24"/>
          <w:szCs w:val="24"/>
        </w:rPr>
      </w:pPr>
      <w:r>
        <w:rPr>
          <w:rFonts w:eastAsia="Times New Roman"/>
          <w:sz w:val="24"/>
          <w:szCs w:val="24"/>
        </w:rPr>
        <w:t>формирование представления о семейных ценностях, семейных ролях и уважения к ним;</w:t>
      </w:r>
    </w:p>
    <w:p w:rsidR="00F72753" w:rsidRDefault="00F72753">
      <w:pPr>
        <w:spacing w:line="57" w:lineRule="exact"/>
        <w:rPr>
          <w:rFonts w:ascii="Symbol" w:eastAsia="Symbol" w:hAnsi="Symbol" w:cs="Symbol"/>
          <w:sz w:val="24"/>
          <w:szCs w:val="24"/>
        </w:rPr>
      </w:pPr>
    </w:p>
    <w:p w:rsidR="00F72753" w:rsidRDefault="006D30A0" w:rsidP="00E73E2F">
      <w:pPr>
        <w:numPr>
          <w:ilvl w:val="0"/>
          <w:numId w:val="38"/>
        </w:numPr>
        <w:tabs>
          <w:tab w:val="left" w:pos="980"/>
        </w:tabs>
        <w:spacing w:line="249" w:lineRule="auto"/>
        <w:ind w:left="980" w:hanging="358"/>
        <w:rPr>
          <w:rFonts w:ascii="Symbol" w:eastAsia="Symbol" w:hAnsi="Symbol" w:cs="Symbol"/>
          <w:sz w:val="24"/>
          <w:szCs w:val="24"/>
        </w:rPr>
      </w:pPr>
      <w:r>
        <w:rPr>
          <w:rFonts w:eastAsia="Times New Roman"/>
          <w:sz w:val="24"/>
          <w:szCs w:val="24"/>
        </w:rPr>
        <w:t>знакомство обучающегося с культурно-историческими и этническими традициями российской семьи.</w:t>
      </w:r>
    </w:p>
    <w:p w:rsidR="00F72753" w:rsidRDefault="00F72753">
      <w:pPr>
        <w:spacing w:line="37" w:lineRule="exact"/>
        <w:rPr>
          <w:sz w:val="20"/>
          <w:szCs w:val="20"/>
        </w:rPr>
      </w:pPr>
    </w:p>
    <w:p w:rsidR="00F72753" w:rsidRDefault="006D30A0">
      <w:pPr>
        <w:ind w:left="1560"/>
        <w:jc w:val="center"/>
        <w:rPr>
          <w:sz w:val="20"/>
          <w:szCs w:val="20"/>
        </w:rPr>
      </w:pPr>
      <w:r>
        <w:rPr>
          <w:rFonts w:eastAsia="Times New Roman"/>
          <w:b/>
          <w:bCs/>
          <w:sz w:val="24"/>
          <w:szCs w:val="24"/>
        </w:rPr>
        <w:t>По</w:t>
      </w:r>
      <w:r w:rsidR="00C30726">
        <w:rPr>
          <w:rFonts w:eastAsia="Times New Roman"/>
          <w:b/>
          <w:bCs/>
          <w:sz w:val="24"/>
          <w:szCs w:val="24"/>
        </w:rPr>
        <w:t>ртрет выпускника начального общего образования</w:t>
      </w:r>
    </w:p>
    <w:p w:rsidR="00F72753" w:rsidRDefault="00F72753">
      <w:pPr>
        <w:spacing w:line="247" w:lineRule="exact"/>
        <w:rPr>
          <w:sz w:val="20"/>
          <w:szCs w:val="20"/>
        </w:rPr>
      </w:pPr>
    </w:p>
    <w:p w:rsidR="00F72753" w:rsidRDefault="006D30A0">
      <w:pPr>
        <w:spacing w:line="266" w:lineRule="auto"/>
        <w:ind w:left="260" w:firstLine="708"/>
        <w:rPr>
          <w:sz w:val="20"/>
          <w:szCs w:val="20"/>
        </w:rPr>
      </w:pPr>
      <w:r>
        <w:rPr>
          <w:rFonts w:eastAsia="Times New Roman"/>
          <w:sz w:val="24"/>
          <w:szCs w:val="24"/>
        </w:rPr>
        <w:t>Обобщенный результат образователь</w:t>
      </w:r>
      <w:r w:rsidR="00C57514">
        <w:rPr>
          <w:rFonts w:eastAsia="Times New Roman"/>
          <w:sz w:val="24"/>
          <w:szCs w:val="24"/>
        </w:rPr>
        <w:t>ной деятельности начального общего образования</w:t>
      </w:r>
      <w:r>
        <w:rPr>
          <w:rFonts w:eastAsia="Times New Roman"/>
          <w:sz w:val="24"/>
          <w:szCs w:val="24"/>
        </w:rPr>
        <w:t xml:space="preserve"> как итог реализации общественного договора фиксируется в портрете ее выпускника:</w:t>
      </w:r>
    </w:p>
    <w:p w:rsidR="00F72753" w:rsidRDefault="00F72753">
      <w:pPr>
        <w:spacing w:line="41" w:lineRule="exact"/>
        <w:rPr>
          <w:sz w:val="20"/>
          <w:szCs w:val="20"/>
        </w:rPr>
      </w:pPr>
    </w:p>
    <w:p w:rsidR="00F72753" w:rsidRDefault="006D30A0" w:rsidP="00E73E2F">
      <w:pPr>
        <w:numPr>
          <w:ilvl w:val="0"/>
          <w:numId w:val="39"/>
        </w:numPr>
        <w:tabs>
          <w:tab w:val="left" w:pos="980"/>
        </w:tabs>
        <w:spacing w:line="249" w:lineRule="auto"/>
        <w:ind w:left="980" w:right="20" w:hanging="358"/>
        <w:rPr>
          <w:rFonts w:ascii="Symbol" w:eastAsia="Symbol" w:hAnsi="Symbol" w:cs="Symbol"/>
          <w:sz w:val="24"/>
          <w:szCs w:val="24"/>
        </w:rPr>
      </w:pPr>
      <w:r>
        <w:rPr>
          <w:rFonts w:eastAsia="Times New Roman"/>
          <w:sz w:val="24"/>
          <w:szCs w:val="24"/>
        </w:rPr>
        <w:t>умеющий учиться, способный организовать свою деятельность, умеющий пользоваться информационными источниками;</w:t>
      </w:r>
    </w:p>
    <w:p w:rsidR="00F72753" w:rsidRDefault="00F72753">
      <w:pPr>
        <w:spacing w:line="59" w:lineRule="exact"/>
        <w:rPr>
          <w:rFonts w:ascii="Symbol" w:eastAsia="Symbol" w:hAnsi="Symbol" w:cs="Symbol"/>
          <w:sz w:val="24"/>
          <w:szCs w:val="24"/>
        </w:rPr>
      </w:pPr>
    </w:p>
    <w:p w:rsidR="00F72753" w:rsidRDefault="006D30A0" w:rsidP="00E73E2F">
      <w:pPr>
        <w:numPr>
          <w:ilvl w:val="0"/>
          <w:numId w:val="39"/>
        </w:numPr>
        <w:tabs>
          <w:tab w:val="left" w:pos="980"/>
        </w:tabs>
        <w:spacing w:line="251" w:lineRule="auto"/>
        <w:ind w:left="980" w:hanging="358"/>
        <w:rPr>
          <w:rFonts w:ascii="Symbol" w:eastAsia="Symbol" w:hAnsi="Symbol" w:cs="Symbol"/>
          <w:sz w:val="24"/>
          <w:szCs w:val="24"/>
        </w:rPr>
      </w:pPr>
      <w:r>
        <w:rPr>
          <w:rFonts w:eastAsia="Times New Roman"/>
          <w:sz w:val="24"/>
          <w:szCs w:val="24"/>
        </w:rPr>
        <w:t>владеющий опытом мотивированного участия в конкурсах и проектах регионального и всероссийского уровней;</w:t>
      </w:r>
    </w:p>
    <w:p w:rsidR="00F72753" w:rsidRDefault="00F72753">
      <w:pPr>
        <w:spacing w:line="56" w:lineRule="exact"/>
        <w:rPr>
          <w:rFonts w:ascii="Symbol" w:eastAsia="Symbol" w:hAnsi="Symbol" w:cs="Symbol"/>
          <w:sz w:val="24"/>
          <w:szCs w:val="24"/>
        </w:rPr>
      </w:pPr>
    </w:p>
    <w:p w:rsidR="00F72753" w:rsidRDefault="006D30A0" w:rsidP="00E73E2F">
      <w:pPr>
        <w:numPr>
          <w:ilvl w:val="0"/>
          <w:numId w:val="39"/>
        </w:numPr>
        <w:tabs>
          <w:tab w:val="left" w:pos="980"/>
        </w:tabs>
        <w:spacing w:line="251" w:lineRule="auto"/>
        <w:ind w:left="980" w:hanging="358"/>
        <w:rPr>
          <w:rFonts w:ascii="Symbol" w:eastAsia="Symbol" w:hAnsi="Symbol" w:cs="Symbol"/>
          <w:sz w:val="24"/>
          <w:szCs w:val="24"/>
        </w:rPr>
      </w:pPr>
      <w:r>
        <w:rPr>
          <w:rFonts w:eastAsia="Times New Roman"/>
          <w:sz w:val="24"/>
          <w:szCs w:val="24"/>
        </w:rPr>
        <w:t>обладающий основами коммуникативной культурой (умеет слушать и слышать собеседника, высказывать свое мнение);</w:t>
      </w:r>
    </w:p>
    <w:p w:rsidR="00F72753" w:rsidRDefault="00F72753">
      <w:pPr>
        <w:spacing w:line="27" w:lineRule="exact"/>
        <w:rPr>
          <w:rFonts w:ascii="Symbol" w:eastAsia="Symbol" w:hAnsi="Symbol" w:cs="Symbol"/>
          <w:sz w:val="24"/>
          <w:szCs w:val="24"/>
        </w:rPr>
      </w:pPr>
    </w:p>
    <w:p w:rsidR="00F72753" w:rsidRDefault="006D30A0" w:rsidP="00E73E2F">
      <w:pPr>
        <w:numPr>
          <w:ilvl w:val="0"/>
          <w:numId w:val="39"/>
        </w:numPr>
        <w:tabs>
          <w:tab w:val="left" w:pos="980"/>
        </w:tabs>
        <w:ind w:left="980" w:hanging="358"/>
        <w:rPr>
          <w:rFonts w:ascii="Symbol" w:eastAsia="Symbol" w:hAnsi="Symbol" w:cs="Symbol"/>
          <w:sz w:val="24"/>
          <w:szCs w:val="24"/>
        </w:rPr>
      </w:pPr>
      <w:r>
        <w:rPr>
          <w:rFonts w:eastAsia="Times New Roman"/>
          <w:sz w:val="24"/>
          <w:szCs w:val="24"/>
        </w:rPr>
        <w:t>любознательный, интересующийся, активно познающий мир;</w:t>
      </w:r>
    </w:p>
    <w:p w:rsidR="00F72753" w:rsidRDefault="00F72753">
      <w:pPr>
        <w:spacing w:line="69" w:lineRule="exact"/>
        <w:rPr>
          <w:rFonts w:ascii="Symbol" w:eastAsia="Symbol" w:hAnsi="Symbol" w:cs="Symbol"/>
          <w:sz w:val="24"/>
          <w:szCs w:val="24"/>
        </w:rPr>
      </w:pPr>
    </w:p>
    <w:p w:rsidR="00F72753" w:rsidRDefault="006D30A0" w:rsidP="00E73E2F">
      <w:pPr>
        <w:numPr>
          <w:ilvl w:val="0"/>
          <w:numId w:val="39"/>
        </w:numPr>
        <w:tabs>
          <w:tab w:val="left" w:pos="980"/>
        </w:tabs>
        <w:spacing w:line="251" w:lineRule="auto"/>
        <w:ind w:left="980" w:hanging="358"/>
        <w:rPr>
          <w:rFonts w:ascii="Symbol" w:eastAsia="Symbol" w:hAnsi="Symbol" w:cs="Symbol"/>
          <w:sz w:val="24"/>
          <w:szCs w:val="24"/>
        </w:rPr>
      </w:pPr>
      <w:r>
        <w:rPr>
          <w:rFonts w:eastAsia="Times New Roman"/>
          <w:sz w:val="24"/>
          <w:szCs w:val="24"/>
        </w:rPr>
        <w:t>владеющий основами умения учиться, способный к организации собственной деятельности;</w:t>
      </w:r>
    </w:p>
    <w:p w:rsidR="00F72753" w:rsidRDefault="00F72753">
      <w:pPr>
        <w:spacing w:line="26" w:lineRule="exact"/>
        <w:rPr>
          <w:rFonts w:ascii="Symbol" w:eastAsia="Symbol" w:hAnsi="Symbol" w:cs="Symbol"/>
          <w:sz w:val="24"/>
          <w:szCs w:val="24"/>
        </w:rPr>
      </w:pPr>
    </w:p>
    <w:p w:rsidR="00F72753" w:rsidRDefault="006D30A0" w:rsidP="00E73E2F">
      <w:pPr>
        <w:numPr>
          <w:ilvl w:val="0"/>
          <w:numId w:val="39"/>
        </w:numPr>
        <w:tabs>
          <w:tab w:val="left" w:pos="980"/>
        </w:tabs>
        <w:ind w:left="980" w:hanging="358"/>
        <w:rPr>
          <w:rFonts w:ascii="Symbol" w:eastAsia="Symbol" w:hAnsi="Symbol" w:cs="Symbol"/>
          <w:sz w:val="24"/>
          <w:szCs w:val="24"/>
        </w:rPr>
      </w:pPr>
      <w:r>
        <w:rPr>
          <w:rFonts w:eastAsia="Times New Roman"/>
          <w:sz w:val="24"/>
          <w:szCs w:val="24"/>
        </w:rPr>
        <w:t>любящий свой край и свою Родину;</w:t>
      </w:r>
    </w:p>
    <w:p w:rsidR="00F72753" w:rsidRDefault="00F72753">
      <w:pPr>
        <w:spacing w:line="39" w:lineRule="exact"/>
        <w:rPr>
          <w:rFonts w:ascii="Symbol" w:eastAsia="Symbol" w:hAnsi="Symbol" w:cs="Symbol"/>
          <w:sz w:val="24"/>
          <w:szCs w:val="24"/>
        </w:rPr>
      </w:pPr>
    </w:p>
    <w:p w:rsidR="00F72753" w:rsidRDefault="006D30A0" w:rsidP="00E73E2F">
      <w:pPr>
        <w:numPr>
          <w:ilvl w:val="0"/>
          <w:numId w:val="39"/>
        </w:numPr>
        <w:tabs>
          <w:tab w:val="left" w:pos="980"/>
        </w:tabs>
        <w:ind w:left="980" w:hanging="358"/>
        <w:rPr>
          <w:rFonts w:ascii="Symbol" w:eastAsia="Symbol" w:hAnsi="Symbol" w:cs="Symbol"/>
          <w:sz w:val="24"/>
          <w:szCs w:val="24"/>
        </w:rPr>
      </w:pPr>
      <w:r>
        <w:rPr>
          <w:rFonts w:eastAsia="Times New Roman"/>
          <w:sz w:val="24"/>
          <w:szCs w:val="24"/>
        </w:rPr>
        <w:t>уважающий и принимающий ценности семьи и общества;</w:t>
      </w:r>
    </w:p>
    <w:p w:rsidR="00F72753" w:rsidRDefault="00F72753">
      <w:pPr>
        <w:spacing w:line="72" w:lineRule="exact"/>
        <w:rPr>
          <w:rFonts w:ascii="Symbol" w:eastAsia="Symbol" w:hAnsi="Symbol" w:cs="Symbol"/>
          <w:sz w:val="24"/>
          <w:szCs w:val="24"/>
        </w:rPr>
      </w:pPr>
    </w:p>
    <w:p w:rsidR="00F72753" w:rsidRDefault="006D30A0" w:rsidP="00E73E2F">
      <w:pPr>
        <w:numPr>
          <w:ilvl w:val="0"/>
          <w:numId w:val="39"/>
        </w:numPr>
        <w:tabs>
          <w:tab w:val="left" w:pos="980"/>
        </w:tabs>
        <w:spacing w:line="249" w:lineRule="auto"/>
        <w:ind w:left="980" w:hanging="358"/>
        <w:rPr>
          <w:rFonts w:ascii="Symbol" w:eastAsia="Symbol" w:hAnsi="Symbol" w:cs="Symbol"/>
          <w:sz w:val="24"/>
          <w:szCs w:val="24"/>
        </w:rPr>
      </w:pPr>
      <w:r>
        <w:rPr>
          <w:rFonts w:eastAsia="Times New Roman"/>
          <w:sz w:val="24"/>
          <w:szCs w:val="24"/>
        </w:rPr>
        <w:t>готовый самостоятельно действовать и отвечать за свои поступки перед семьей и школой;</w:t>
      </w:r>
    </w:p>
    <w:p w:rsidR="00F72753" w:rsidRDefault="00F72753">
      <w:pPr>
        <w:spacing w:line="349" w:lineRule="exact"/>
        <w:rPr>
          <w:sz w:val="20"/>
          <w:szCs w:val="20"/>
        </w:rPr>
      </w:pPr>
    </w:p>
    <w:p w:rsidR="00F72753" w:rsidRDefault="006D30A0" w:rsidP="00E73E2F">
      <w:pPr>
        <w:numPr>
          <w:ilvl w:val="0"/>
          <w:numId w:val="40"/>
        </w:numPr>
        <w:tabs>
          <w:tab w:val="left" w:pos="980"/>
        </w:tabs>
        <w:spacing w:line="251" w:lineRule="auto"/>
        <w:ind w:left="980" w:hanging="358"/>
        <w:rPr>
          <w:rFonts w:ascii="Symbol" w:eastAsia="Symbol" w:hAnsi="Symbol" w:cs="Symbol"/>
          <w:sz w:val="24"/>
          <w:szCs w:val="24"/>
        </w:rPr>
      </w:pPr>
      <w:r>
        <w:rPr>
          <w:rFonts w:eastAsia="Times New Roman"/>
          <w:sz w:val="24"/>
          <w:szCs w:val="24"/>
        </w:rPr>
        <w:t>доброжелательный, умеющий слушать и слышать партнера, умеющий высказать свое мнение;</w:t>
      </w:r>
    </w:p>
    <w:p w:rsidR="00F72753" w:rsidRDefault="00F72753">
      <w:pPr>
        <w:spacing w:line="57" w:lineRule="exact"/>
        <w:rPr>
          <w:rFonts w:ascii="Symbol" w:eastAsia="Symbol" w:hAnsi="Symbol" w:cs="Symbol"/>
          <w:sz w:val="24"/>
          <w:szCs w:val="24"/>
        </w:rPr>
      </w:pPr>
    </w:p>
    <w:p w:rsidR="00F72753" w:rsidRDefault="006D30A0" w:rsidP="00E73E2F">
      <w:pPr>
        <w:numPr>
          <w:ilvl w:val="0"/>
          <w:numId w:val="40"/>
        </w:numPr>
        <w:tabs>
          <w:tab w:val="left" w:pos="980"/>
        </w:tabs>
        <w:spacing w:line="251" w:lineRule="auto"/>
        <w:ind w:left="980" w:hanging="358"/>
        <w:rPr>
          <w:rFonts w:ascii="Symbol" w:eastAsia="Symbol" w:hAnsi="Symbol" w:cs="Symbol"/>
          <w:sz w:val="24"/>
          <w:szCs w:val="24"/>
        </w:rPr>
      </w:pPr>
      <w:r>
        <w:rPr>
          <w:rFonts w:eastAsia="Times New Roman"/>
          <w:sz w:val="24"/>
          <w:szCs w:val="24"/>
        </w:rPr>
        <w:t>выполняющий правила здорового и безопасного образа жизни для себя и окружающих.</w:t>
      </w:r>
    </w:p>
    <w:p w:rsidR="00F72753" w:rsidRDefault="00F72753">
      <w:pPr>
        <w:spacing w:line="356" w:lineRule="exact"/>
        <w:rPr>
          <w:rFonts w:ascii="Symbol" w:eastAsia="Symbol" w:hAnsi="Symbol" w:cs="Symbol"/>
          <w:sz w:val="24"/>
          <w:szCs w:val="24"/>
        </w:rPr>
      </w:pPr>
    </w:p>
    <w:p w:rsidR="00F72753" w:rsidRDefault="006D30A0" w:rsidP="00E73E2F">
      <w:pPr>
        <w:numPr>
          <w:ilvl w:val="1"/>
          <w:numId w:val="40"/>
        </w:numPr>
        <w:tabs>
          <w:tab w:val="left" w:pos="1186"/>
        </w:tabs>
        <w:spacing w:line="271" w:lineRule="auto"/>
        <w:ind w:left="260" w:right="160" w:firstLine="710"/>
        <w:rPr>
          <w:rFonts w:eastAsia="Times New Roman"/>
          <w:sz w:val="24"/>
          <w:szCs w:val="24"/>
        </w:rPr>
      </w:pPr>
      <w:r>
        <w:rPr>
          <w:rFonts w:eastAsia="Times New Roman"/>
          <w:sz w:val="24"/>
          <w:szCs w:val="24"/>
        </w:rPr>
        <w:t>основе программы духовно-нравственного развития и воспитания обучающихся при получении начального общего образования и организуемого в соответствии с ней уклада школьной</w:t>
      </w:r>
      <w:r w:rsidR="005E7F9D">
        <w:rPr>
          <w:rFonts w:eastAsia="Times New Roman"/>
          <w:sz w:val="24"/>
          <w:szCs w:val="24"/>
        </w:rPr>
        <w:t xml:space="preserve"> жизни лежат следующие принципы:</w:t>
      </w:r>
    </w:p>
    <w:p w:rsidR="00F72753" w:rsidRDefault="00F72753">
      <w:pPr>
        <w:spacing w:line="210" w:lineRule="exact"/>
        <w:rPr>
          <w:sz w:val="20"/>
          <w:szCs w:val="20"/>
        </w:rPr>
      </w:pPr>
    </w:p>
    <w:p w:rsidR="00F72753" w:rsidRDefault="006D30A0">
      <w:pPr>
        <w:ind w:left="260"/>
        <w:rPr>
          <w:sz w:val="20"/>
          <w:szCs w:val="20"/>
        </w:rPr>
      </w:pPr>
      <w:r>
        <w:rPr>
          <w:rFonts w:eastAsia="Times New Roman"/>
          <w:b/>
          <w:bCs/>
          <w:sz w:val="24"/>
          <w:szCs w:val="24"/>
        </w:rPr>
        <w:t>Принцип ориентации на идеал</w:t>
      </w:r>
    </w:p>
    <w:p w:rsidR="00F72753" w:rsidRDefault="00F72753">
      <w:pPr>
        <w:spacing w:line="48"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w:t>
      </w:r>
      <w:r w:rsidR="005E7F9D">
        <w:rPr>
          <w:rFonts w:eastAsia="Times New Roman"/>
          <w:sz w:val="24"/>
          <w:szCs w:val="24"/>
        </w:rPr>
        <w:t>ания обучающихся начального общего образования</w:t>
      </w:r>
      <w:r>
        <w:rPr>
          <w:rFonts w:eastAsia="Times New Roman"/>
          <w:sz w:val="24"/>
          <w:szCs w:val="24"/>
        </w:rPr>
        <w:t xml:space="preserve"> направлена на достижение национального воспитательного идеала.</w:t>
      </w:r>
    </w:p>
    <w:p w:rsidR="00F72753" w:rsidRDefault="00F72753">
      <w:pPr>
        <w:spacing w:line="22" w:lineRule="exact"/>
        <w:rPr>
          <w:sz w:val="20"/>
          <w:szCs w:val="20"/>
        </w:rPr>
      </w:pPr>
    </w:p>
    <w:p w:rsidR="00F72753" w:rsidRDefault="006D30A0">
      <w:pPr>
        <w:spacing w:line="264" w:lineRule="auto"/>
        <w:ind w:left="260"/>
        <w:jc w:val="both"/>
        <w:rPr>
          <w:sz w:val="20"/>
          <w:szCs w:val="20"/>
        </w:rPr>
      </w:pPr>
      <w:r>
        <w:rPr>
          <w:rFonts w:eastAsia="Times New Roman"/>
          <w:b/>
          <w:bCs/>
          <w:sz w:val="24"/>
          <w:szCs w:val="24"/>
        </w:rPr>
        <w:t>Принцип соответствия требованиям современного общества и общественно значимым ценностям</w:t>
      </w:r>
    </w:p>
    <w:p w:rsidR="00F72753" w:rsidRDefault="00F72753">
      <w:pPr>
        <w:spacing w:line="22"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Применительно к этапу получения начального общего образования реализация этого принципа обеспечивает отказ от идеологического отбора содержания образования; признание демократического стиля общения обучающихся и учителя; раскрытие перед обучающимися роли культуры в развитии общества.</w:t>
      </w:r>
    </w:p>
    <w:p w:rsidR="00F72753" w:rsidRDefault="00F72753">
      <w:pPr>
        <w:spacing w:line="11" w:lineRule="exact"/>
        <w:rPr>
          <w:sz w:val="20"/>
          <w:szCs w:val="20"/>
        </w:rPr>
      </w:pPr>
    </w:p>
    <w:p w:rsidR="00F72753" w:rsidRDefault="006D30A0">
      <w:pPr>
        <w:ind w:left="260"/>
        <w:rPr>
          <w:sz w:val="20"/>
          <w:szCs w:val="20"/>
        </w:rPr>
      </w:pPr>
      <w:r>
        <w:rPr>
          <w:rFonts w:eastAsia="Times New Roman"/>
          <w:b/>
          <w:bCs/>
          <w:sz w:val="24"/>
          <w:szCs w:val="24"/>
        </w:rPr>
        <w:t>Принцип следования нравственному примеру</w:t>
      </w:r>
    </w:p>
    <w:p w:rsidR="00F72753" w:rsidRDefault="00F72753">
      <w:pPr>
        <w:spacing w:line="51"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Следование примеру — ведущий метод нравственного воспитания. Пример — это возможная модель выстраивания отношений обучающегося с другими людьми и с самим собой, образец ценностного выбора, совершённого значимым другим. Содержание учебной деятельности, вне 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обучающегося, побудить его к внутреннему диалогу, пробудить в нём нравственную рефлексию, обеспечить возможность выбора при построении собственной систем</w:t>
      </w:r>
      <w:r w:rsidR="005E7F9D">
        <w:rPr>
          <w:rFonts w:eastAsia="Times New Roman"/>
          <w:sz w:val="24"/>
          <w:szCs w:val="24"/>
        </w:rPr>
        <w:t>ы</w:t>
      </w:r>
      <w:r>
        <w:rPr>
          <w:rFonts w:eastAsia="Times New Roman"/>
          <w:sz w:val="24"/>
          <w:szCs w:val="24"/>
        </w:rPr>
        <w:t xml:space="preserve"> ценностных отношений, продемонстрировать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F72753" w:rsidRDefault="00F72753">
      <w:pPr>
        <w:spacing w:line="21" w:lineRule="exact"/>
        <w:rPr>
          <w:sz w:val="20"/>
          <w:szCs w:val="20"/>
        </w:rPr>
      </w:pPr>
    </w:p>
    <w:p w:rsidR="00F72753" w:rsidRDefault="006D30A0">
      <w:pPr>
        <w:ind w:left="260"/>
        <w:rPr>
          <w:sz w:val="20"/>
          <w:szCs w:val="20"/>
        </w:rPr>
      </w:pPr>
      <w:r>
        <w:rPr>
          <w:rFonts w:eastAsia="Times New Roman"/>
          <w:b/>
          <w:bCs/>
          <w:sz w:val="24"/>
          <w:szCs w:val="24"/>
        </w:rPr>
        <w:t>Принцип</w:t>
      </w:r>
      <w:r w:rsidR="001A59A8">
        <w:rPr>
          <w:rFonts w:eastAsia="Times New Roman"/>
          <w:b/>
          <w:bCs/>
          <w:sz w:val="24"/>
          <w:szCs w:val="24"/>
        </w:rPr>
        <w:t xml:space="preserve"> </w:t>
      </w:r>
      <w:r>
        <w:rPr>
          <w:rFonts w:eastAsia="Times New Roman"/>
          <w:b/>
          <w:bCs/>
          <w:sz w:val="24"/>
          <w:szCs w:val="24"/>
        </w:rPr>
        <w:t xml:space="preserve"> идентификации (персонификации)</w:t>
      </w:r>
    </w:p>
    <w:p w:rsidR="00F72753" w:rsidRDefault="00F72753">
      <w:pPr>
        <w:spacing w:line="48"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 xml:space="preserve">Идентификация — устойчивое отождествление себя </w:t>
      </w:r>
      <w:proofErr w:type="spellStart"/>
      <w:r>
        <w:rPr>
          <w:rFonts w:eastAsia="Times New Roman"/>
          <w:sz w:val="24"/>
          <w:szCs w:val="24"/>
        </w:rPr>
        <w:t>созначимым</w:t>
      </w:r>
      <w:proofErr w:type="spellEnd"/>
      <w:r>
        <w:rPr>
          <w:rFonts w:eastAsia="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Pr>
          <w:rFonts w:eastAsia="Times New Roman"/>
          <w:sz w:val="24"/>
          <w:szCs w:val="24"/>
        </w:rPr>
        <w:t>эмпатии</w:t>
      </w:r>
      <w:proofErr w:type="spellEnd"/>
      <w:r>
        <w:rPr>
          <w:rFonts w:eastAsia="Times New Roman"/>
          <w:sz w:val="24"/>
          <w:szCs w:val="24"/>
        </w:rPr>
        <w:t>,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w:t>
      </w:r>
    </w:p>
    <w:p w:rsidR="00F72753" w:rsidRDefault="006D30A0">
      <w:pPr>
        <w:ind w:left="260"/>
        <w:rPr>
          <w:sz w:val="20"/>
          <w:szCs w:val="20"/>
        </w:rPr>
      </w:pPr>
      <w:r>
        <w:rPr>
          <w:rFonts w:eastAsia="Times New Roman"/>
          <w:b/>
          <w:bCs/>
          <w:sz w:val="24"/>
          <w:szCs w:val="24"/>
        </w:rPr>
        <w:t>Принцип диалогического общения</w:t>
      </w:r>
    </w:p>
    <w:p w:rsidR="00F72753" w:rsidRDefault="00F72753">
      <w:pPr>
        <w:spacing w:line="51" w:lineRule="exact"/>
        <w:rPr>
          <w:sz w:val="20"/>
          <w:szCs w:val="20"/>
        </w:rPr>
      </w:pPr>
    </w:p>
    <w:p w:rsidR="00F72753" w:rsidRDefault="006D30A0" w:rsidP="00E73E2F">
      <w:pPr>
        <w:numPr>
          <w:ilvl w:val="0"/>
          <w:numId w:val="41"/>
        </w:numPr>
        <w:tabs>
          <w:tab w:val="left" w:pos="1268"/>
        </w:tabs>
        <w:spacing w:line="273" w:lineRule="auto"/>
        <w:ind w:left="260" w:firstLine="710"/>
        <w:jc w:val="both"/>
        <w:rPr>
          <w:rFonts w:eastAsia="Times New Roman"/>
          <w:sz w:val="24"/>
          <w:szCs w:val="24"/>
        </w:rPr>
      </w:pPr>
      <w:r>
        <w:rPr>
          <w:rFonts w:eastAsia="Times New Roman"/>
          <w:sz w:val="24"/>
          <w:szCs w:val="24"/>
        </w:rPr>
        <w:t xml:space="preserve">формировании ценностных отношений большую роль играет диалогическое общение младшего школьника со сверстниками, близкими, учителем и другими значимыми взрослыми. Наличие значимого другого в воспитательных отношениях делает возможным их организацию на диалогической основе. Диалог исходит из признания и безусловного уважения права </w:t>
      </w:r>
      <w:proofErr w:type="spellStart"/>
      <w:r>
        <w:rPr>
          <w:rFonts w:eastAsia="Times New Roman"/>
          <w:sz w:val="24"/>
          <w:szCs w:val="24"/>
        </w:rPr>
        <w:t>воспитанникасвободно</w:t>
      </w:r>
      <w:proofErr w:type="spellEnd"/>
      <w:r>
        <w:rPr>
          <w:rFonts w:eastAsia="Times New Roman"/>
          <w:sz w:val="24"/>
          <w:szCs w:val="24"/>
        </w:rPr>
        <w:t xml:space="preserve"> выбирать и сознательно присваивать ту ценность, которую он полагает как истинную.</w:t>
      </w:r>
    </w:p>
    <w:p w:rsidR="00F72753" w:rsidRDefault="00F72753">
      <w:pPr>
        <w:spacing w:line="20" w:lineRule="exact"/>
        <w:rPr>
          <w:rFonts w:eastAsia="Times New Roman"/>
          <w:sz w:val="24"/>
          <w:szCs w:val="24"/>
        </w:rPr>
      </w:pPr>
    </w:p>
    <w:p w:rsidR="00F72753" w:rsidRDefault="006D30A0">
      <w:pPr>
        <w:spacing w:line="272" w:lineRule="auto"/>
        <w:ind w:left="260" w:firstLine="708"/>
        <w:jc w:val="both"/>
        <w:rPr>
          <w:rFonts w:eastAsia="Times New Roman"/>
          <w:sz w:val="24"/>
          <w:szCs w:val="24"/>
        </w:rPr>
      </w:pPr>
      <w:r>
        <w:rPr>
          <w:rFonts w:eastAsia="Times New Roman"/>
          <w:sz w:val="24"/>
          <w:szCs w:val="24"/>
        </w:rPr>
        <w:t xml:space="preserve">Выработка личностью собственной системы ценностей, поиск смысла жизни невозможны вне диалогического общения обучающихся. Содержанием педагогически </w:t>
      </w:r>
      <w:r>
        <w:rPr>
          <w:rFonts w:eastAsia="Times New Roman"/>
          <w:sz w:val="24"/>
          <w:szCs w:val="24"/>
        </w:rPr>
        <w:lastRenderedPageBreak/>
        <w:t>организованного общения должно быть совместное освоение базовых национальных ценностей.</w:t>
      </w:r>
    </w:p>
    <w:p w:rsidR="00F72753" w:rsidRDefault="00F72753">
      <w:pPr>
        <w:spacing w:line="11" w:lineRule="exact"/>
        <w:rPr>
          <w:rFonts w:eastAsia="Times New Roman"/>
          <w:sz w:val="24"/>
          <w:szCs w:val="24"/>
        </w:rPr>
      </w:pPr>
    </w:p>
    <w:p w:rsidR="00F72753" w:rsidRDefault="006D30A0">
      <w:pPr>
        <w:ind w:left="260"/>
        <w:rPr>
          <w:rFonts w:eastAsia="Times New Roman"/>
          <w:sz w:val="24"/>
          <w:szCs w:val="24"/>
        </w:rPr>
      </w:pPr>
      <w:r>
        <w:rPr>
          <w:rFonts w:eastAsia="Times New Roman"/>
          <w:b/>
          <w:bCs/>
          <w:sz w:val="24"/>
          <w:szCs w:val="24"/>
        </w:rPr>
        <w:t xml:space="preserve">Принцип </w:t>
      </w:r>
      <w:proofErr w:type="spellStart"/>
      <w:r>
        <w:rPr>
          <w:rFonts w:eastAsia="Times New Roman"/>
          <w:b/>
          <w:bCs/>
          <w:sz w:val="24"/>
          <w:szCs w:val="24"/>
        </w:rPr>
        <w:t>полисубъектности</w:t>
      </w:r>
      <w:proofErr w:type="spellEnd"/>
      <w:r>
        <w:rPr>
          <w:rFonts w:eastAsia="Times New Roman"/>
          <w:b/>
          <w:bCs/>
          <w:sz w:val="24"/>
          <w:szCs w:val="24"/>
        </w:rPr>
        <w:t xml:space="preserve"> воспитания</w:t>
      </w:r>
    </w:p>
    <w:p w:rsidR="00F72753" w:rsidRDefault="00F72753">
      <w:pPr>
        <w:spacing w:line="48" w:lineRule="exact"/>
        <w:rPr>
          <w:rFonts w:eastAsia="Times New Roman"/>
          <w:sz w:val="24"/>
          <w:szCs w:val="24"/>
        </w:rPr>
      </w:pPr>
    </w:p>
    <w:p w:rsidR="00F72753" w:rsidRDefault="006D30A0" w:rsidP="00E73E2F">
      <w:pPr>
        <w:numPr>
          <w:ilvl w:val="0"/>
          <w:numId w:val="41"/>
        </w:numPr>
        <w:tabs>
          <w:tab w:val="left" w:pos="1208"/>
        </w:tabs>
        <w:spacing w:line="275" w:lineRule="auto"/>
        <w:ind w:left="260" w:firstLine="710"/>
        <w:jc w:val="both"/>
        <w:rPr>
          <w:rFonts w:eastAsia="Times New Roman"/>
          <w:sz w:val="24"/>
          <w:szCs w:val="24"/>
        </w:rPr>
      </w:pPr>
      <w:r>
        <w:rPr>
          <w:rFonts w:eastAsia="Times New Roman"/>
          <w:sz w:val="24"/>
          <w:szCs w:val="24"/>
        </w:rPr>
        <w:t xml:space="preserve">современных условиях развитие и воспитание личности имеет </w:t>
      </w:r>
      <w:proofErr w:type="spellStart"/>
      <w:r>
        <w:rPr>
          <w:rFonts w:eastAsia="Times New Roman"/>
          <w:sz w:val="24"/>
          <w:szCs w:val="24"/>
        </w:rPr>
        <w:t>полисубъектный</w:t>
      </w:r>
      <w:proofErr w:type="spellEnd"/>
      <w:r>
        <w:rPr>
          <w:rFonts w:eastAsia="Times New Roman"/>
          <w:sz w:val="24"/>
          <w:szCs w:val="24"/>
        </w:rPr>
        <w:t>, многомерно-</w:t>
      </w:r>
      <w:proofErr w:type="spellStart"/>
      <w:r>
        <w:rPr>
          <w:rFonts w:eastAsia="Times New Roman"/>
          <w:sz w:val="24"/>
          <w:szCs w:val="24"/>
        </w:rPr>
        <w:t>деятельностный</w:t>
      </w:r>
      <w:proofErr w:type="spellEnd"/>
      <w:r>
        <w:rPr>
          <w:rFonts w:eastAsia="Times New Roman"/>
          <w:sz w:val="24"/>
          <w:szCs w:val="24"/>
        </w:rPr>
        <w:t xml:space="preserve"> характер. Обучающийся начал</w:t>
      </w:r>
      <w:r w:rsidR="00AC035E">
        <w:rPr>
          <w:rFonts w:eastAsia="Times New Roman"/>
          <w:sz w:val="24"/>
          <w:szCs w:val="24"/>
        </w:rPr>
        <w:t>ьного общего образования</w:t>
      </w:r>
      <w:r>
        <w:rPr>
          <w:rFonts w:eastAsia="Times New Roman"/>
          <w:sz w:val="24"/>
          <w:szCs w:val="24"/>
        </w:rPr>
        <w:t xml:space="preserve">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организации, осуществляющей образовательную деятельность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F72753" w:rsidRDefault="00F72753">
      <w:pPr>
        <w:spacing w:line="13" w:lineRule="exact"/>
        <w:rPr>
          <w:rFonts w:eastAsia="Times New Roman"/>
          <w:sz w:val="24"/>
          <w:szCs w:val="24"/>
        </w:rPr>
      </w:pPr>
    </w:p>
    <w:p w:rsidR="00F72753" w:rsidRDefault="006D30A0">
      <w:pPr>
        <w:spacing w:line="271" w:lineRule="auto"/>
        <w:ind w:left="260"/>
        <w:jc w:val="both"/>
        <w:rPr>
          <w:rFonts w:eastAsia="Times New Roman"/>
          <w:sz w:val="24"/>
          <w:szCs w:val="24"/>
        </w:rPr>
      </w:pPr>
      <w:r>
        <w:rPr>
          <w:rFonts w:eastAsia="Times New Roman"/>
          <w:b/>
          <w:bCs/>
          <w:sz w:val="24"/>
          <w:szCs w:val="24"/>
        </w:rPr>
        <w:t xml:space="preserve">Принцип разнообразия и альтруистичности деятельности </w:t>
      </w:r>
      <w:r>
        <w:rPr>
          <w:rFonts w:eastAsia="Times New Roman"/>
          <w:sz w:val="24"/>
          <w:szCs w:val="24"/>
        </w:rPr>
        <w:t>реализуется посредством</w:t>
      </w:r>
      <w:r>
        <w:rPr>
          <w:rFonts w:eastAsia="Times New Roman"/>
          <w:b/>
          <w:bCs/>
          <w:sz w:val="24"/>
          <w:szCs w:val="24"/>
        </w:rPr>
        <w:t xml:space="preserve"> </w:t>
      </w:r>
      <w:r>
        <w:rPr>
          <w:rFonts w:eastAsia="Times New Roman"/>
          <w:sz w:val="24"/>
          <w:szCs w:val="24"/>
        </w:rPr>
        <w:t>организации разнообразной деят</w:t>
      </w:r>
      <w:r w:rsidR="00AC035E">
        <w:rPr>
          <w:rFonts w:eastAsia="Times New Roman"/>
          <w:sz w:val="24"/>
          <w:szCs w:val="24"/>
        </w:rPr>
        <w:t>ельности обучающихся: обучающиеся</w:t>
      </w:r>
      <w:r>
        <w:rPr>
          <w:rFonts w:eastAsia="Times New Roman"/>
          <w:sz w:val="24"/>
          <w:szCs w:val="24"/>
        </w:rPr>
        <w:t xml:space="preserve"> принимают участие в подготовке и организации труда, игры, общения, которые направлены на помощь, содействие, сопереживание объектам окружающего мира.</w:t>
      </w:r>
    </w:p>
    <w:p w:rsidR="00F72753" w:rsidRDefault="00F72753">
      <w:pPr>
        <w:spacing w:line="16" w:lineRule="exact"/>
        <w:rPr>
          <w:rFonts w:eastAsia="Times New Roman"/>
          <w:sz w:val="24"/>
          <w:szCs w:val="24"/>
        </w:rPr>
      </w:pPr>
    </w:p>
    <w:p w:rsidR="00F72753" w:rsidRDefault="006D30A0">
      <w:pPr>
        <w:ind w:left="260"/>
        <w:rPr>
          <w:rFonts w:eastAsia="Times New Roman"/>
          <w:sz w:val="24"/>
          <w:szCs w:val="24"/>
        </w:rPr>
      </w:pPr>
      <w:r>
        <w:rPr>
          <w:rFonts w:eastAsia="Times New Roman"/>
          <w:b/>
          <w:bCs/>
          <w:sz w:val="24"/>
          <w:szCs w:val="24"/>
        </w:rPr>
        <w:t>Принцип учета потребностей обучающихся, их социальные роли</w:t>
      </w:r>
    </w:p>
    <w:p w:rsidR="00F72753" w:rsidRDefault="00F72753">
      <w:pPr>
        <w:spacing w:line="36" w:lineRule="exact"/>
        <w:rPr>
          <w:sz w:val="20"/>
          <w:szCs w:val="20"/>
        </w:rPr>
      </w:pPr>
    </w:p>
    <w:p w:rsidR="00F72753" w:rsidRDefault="006D30A0">
      <w:pPr>
        <w:tabs>
          <w:tab w:val="left" w:pos="2300"/>
          <w:tab w:val="left" w:pos="3240"/>
          <w:tab w:val="left" w:pos="5140"/>
          <w:tab w:val="left" w:pos="6380"/>
          <w:tab w:val="left" w:pos="6820"/>
          <w:tab w:val="left" w:pos="8320"/>
        </w:tabs>
        <w:ind w:left="980"/>
        <w:rPr>
          <w:sz w:val="20"/>
          <w:szCs w:val="20"/>
        </w:rPr>
      </w:pPr>
      <w:r>
        <w:rPr>
          <w:rFonts w:eastAsia="Times New Roman"/>
          <w:sz w:val="24"/>
          <w:szCs w:val="24"/>
        </w:rPr>
        <w:t>Программа</w:t>
      </w:r>
      <w:r>
        <w:rPr>
          <w:rFonts w:eastAsia="Times New Roman"/>
          <w:sz w:val="24"/>
          <w:szCs w:val="24"/>
        </w:rPr>
        <w:tab/>
        <w:t>работы</w:t>
      </w:r>
      <w:r>
        <w:rPr>
          <w:rFonts w:eastAsia="Times New Roman"/>
          <w:sz w:val="24"/>
          <w:szCs w:val="24"/>
        </w:rPr>
        <w:tab/>
        <w:t>Учреждения</w:t>
      </w:r>
      <w:r>
        <w:rPr>
          <w:sz w:val="20"/>
          <w:szCs w:val="20"/>
        </w:rPr>
        <w:tab/>
      </w:r>
      <w:r>
        <w:rPr>
          <w:rFonts w:eastAsia="Times New Roman"/>
          <w:sz w:val="24"/>
          <w:szCs w:val="24"/>
        </w:rPr>
        <w:t>опирается</w:t>
      </w:r>
      <w:r>
        <w:rPr>
          <w:rFonts w:eastAsia="Times New Roman"/>
          <w:sz w:val="24"/>
          <w:szCs w:val="24"/>
        </w:rPr>
        <w:tab/>
        <w:t>на</w:t>
      </w:r>
      <w:r>
        <w:rPr>
          <w:rFonts w:eastAsia="Times New Roman"/>
          <w:sz w:val="24"/>
          <w:szCs w:val="24"/>
        </w:rPr>
        <w:tab/>
        <w:t>особенности</w:t>
      </w:r>
      <w:r>
        <w:rPr>
          <w:rFonts w:eastAsia="Times New Roman"/>
          <w:sz w:val="24"/>
          <w:szCs w:val="24"/>
        </w:rPr>
        <w:tab/>
        <w:t>контингента</w:t>
      </w:r>
    </w:p>
    <w:p w:rsidR="00F72753" w:rsidRDefault="00F72753">
      <w:pPr>
        <w:spacing w:line="41" w:lineRule="exact"/>
        <w:rPr>
          <w:sz w:val="20"/>
          <w:szCs w:val="20"/>
        </w:rPr>
      </w:pPr>
    </w:p>
    <w:p w:rsidR="00F72753" w:rsidRDefault="006D30A0">
      <w:pPr>
        <w:ind w:left="260"/>
        <w:rPr>
          <w:sz w:val="20"/>
          <w:szCs w:val="20"/>
        </w:rPr>
      </w:pPr>
      <w:r>
        <w:rPr>
          <w:rFonts w:eastAsia="Times New Roman"/>
          <w:sz w:val="24"/>
          <w:szCs w:val="24"/>
        </w:rPr>
        <w:t>обучающихся, уровень их познавательных интересов.</w:t>
      </w:r>
    </w:p>
    <w:p w:rsidR="00F72753" w:rsidRDefault="00F72753">
      <w:pPr>
        <w:spacing w:line="53" w:lineRule="exact"/>
        <w:rPr>
          <w:sz w:val="20"/>
          <w:szCs w:val="20"/>
        </w:rPr>
      </w:pPr>
    </w:p>
    <w:p w:rsidR="00F72753" w:rsidRDefault="006D30A0">
      <w:pPr>
        <w:spacing w:line="274" w:lineRule="auto"/>
        <w:ind w:left="260" w:firstLine="828"/>
        <w:jc w:val="both"/>
        <w:rPr>
          <w:sz w:val="20"/>
          <w:szCs w:val="20"/>
        </w:rPr>
      </w:pPr>
      <w:r>
        <w:rPr>
          <w:rFonts w:eastAsia="Times New Roman"/>
          <w:sz w:val="24"/>
          <w:szCs w:val="24"/>
        </w:rPr>
        <w:t>Особенность программы духовно-нравственного развития, воспитания обучающихся при получении начального общего образования – это интеграция урочной, внеурочной и внешкольной деятельности. Содержание урочной деятельности представлено с</w:t>
      </w:r>
      <w:r w:rsidR="00AC035E">
        <w:rPr>
          <w:rFonts w:eastAsia="Times New Roman"/>
          <w:sz w:val="24"/>
          <w:szCs w:val="24"/>
        </w:rPr>
        <w:t>ледующими учебными предметами: «Р</w:t>
      </w:r>
      <w:r>
        <w:rPr>
          <w:rFonts w:eastAsia="Times New Roman"/>
          <w:sz w:val="24"/>
          <w:szCs w:val="24"/>
        </w:rPr>
        <w:t>усский язык</w:t>
      </w:r>
      <w:r w:rsidR="00AC035E">
        <w:rPr>
          <w:rFonts w:eastAsia="Times New Roman"/>
          <w:sz w:val="24"/>
          <w:szCs w:val="24"/>
        </w:rPr>
        <w:t>»</w:t>
      </w:r>
      <w:r>
        <w:rPr>
          <w:rFonts w:eastAsia="Times New Roman"/>
          <w:sz w:val="24"/>
          <w:szCs w:val="24"/>
        </w:rPr>
        <w:t xml:space="preserve">, </w:t>
      </w:r>
      <w:r w:rsidR="00AC035E">
        <w:rPr>
          <w:rFonts w:eastAsia="Times New Roman"/>
          <w:sz w:val="24"/>
          <w:szCs w:val="24"/>
        </w:rPr>
        <w:t>«Л</w:t>
      </w:r>
      <w:r>
        <w:rPr>
          <w:rFonts w:eastAsia="Times New Roman"/>
          <w:sz w:val="24"/>
          <w:szCs w:val="24"/>
        </w:rPr>
        <w:t>итературное чтение</w:t>
      </w:r>
      <w:r w:rsidR="00AC035E">
        <w:rPr>
          <w:rFonts w:eastAsia="Times New Roman"/>
          <w:sz w:val="24"/>
          <w:szCs w:val="24"/>
        </w:rPr>
        <w:t>», «О</w:t>
      </w:r>
      <w:r>
        <w:rPr>
          <w:rFonts w:eastAsia="Times New Roman"/>
          <w:sz w:val="24"/>
          <w:szCs w:val="24"/>
        </w:rPr>
        <w:t>кружающий мир</w:t>
      </w:r>
      <w:r w:rsidR="00AC035E">
        <w:rPr>
          <w:rFonts w:eastAsia="Times New Roman"/>
          <w:sz w:val="24"/>
          <w:szCs w:val="24"/>
        </w:rPr>
        <w:t>»</w:t>
      </w:r>
      <w:r>
        <w:rPr>
          <w:rFonts w:eastAsia="Times New Roman"/>
          <w:sz w:val="24"/>
          <w:szCs w:val="24"/>
        </w:rPr>
        <w:t xml:space="preserve">, </w:t>
      </w:r>
      <w:r w:rsidR="00AC035E">
        <w:rPr>
          <w:rFonts w:eastAsia="Times New Roman"/>
          <w:sz w:val="24"/>
          <w:szCs w:val="24"/>
        </w:rPr>
        <w:t>«М</w:t>
      </w:r>
      <w:r>
        <w:rPr>
          <w:rFonts w:eastAsia="Times New Roman"/>
          <w:sz w:val="24"/>
          <w:szCs w:val="24"/>
        </w:rPr>
        <w:t>узыка</w:t>
      </w:r>
      <w:r w:rsidR="00AC035E">
        <w:rPr>
          <w:rFonts w:eastAsia="Times New Roman"/>
          <w:sz w:val="24"/>
          <w:szCs w:val="24"/>
        </w:rPr>
        <w:t>»</w:t>
      </w:r>
      <w:r>
        <w:rPr>
          <w:rFonts w:eastAsia="Times New Roman"/>
          <w:sz w:val="24"/>
          <w:szCs w:val="24"/>
        </w:rPr>
        <w:t xml:space="preserve">, </w:t>
      </w:r>
      <w:r w:rsidR="00AC035E">
        <w:rPr>
          <w:rFonts w:eastAsia="Times New Roman"/>
          <w:sz w:val="24"/>
          <w:szCs w:val="24"/>
        </w:rPr>
        <w:t>«И</w:t>
      </w:r>
      <w:r>
        <w:rPr>
          <w:rFonts w:eastAsia="Times New Roman"/>
          <w:sz w:val="24"/>
          <w:szCs w:val="24"/>
        </w:rPr>
        <w:t>зобразительное искусство</w:t>
      </w:r>
      <w:r w:rsidR="00AC035E">
        <w:rPr>
          <w:rFonts w:eastAsia="Times New Roman"/>
          <w:sz w:val="24"/>
          <w:szCs w:val="24"/>
        </w:rPr>
        <w:t>», «Т</w:t>
      </w:r>
      <w:r>
        <w:rPr>
          <w:rFonts w:eastAsia="Times New Roman"/>
          <w:sz w:val="24"/>
          <w:szCs w:val="24"/>
        </w:rPr>
        <w:t>ехнология</w:t>
      </w:r>
      <w:r w:rsidR="00AC035E">
        <w:rPr>
          <w:rFonts w:eastAsia="Times New Roman"/>
          <w:sz w:val="24"/>
          <w:szCs w:val="24"/>
        </w:rPr>
        <w:t>»</w:t>
      </w:r>
      <w:r>
        <w:rPr>
          <w:rFonts w:eastAsia="Times New Roman"/>
          <w:sz w:val="24"/>
          <w:szCs w:val="24"/>
        </w:rPr>
        <w:t xml:space="preserve">, </w:t>
      </w:r>
      <w:r w:rsidR="00AC035E">
        <w:rPr>
          <w:rFonts w:eastAsia="Times New Roman"/>
          <w:sz w:val="24"/>
          <w:szCs w:val="24"/>
        </w:rPr>
        <w:t>«О</w:t>
      </w:r>
      <w:r>
        <w:rPr>
          <w:rFonts w:eastAsia="Times New Roman"/>
          <w:sz w:val="24"/>
          <w:szCs w:val="24"/>
        </w:rPr>
        <w:t>сновы религиозных культур и светской этики</w:t>
      </w:r>
      <w:r w:rsidR="00AC035E">
        <w:rPr>
          <w:rFonts w:eastAsia="Times New Roman"/>
          <w:sz w:val="24"/>
          <w:szCs w:val="24"/>
        </w:rPr>
        <w:t>»</w:t>
      </w:r>
      <w:r>
        <w:rPr>
          <w:rFonts w:eastAsia="Times New Roman"/>
          <w:sz w:val="24"/>
          <w:szCs w:val="24"/>
        </w:rPr>
        <w:t>.</w:t>
      </w:r>
    </w:p>
    <w:p w:rsidR="00F72753" w:rsidRDefault="00F72753">
      <w:pPr>
        <w:spacing w:line="15"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Содержание внеурочной деятельности дополняет, расширяет полученные знания в разнообразной деятельности созидательного характера</w:t>
      </w:r>
      <w:r w:rsidR="00AC035E">
        <w:rPr>
          <w:rFonts w:eastAsia="Times New Roman"/>
          <w:sz w:val="24"/>
          <w:szCs w:val="24"/>
        </w:rPr>
        <w:t xml:space="preserve"> и формах проведения</w:t>
      </w:r>
      <w:r>
        <w:rPr>
          <w:rFonts w:eastAsia="Times New Roman"/>
          <w:sz w:val="24"/>
          <w:szCs w:val="24"/>
        </w:rPr>
        <w:t>. Духовно-нравственное воспитание продолжается во внеурочной деятельности.</w:t>
      </w:r>
    </w:p>
    <w:p w:rsidR="00F72753" w:rsidRDefault="00F72753">
      <w:pPr>
        <w:spacing w:line="344" w:lineRule="exact"/>
        <w:rPr>
          <w:sz w:val="20"/>
          <w:szCs w:val="20"/>
        </w:rPr>
      </w:pPr>
    </w:p>
    <w:p w:rsidR="00F72753" w:rsidRPr="001A59A8" w:rsidRDefault="006D30A0">
      <w:pPr>
        <w:spacing w:line="286" w:lineRule="auto"/>
        <w:ind w:left="280" w:right="20" w:firstLine="1198"/>
        <w:jc w:val="both"/>
        <w:rPr>
          <w:sz w:val="24"/>
          <w:szCs w:val="24"/>
        </w:rPr>
      </w:pPr>
      <w:r w:rsidRPr="001A59A8">
        <w:rPr>
          <w:rFonts w:eastAsia="Times New Roman"/>
          <w:b/>
          <w:bCs/>
          <w:sz w:val="24"/>
          <w:szCs w:val="24"/>
        </w:rPr>
        <w:t>Основные направления и ценностные основы духовно-нравственного развития и воспитания обучающихся при получении</w:t>
      </w:r>
      <w:r w:rsidR="008218E4" w:rsidRPr="001A59A8">
        <w:rPr>
          <w:rFonts w:eastAsia="Times New Roman"/>
          <w:b/>
          <w:bCs/>
          <w:sz w:val="24"/>
          <w:szCs w:val="24"/>
        </w:rPr>
        <w:t xml:space="preserve">  </w:t>
      </w:r>
      <w:r w:rsidRPr="001A59A8">
        <w:rPr>
          <w:rFonts w:eastAsia="Times New Roman"/>
          <w:b/>
          <w:bCs/>
          <w:sz w:val="24"/>
          <w:szCs w:val="24"/>
        </w:rPr>
        <w:t>начального общего образования</w:t>
      </w:r>
    </w:p>
    <w:p w:rsidR="00F72753" w:rsidRDefault="00F72753">
      <w:pPr>
        <w:spacing w:line="200" w:lineRule="exact"/>
        <w:rPr>
          <w:sz w:val="20"/>
          <w:szCs w:val="20"/>
        </w:rPr>
      </w:pPr>
    </w:p>
    <w:p w:rsidR="00F72753" w:rsidRDefault="006D30A0">
      <w:pPr>
        <w:spacing w:line="271" w:lineRule="auto"/>
        <w:ind w:left="260" w:firstLine="708"/>
        <w:jc w:val="both"/>
        <w:rPr>
          <w:rFonts w:eastAsia="Times New Roman"/>
          <w:sz w:val="24"/>
          <w:szCs w:val="24"/>
        </w:rPr>
      </w:pPr>
      <w:r>
        <w:rPr>
          <w:rFonts w:eastAsia="Times New Roman"/>
          <w:sz w:val="24"/>
          <w:szCs w:val="24"/>
        </w:rPr>
        <w:t>Общие задачи духовно-нравственного развития и воспитания обучающихся при получении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основано на определённой</w:t>
      </w:r>
    </w:p>
    <w:p w:rsidR="00F72753" w:rsidRDefault="006D30A0">
      <w:pPr>
        <w:spacing w:line="266" w:lineRule="auto"/>
        <w:ind w:left="260" w:right="40"/>
        <w:jc w:val="both"/>
        <w:rPr>
          <w:sz w:val="20"/>
          <w:szCs w:val="20"/>
        </w:rPr>
      </w:pPr>
      <w:r>
        <w:rPr>
          <w:rFonts w:eastAsia="Times New Roman"/>
          <w:sz w:val="24"/>
          <w:szCs w:val="24"/>
        </w:rPr>
        <w:t>системе базовых национальных ценностей и должно обеспечивать усвоение их обучающимися.</w:t>
      </w:r>
    </w:p>
    <w:p w:rsidR="00F72753" w:rsidRDefault="00F72753">
      <w:pPr>
        <w:spacing w:line="25" w:lineRule="exact"/>
        <w:rPr>
          <w:sz w:val="20"/>
          <w:szCs w:val="20"/>
        </w:rPr>
      </w:pPr>
    </w:p>
    <w:p w:rsidR="00F72753" w:rsidRDefault="006D30A0">
      <w:pPr>
        <w:spacing w:line="273" w:lineRule="auto"/>
        <w:ind w:left="260" w:right="20" w:firstLine="708"/>
        <w:jc w:val="both"/>
        <w:rPr>
          <w:sz w:val="20"/>
          <w:szCs w:val="20"/>
        </w:rPr>
      </w:pPr>
      <w:r>
        <w:rPr>
          <w:rFonts w:eastAsia="Times New Roman"/>
          <w:sz w:val="24"/>
          <w:szCs w:val="24"/>
        </w:rPr>
        <w:t>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Организация духовно-нравственного развития и воспитания обучающихся в перспективе достижения национального воспитательного идеала осуществляется по следующим направлениям.</w:t>
      </w:r>
    </w:p>
    <w:p w:rsidR="00F72753" w:rsidRDefault="00F72753">
      <w:pPr>
        <w:spacing w:line="338" w:lineRule="exact"/>
        <w:rPr>
          <w:sz w:val="20"/>
          <w:szCs w:val="20"/>
        </w:rPr>
      </w:pPr>
    </w:p>
    <w:p w:rsidR="00F72753" w:rsidRDefault="006D30A0">
      <w:pPr>
        <w:spacing w:line="266" w:lineRule="auto"/>
        <w:ind w:right="-239"/>
        <w:jc w:val="center"/>
        <w:rPr>
          <w:sz w:val="20"/>
          <w:szCs w:val="20"/>
        </w:rPr>
      </w:pPr>
      <w:r>
        <w:rPr>
          <w:rFonts w:eastAsia="Times New Roman"/>
          <w:b/>
          <w:bCs/>
          <w:sz w:val="24"/>
          <w:szCs w:val="24"/>
        </w:rPr>
        <w:t>Основные направления, ценностные установки и планируемые результаты воспитательной деятельности</w:t>
      </w:r>
    </w:p>
    <w:p w:rsidR="00F72753" w:rsidRDefault="00F72753">
      <w:pPr>
        <w:spacing w:line="194" w:lineRule="exact"/>
        <w:rPr>
          <w:sz w:val="20"/>
          <w:szCs w:val="20"/>
        </w:rPr>
      </w:pPr>
    </w:p>
    <w:tbl>
      <w:tblPr>
        <w:tblW w:w="9420" w:type="dxa"/>
        <w:tblInd w:w="250" w:type="dxa"/>
        <w:tblLayout w:type="fixed"/>
        <w:tblCellMar>
          <w:left w:w="0" w:type="dxa"/>
          <w:right w:w="0" w:type="dxa"/>
        </w:tblCellMar>
        <w:tblLook w:val="04A0" w:firstRow="1" w:lastRow="0" w:firstColumn="1" w:lastColumn="0" w:noHBand="0" w:noVBand="1"/>
      </w:tblPr>
      <w:tblGrid>
        <w:gridCol w:w="2180"/>
        <w:gridCol w:w="2400"/>
        <w:gridCol w:w="4840"/>
      </w:tblGrid>
      <w:tr w:rsidR="00F72753" w:rsidTr="00D04AB1">
        <w:trPr>
          <w:trHeight w:val="328"/>
        </w:trPr>
        <w:tc>
          <w:tcPr>
            <w:tcW w:w="2180" w:type="dxa"/>
            <w:tcBorders>
              <w:top w:val="single" w:sz="8" w:space="0" w:color="auto"/>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Направления</w:t>
            </w:r>
          </w:p>
        </w:tc>
        <w:tc>
          <w:tcPr>
            <w:tcW w:w="2400" w:type="dxa"/>
            <w:tcBorders>
              <w:top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Ценностные</w:t>
            </w:r>
          </w:p>
        </w:tc>
        <w:tc>
          <w:tcPr>
            <w:tcW w:w="4840" w:type="dxa"/>
            <w:tcBorders>
              <w:top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Планируемые результаты воспитательной</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воспитания</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установки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деятельности</w:t>
            </w:r>
          </w:p>
        </w:tc>
      </w:tr>
      <w:tr w:rsidR="00F72753" w:rsidTr="00D04AB1">
        <w:trPr>
          <w:trHeight w:val="106"/>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4"/>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Воспитание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Любовь к России,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сформировано ценностное отношение к</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гражданственности,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своему народу, краю,</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России, своему народу, краю,</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патриотизма,</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служение Отечеству,</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государственной символике, законам</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уважения к правам,</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правовое государство,</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Российской Федерации, родному языку,</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свободам 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гражданское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народным традициям, старшему поколению;</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обязанностям</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общество, закон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элементарные</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человека.</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правопорядок,</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об институтах гражданского</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поликультурный мир,</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общества, о государственном устройстве 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свобода личная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структуре российского общества, о</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национальная,</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традициях и культурном достоянии своего</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доверие к людям,</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края, о примерах исполнения гражданского 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институтам</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патриотического долга;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государства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опыт ролевого</w:t>
            </w:r>
          </w:p>
        </w:tc>
      </w:tr>
      <w:tr w:rsidR="00F72753" w:rsidTr="00D04AB1">
        <w:trPr>
          <w:trHeight w:val="320"/>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гражданского</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взаимодействия и реализации гражданской,</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общества.</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патриотической позиции;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опыт социальной 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межкультурной коммуникации;</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начальные</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 правах и обязанностях</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p w:rsidR="00A44483" w:rsidRDefault="00A44483">
            <w:pPr>
              <w:rPr>
                <w:sz w:val="24"/>
                <w:szCs w:val="24"/>
              </w:rPr>
            </w:pPr>
          </w:p>
          <w:p w:rsidR="00A44483" w:rsidRDefault="00A4448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человека, гражданина, семьянина, товарища.</w:t>
            </w:r>
          </w:p>
        </w:tc>
      </w:tr>
      <w:tr w:rsidR="00F72753" w:rsidTr="00D04AB1">
        <w:trPr>
          <w:trHeight w:val="104"/>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4"/>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Развитие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Нравственный выбор;</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начальные</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нравственных</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справедливость;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 моральных нормах и</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чувств и этического</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милосердие; честь;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xml:space="preserve">правилах нравственного поведения, в </w:t>
            </w:r>
            <w:proofErr w:type="spellStart"/>
            <w:r>
              <w:rPr>
                <w:rFonts w:eastAsia="Times New Roman"/>
                <w:sz w:val="24"/>
                <w:szCs w:val="24"/>
              </w:rPr>
              <w:t>т.ч</w:t>
            </w:r>
            <w:proofErr w:type="spellEnd"/>
            <w:r>
              <w:rPr>
                <w:rFonts w:eastAsia="Times New Roman"/>
                <w:sz w:val="24"/>
                <w:szCs w:val="24"/>
              </w:rPr>
              <w:t>. об</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сознания.</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достоинство;</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этических нормах взаимоотношений в семье,</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уважение,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между поколениями, этносами, носителями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равноправие,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разных убеждений, представителями</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ответственность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социальных групп;</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чувство долга;</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нравственно-</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забота и помощь,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этический опыт взаимодействия с людьми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мораль, честность,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разного возраста;</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забота о старших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уважительно относятся к</w:t>
            </w:r>
          </w:p>
        </w:tc>
      </w:tr>
      <w:tr w:rsidR="00F72753" w:rsidTr="00D04AB1">
        <w:trPr>
          <w:trHeight w:val="104"/>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518"/>
        </w:trPr>
        <w:tc>
          <w:tcPr>
            <w:tcW w:w="2180" w:type="dxa"/>
            <w:vAlign w:val="bottom"/>
          </w:tcPr>
          <w:p w:rsidR="00F72753" w:rsidRDefault="00F72753">
            <w:pPr>
              <w:rPr>
                <w:sz w:val="24"/>
                <w:szCs w:val="24"/>
              </w:rPr>
            </w:pPr>
          </w:p>
        </w:tc>
        <w:tc>
          <w:tcPr>
            <w:tcW w:w="2400" w:type="dxa"/>
            <w:vAlign w:val="bottom"/>
          </w:tcPr>
          <w:p w:rsidR="00F72753" w:rsidRDefault="00F72753">
            <w:pPr>
              <w:rPr>
                <w:sz w:val="24"/>
                <w:szCs w:val="24"/>
              </w:rPr>
            </w:pPr>
          </w:p>
        </w:tc>
        <w:tc>
          <w:tcPr>
            <w:tcW w:w="4840" w:type="dxa"/>
            <w:vAlign w:val="bottom"/>
          </w:tcPr>
          <w:p w:rsidR="00F72753" w:rsidRDefault="00F72753">
            <w:pPr>
              <w:ind w:left="4460"/>
              <w:rPr>
                <w:sz w:val="20"/>
                <w:szCs w:val="20"/>
              </w:rPr>
            </w:pPr>
          </w:p>
        </w:tc>
      </w:tr>
      <w:tr w:rsidR="00F72753" w:rsidTr="00D04AB1">
        <w:trPr>
          <w:trHeight w:val="324"/>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младших;</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традиционным религиям;</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свобода совести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неравнодушны к жизненным</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вероисповедания;</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проблемам других людей, умеют</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толерантность,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сочувствовать человеку, находящемуся в</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представление о вере,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трудной ситуации;</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духовной культуре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формируется способность эмоционально</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светской этике;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реагировать на негативные проявления в</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стремление к</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обществе, анализировать нравственную</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развитию духовности.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сторону своих поступков и поступков других</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людей;</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знают традиции своей семьи,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школы, бережно относятся к ним.</w:t>
            </w:r>
          </w:p>
        </w:tc>
      </w:tr>
      <w:tr w:rsidR="00F72753" w:rsidTr="00D04AB1">
        <w:trPr>
          <w:trHeight w:val="104"/>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4"/>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Воспитание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Уважение к труду;</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сформировано ценностное отношение к</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трудолюбия,</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творчество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труду и творчеству;</w:t>
            </w:r>
          </w:p>
        </w:tc>
      </w:tr>
      <w:tr w:rsidR="00F72753" w:rsidTr="00D04AB1">
        <w:trPr>
          <w:trHeight w:val="320"/>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творческого</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созидание;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элементарные</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отношения к</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стремление к</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 различных профессиях;</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учению, труду,</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познанию и истине;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обладают первоначальными</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жизни.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целеустремлённость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навыками трудового творческого</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настойчивость,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сотрудничества с людьми разного возраста;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бережливость,</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осознают приоритет</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трудолюбие.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нравственных основ труда, творчества,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создания нового;</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первоначальный опыт</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участия в различных видах деятельности;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мотивированы к</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самореализации в творчестве,</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познавательной, общественно полезной</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деятельности.</w:t>
            </w:r>
          </w:p>
        </w:tc>
      </w:tr>
      <w:tr w:rsidR="00F72753" w:rsidTr="00D04AB1">
        <w:trPr>
          <w:trHeight w:val="104"/>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4"/>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Формирование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Здоровье физическое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у обучающихся сформировано ценностное</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ценностного</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и стремление к</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отношение к своему здоровью, здоровью</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отношения к</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здоровому образу</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близких и окружающих людей;</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здоровью 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жизни, здоровье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элементарные</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здоровому образу</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нравственное,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 важности морали и</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жизни.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психологическое,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нравственности в сохранении здоровья</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нервно-психическое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человека;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социально-</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первоначальный</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психологическое.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xml:space="preserve">личный опыт </w:t>
            </w:r>
            <w:proofErr w:type="spellStart"/>
            <w:r>
              <w:rPr>
                <w:rFonts w:eastAsia="Times New Roman"/>
                <w:sz w:val="24"/>
                <w:szCs w:val="24"/>
              </w:rPr>
              <w:t>здоровьесберегающей</w:t>
            </w:r>
            <w:proofErr w:type="spellEnd"/>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деятельности;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первоначальные</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 роли физической культуры и</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спорта для здоровья человека, его</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образования, труда и творчества;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знают о возможном</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негативном влиянии компьютерных игр,</w:t>
            </w:r>
          </w:p>
        </w:tc>
      </w:tr>
      <w:tr w:rsidR="00F72753" w:rsidTr="00D04AB1">
        <w:trPr>
          <w:trHeight w:val="106"/>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405"/>
        </w:trPr>
        <w:tc>
          <w:tcPr>
            <w:tcW w:w="2180" w:type="dxa"/>
            <w:vAlign w:val="bottom"/>
          </w:tcPr>
          <w:p w:rsidR="00F72753" w:rsidRDefault="00F72753">
            <w:pPr>
              <w:rPr>
                <w:sz w:val="24"/>
                <w:szCs w:val="24"/>
              </w:rPr>
            </w:pPr>
          </w:p>
        </w:tc>
        <w:tc>
          <w:tcPr>
            <w:tcW w:w="2400" w:type="dxa"/>
            <w:vAlign w:val="bottom"/>
          </w:tcPr>
          <w:p w:rsidR="00F72753" w:rsidRDefault="00F72753">
            <w:pPr>
              <w:rPr>
                <w:sz w:val="24"/>
                <w:szCs w:val="24"/>
              </w:rPr>
            </w:pPr>
          </w:p>
        </w:tc>
        <w:tc>
          <w:tcPr>
            <w:tcW w:w="4840" w:type="dxa"/>
            <w:vAlign w:val="bottom"/>
          </w:tcPr>
          <w:p w:rsidR="00F72753" w:rsidRDefault="00F72753">
            <w:pPr>
              <w:ind w:left="4460"/>
              <w:rPr>
                <w:sz w:val="20"/>
                <w:szCs w:val="20"/>
              </w:rPr>
            </w:pPr>
          </w:p>
        </w:tc>
      </w:tr>
      <w:tr w:rsidR="00F72753" w:rsidTr="00D04AB1">
        <w:trPr>
          <w:trHeight w:val="324"/>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телевидения, рекламы на здоровье человека.</w:t>
            </w:r>
          </w:p>
        </w:tc>
      </w:tr>
      <w:tr w:rsidR="00F72753" w:rsidTr="00D04AB1">
        <w:trPr>
          <w:trHeight w:val="106"/>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1"/>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Формирование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Родная земля;</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первоначальный опыт</w:t>
            </w:r>
          </w:p>
        </w:tc>
      </w:tr>
      <w:tr w:rsidR="00F72753" w:rsidTr="00D04AB1">
        <w:trPr>
          <w:trHeight w:val="320"/>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ценностного</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заповедная природа;</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эстетического, эмоционально-нравственного</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отношения к</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планета Земля;</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отношения к природе;</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природе,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экологическое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элементарные знания о</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окружающей среде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сознание.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традициях нравственно-этического</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(экологическое</w:t>
            </w: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отношения к природе в культуре народов</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воспитание).</w:t>
            </w: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России, нормах экологической этики;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у обучающихся есть первоначальный опыт</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участия в природоохранной деятельности в</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школе, на пришкольном участке, по месту</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жительства;</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у обучающихся есть личный опыт участия</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в экологических инициативах, проектах.</w:t>
            </w:r>
          </w:p>
        </w:tc>
      </w:tr>
      <w:tr w:rsidR="00F72753" w:rsidTr="00D04AB1">
        <w:trPr>
          <w:trHeight w:val="107"/>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r w:rsidR="00F72753" w:rsidTr="00D04AB1">
        <w:trPr>
          <w:trHeight w:val="301"/>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Формирование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Красота; гармония;</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элементарные</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ценностного</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духовный мир</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представления о</w:t>
            </w:r>
            <w:r w:rsidR="00346015">
              <w:rPr>
                <w:rFonts w:eastAsia="Times New Roman"/>
                <w:sz w:val="24"/>
                <w:szCs w:val="24"/>
              </w:rPr>
              <w:t>б</w:t>
            </w:r>
            <w:r>
              <w:rPr>
                <w:rFonts w:eastAsia="Times New Roman"/>
                <w:sz w:val="24"/>
                <w:szCs w:val="24"/>
              </w:rPr>
              <w:t xml:space="preserve"> эстетических и</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отношения к</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человека;</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художественных ценностях отечественной</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прекрасному,</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эстетическое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культуры;</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формирование</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развитие,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имеют первоначальный опыт</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представлений об</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самовыражение в</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эмоционального постижения народного</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эстетических</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творчестве и</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творчества, этнокультурных традиций,</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идеалах и</w:t>
            </w:r>
          </w:p>
        </w:tc>
        <w:tc>
          <w:tcPr>
            <w:tcW w:w="2400" w:type="dxa"/>
            <w:tcBorders>
              <w:right w:val="single" w:sz="8" w:space="0" w:color="auto"/>
            </w:tcBorders>
            <w:vAlign w:val="bottom"/>
          </w:tcPr>
          <w:p w:rsidR="00F72753" w:rsidRDefault="006D30A0">
            <w:pPr>
              <w:ind w:left="40"/>
              <w:rPr>
                <w:sz w:val="20"/>
                <w:szCs w:val="20"/>
              </w:rPr>
            </w:pPr>
            <w:r>
              <w:rPr>
                <w:rFonts w:eastAsia="Times New Roman"/>
                <w:sz w:val="24"/>
                <w:szCs w:val="24"/>
              </w:rPr>
              <w:t>искусстве.</w:t>
            </w: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фольклора народов России;</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ценностях</w:t>
            </w: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у обучающихся есть первоначальный опыт</w:t>
            </w:r>
          </w:p>
        </w:tc>
      </w:tr>
      <w:tr w:rsidR="00F72753" w:rsidTr="00D04AB1">
        <w:trPr>
          <w:trHeight w:val="319"/>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(эстетическое</w:t>
            </w: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эстетических переживаний, отношения к</w:t>
            </w:r>
          </w:p>
        </w:tc>
      </w:tr>
      <w:tr w:rsidR="00F72753" w:rsidTr="00D04AB1">
        <w:trPr>
          <w:trHeight w:val="317"/>
        </w:trPr>
        <w:tc>
          <w:tcPr>
            <w:tcW w:w="2180" w:type="dxa"/>
            <w:tcBorders>
              <w:left w:val="single" w:sz="8" w:space="0" w:color="auto"/>
              <w:right w:val="single" w:sz="8" w:space="0" w:color="auto"/>
            </w:tcBorders>
            <w:vAlign w:val="bottom"/>
          </w:tcPr>
          <w:p w:rsidR="00F72753" w:rsidRDefault="006D30A0">
            <w:pPr>
              <w:ind w:left="40"/>
              <w:rPr>
                <w:sz w:val="20"/>
                <w:szCs w:val="20"/>
              </w:rPr>
            </w:pPr>
            <w:r>
              <w:rPr>
                <w:rFonts w:eastAsia="Times New Roman"/>
                <w:sz w:val="24"/>
                <w:szCs w:val="24"/>
              </w:rPr>
              <w:t>воспитание)</w:t>
            </w: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окружающему миру и самому себе;</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самореализации в различных видах</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творческой деятельности;</w:t>
            </w:r>
          </w:p>
        </w:tc>
      </w:tr>
      <w:tr w:rsidR="00F72753" w:rsidTr="00D04AB1">
        <w:trPr>
          <w:trHeight w:val="319"/>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 обучающиеся мотивированы к реализации</w:t>
            </w:r>
          </w:p>
        </w:tc>
      </w:tr>
      <w:tr w:rsidR="00F72753" w:rsidTr="00D04AB1">
        <w:trPr>
          <w:trHeight w:val="317"/>
        </w:trPr>
        <w:tc>
          <w:tcPr>
            <w:tcW w:w="2180" w:type="dxa"/>
            <w:tcBorders>
              <w:left w:val="single" w:sz="8" w:space="0" w:color="auto"/>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F72753">
            <w:pPr>
              <w:rPr>
                <w:sz w:val="24"/>
                <w:szCs w:val="24"/>
              </w:rPr>
            </w:pPr>
          </w:p>
        </w:tc>
        <w:tc>
          <w:tcPr>
            <w:tcW w:w="4840" w:type="dxa"/>
            <w:tcBorders>
              <w:right w:val="single" w:sz="8" w:space="0" w:color="auto"/>
            </w:tcBorders>
            <w:vAlign w:val="bottom"/>
          </w:tcPr>
          <w:p w:rsidR="00F72753" w:rsidRDefault="006D30A0">
            <w:pPr>
              <w:ind w:left="40"/>
              <w:rPr>
                <w:sz w:val="20"/>
                <w:szCs w:val="20"/>
              </w:rPr>
            </w:pPr>
            <w:r>
              <w:rPr>
                <w:rFonts w:eastAsia="Times New Roman"/>
                <w:sz w:val="24"/>
                <w:szCs w:val="24"/>
              </w:rPr>
              <w:t>эстетических ценностей в школе и семье.</w:t>
            </w:r>
          </w:p>
        </w:tc>
      </w:tr>
      <w:tr w:rsidR="00F72753" w:rsidTr="00D04AB1">
        <w:trPr>
          <w:trHeight w:val="104"/>
        </w:trPr>
        <w:tc>
          <w:tcPr>
            <w:tcW w:w="2180" w:type="dxa"/>
            <w:tcBorders>
              <w:left w:val="single" w:sz="8" w:space="0" w:color="auto"/>
              <w:bottom w:val="single" w:sz="8" w:space="0" w:color="auto"/>
              <w:right w:val="single" w:sz="8" w:space="0" w:color="auto"/>
            </w:tcBorders>
            <w:vAlign w:val="bottom"/>
          </w:tcPr>
          <w:p w:rsidR="00F72753" w:rsidRDefault="00F72753">
            <w:pPr>
              <w:rPr>
                <w:sz w:val="9"/>
                <w:szCs w:val="9"/>
              </w:rPr>
            </w:pPr>
          </w:p>
        </w:tc>
        <w:tc>
          <w:tcPr>
            <w:tcW w:w="2400" w:type="dxa"/>
            <w:tcBorders>
              <w:bottom w:val="single" w:sz="8" w:space="0" w:color="auto"/>
              <w:right w:val="single" w:sz="8" w:space="0" w:color="auto"/>
            </w:tcBorders>
            <w:vAlign w:val="bottom"/>
          </w:tcPr>
          <w:p w:rsidR="00F72753" w:rsidRDefault="00F72753">
            <w:pPr>
              <w:rPr>
                <w:sz w:val="9"/>
                <w:szCs w:val="9"/>
              </w:rPr>
            </w:pPr>
          </w:p>
        </w:tc>
        <w:tc>
          <w:tcPr>
            <w:tcW w:w="4840" w:type="dxa"/>
            <w:tcBorders>
              <w:bottom w:val="single" w:sz="8" w:space="0" w:color="auto"/>
              <w:right w:val="single" w:sz="8" w:space="0" w:color="auto"/>
            </w:tcBorders>
            <w:vAlign w:val="bottom"/>
          </w:tcPr>
          <w:p w:rsidR="00F72753" w:rsidRDefault="00F72753">
            <w:pPr>
              <w:rPr>
                <w:sz w:val="9"/>
                <w:szCs w:val="9"/>
              </w:rPr>
            </w:pPr>
          </w:p>
        </w:tc>
      </w:tr>
    </w:tbl>
    <w:p w:rsidR="00F72753" w:rsidRDefault="00F72753">
      <w:pPr>
        <w:spacing w:line="372" w:lineRule="exact"/>
        <w:rPr>
          <w:sz w:val="20"/>
          <w:szCs w:val="20"/>
        </w:rPr>
      </w:pPr>
    </w:p>
    <w:p w:rsidR="00F72753" w:rsidRDefault="006D30A0">
      <w:pPr>
        <w:ind w:left="4420"/>
        <w:rPr>
          <w:sz w:val="20"/>
          <w:szCs w:val="20"/>
        </w:rPr>
      </w:pPr>
      <w:r>
        <w:rPr>
          <w:rFonts w:eastAsia="Times New Roman"/>
          <w:b/>
          <w:bCs/>
          <w:sz w:val="24"/>
          <w:szCs w:val="24"/>
        </w:rPr>
        <w:t>Формы работы:</w:t>
      </w:r>
    </w:p>
    <w:p w:rsidR="00F72753" w:rsidRDefault="00F72753">
      <w:pPr>
        <w:spacing w:line="70" w:lineRule="exact"/>
        <w:rPr>
          <w:sz w:val="20"/>
          <w:szCs w:val="20"/>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 xml:space="preserve">Учебная деятельность по </w:t>
      </w:r>
      <w:r w:rsidR="00CC2473">
        <w:rPr>
          <w:rFonts w:eastAsia="Times New Roman"/>
          <w:sz w:val="24"/>
          <w:szCs w:val="24"/>
        </w:rPr>
        <w:t xml:space="preserve"> </w:t>
      </w:r>
      <w:r>
        <w:rPr>
          <w:rFonts w:eastAsia="Times New Roman"/>
          <w:sz w:val="24"/>
          <w:szCs w:val="24"/>
        </w:rPr>
        <w:t>предметам</w:t>
      </w:r>
    </w:p>
    <w:p w:rsidR="00F72753" w:rsidRDefault="00F72753">
      <w:pPr>
        <w:spacing w:line="40" w:lineRule="exact"/>
        <w:rPr>
          <w:rFonts w:eastAsia="Times New Roman"/>
          <w:sz w:val="24"/>
          <w:szCs w:val="24"/>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Система классных часов</w:t>
      </w:r>
    </w:p>
    <w:p w:rsidR="00F72753" w:rsidRDefault="00F72753">
      <w:pPr>
        <w:spacing w:line="40" w:lineRule="exact"/>
        <w:rPr>
          <w:rFonts w:eastAsia="Times New Roman"/>
          <w:sz w:val="24"/>
          <w:szCs w:val="24"/>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Творческие мастерские, клубы</w:t>
      </w:r>
    </w:p>
    <w:p w:rsidR="00F72753" w:rsidRDefault="00F72753">
      <w:pPr>
        <w:spacing w:line="43" w:lineRule="exact"/>
        <w:rPr>
          <w:rFonts w:eastAsia="Times New Roman"/>
          <w:sz w:val="24"/>
          <w:szCs w:val="24"/>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Научно-практическая конференция, праздники, концерты</w:t>
      </w:r>
    </w:p>
    <w:p w:rsidR="00F72753" w:rsidRDefault="00F72753">
      <w:pPr>
        <w:spacing w:line="40" w:lineRule="exact"/>
        <w:rPr>
          <w:rFonts w:eastAsia="Times New Roman"/>
          <w:sz w:val="24"/>
          <w:szCs w:val="24"/>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Система мероприятий библиотеки</w:t>
      </w:r>
    </w:p>
    <w:p w:rsidR="00F72753" w:rsidRDefault="00F72753">
      <w:pPr>
        <w:spacing w:line="41" w:lineRule="exact"/>
        <w:rPr>
          <w:rFonts w:eastAsia="Times New Roman"/>
          <w:sz w:val="24"/>
          <w:szCs w:val="24"/>
        </w:rPr>
      </w:pPr>
    </w:p>
    <w:p w:rsidR="00F72753" w:rsidRDefault="006D30A0" w:rsidP="00E73E2F">
      <w:pPr>
        <w:numPr>
          <w:ilvl w:val="0"/>
          <w:numId w:val="42"/>
        </w:numPr>
        <w:tabs>
          <w:tab w:val="left" w:pos="620"/>
        </w:tabs>
        <w:ind w:left="620" w:hanging="358"/>
        <w:rPr>
          <w:rFonts w:eastAsia="Times New Roman"/>
          <w:sz w:val="24"/>
          <w:szCs w:val="24"/>
        </w:rPr>
      </w:pPr>
      <w:r>
        <w:rPr>
          <w:rFonts w:eastAsia="Times New Roman"/>
          <w:sz w:val="24"/>
          <w:szCs w:val="24"/>
        </w:rPr>
        <w:t>Традиционные общешкольные коллективно-творческие дела</w:t>
      </w:r>
    </w:p>
    <w:p w:rsidR="00F72753" w:rsidRDefault="00F72753">
      <w:pPr>
        <w:spacing w:line="41" w:lineRule="exact"/>
        <w:rPr>
          <w:sz w:val="20"/>
          <w:szCs w:val="20"/>
        </w:rPr>
      </w:pPr>
    </w:p>
    <w:p w:rsidR="00F72753" w:rsidRDefault="006D30A0">
      <w:pPr>
        <w:tabs>
          <w:tab w:val="left" w:pos="600"/>
          <w:tab w:val="left" w:pos="2160"/>
          <w:tab w:val="left" w:pos="4940"/>
          <w:tab w:val="left" w:pos="7100"/>
          <w:tab w:val="left" w:pos="8540"/>
        </w:tabs>
        <w:ind w:left="260"/>
        <w:rPr>
          <w:sz w:val="20"/>
          <w:szCs w:val="20"/>
        </w:rPr>
      </w:pPr>
      <w:r>
        <w:rPr>
          <w:rFonts w:eastAsia="Times New Roman"/>
          <w:sz w:val="24"/>
          <w:szCs w:val="24"/>
        </w:rPr>
        <w:t>7.</w:t>
      </w:r>
      <w:r>
        <w:rPr>
          <w:sz w:val="20"/>
          <w:szCs w:val="20"/>
        </w:rPr>
        <w:tab/>
      </w:r>
      <w:r>
        <w:rPr>
          <w:rFonts w:eastAsia="Times New Roman"/>
          <w:sz w:val="24"/>
          <w:szCs w:val="24"/>
        </w:rPr>
        <w:t>Совместные</w:t>
      </w:r>
      <w:r>
        <w:rPr>
          <w:sz w:val="20"/>
          <w:szCs w:val="20"/>
        </w:rPr>
        <w:tab/>
      </w:r>
      <w:r>
        <w:rPr>
          <w:rFonts w:eastAsia="Times New Roman"/>
          <w:sz w:val="24"/>
          <w:szCs w:val="24"/>
        </w:rPr>
        <w:t>детско-родительские</w:t>
      </w:r>
      <w:r>
        <w:rPr>
          <w:sz w:val="20"/>
          <w:szCs w:val="20"/>
        </w:rPr>
        <w:tab/>
      </w:r>
      <w:r>
        <w:rPr>
          <w:rFonts w:eastAsia="Times New Roman"/>
          <w:sz w:val="24"/>
          <w:szCs w:val="24"/>
        </w:rPr>
        <w:t>театрализованные</w:t>
      </w:r>
      <w:r>
        <w:rPr>
          <w:sz w:val="20"/>
          <w:szCs w:val="20"/>
        </w:rPr>
        <w:tab/>
      </w:r>
      <w:r>
        <w:rPr>
          <w:rFonts w:eastAsia="Times New Roman"/>
          <w:sz w:val="24"/>
          <w:szCs w:val="24"/>
        </w:rPr>
        <w:t>праздники,</w:t>
      </w:r>
      <w:r>
        <w:rPr>
          <w:sz w:val="20"/>
          <w:szCs w:val="20"/>
        </w:rPr>
        <w:tab/>
      </w:r>
      <w:r>
        <w:rPr>
          <w:rFonts w:eastAsia="Times New Roman"/>
          <w:sz w:val="24"/>
          <w:szCs w:val="24"/>
        </w:rPr>
        <w:t>конкурсы,</w:t>
      </w:r>
    </w:p>
    <w:p w:rsidR="00F72753" w:rsidRDefault="00F72753">
      <w:pPr>
        <w:spacing w:line="43" w:lineRule="exact"/>
        <w:rPr>
          <w:sz w:val="20"/>
          <w:szCs w:val="20"/>
        </w:rPr>
      </w:pPr>
    </w:p>
    <w:p w:rsidR="00F72753" w:rsidRDefault="006D30A0">
      <w:pPr>
        <w:ind w:left="620"/>
        <w:rPr>
          <w:sz w:val="20"/>
          <w:szCs w:val="20"/>
        </w:rPr>
      </w:pPr>
      <w:r>
        <w:rPr>
          <w:rFonts w:eastAsia="Times New Roman"/>
          <w:sz w:val="24"/>
          <w:szCs w:val="24"/>
        </w:rPr>
        <w:t>спортивные мероприятия</w:t>
      </w:r>
    </w:p>
    <w:p w:rsidR="00F72753" w:rsidRDefault="00F72753">
      <w:pPr>
        <w:spacing w:line="41" w:lineRule="exact"/>
        <w:rPr>
          <w:sz w:val="20"/>
          <w:szCs w:val="20"/>
        </w:rPr>
      </w:pPr>
    </w:p>
    <w:p w:rsidR="00F72753" w:rsidRDefault="006D30A0" w:rsidP="00E73E2F">
      <w:pPr>
        <w:numPr>
          <w:ilvl w:val="0"/>
          <w:numId w:val="43"/>
        </w:numPr>
        <w:tabs>
          <w:tab w:val="left" w:pos="620"/>
        </w:tabs>
        <w:ind w:left="620" w:hanging="358"/>
        <w:rPr>
          <w:rFonts w:eastAsia="Times New Roman"/>
          <w:sz w:val="24"/>
          <w:szCs w:val="24"/>
        </w:rPr>
      </w:pPr>
      <w:r>
        <w:rPr>
          <w:rFonts w:eastAsia="Times New Roman"/>
          <w:sz w:val="24"/>
          <w:szCs w:val="24"/>
        </w:rPr>
        <w:t>Выставки творческих работ обучающихся, педагогов, родителей</w:t>
      </w:r>
      <w:r w:rsidR="005D79B8">
        <w:rPr>
          <w:rFonts w:eastAsia="Times New Roman"/>
          <w:sz w:val="24"/>
          <w:szCs w:val="24"/>
        </w:rPr>
        <w:t xml:space="preserve"> (законных представителей) несовершеннолетних обучающихся</w:t>
      </w:r>
    </w:p>
    <w:p w:rsidR="00F72753" w:rsidRDefault="00F72753">
      <w:pPr>
        <w:spacing w:line="40" w:lineRule="exact"/>
        <w:rPr>
          <w:rFonts w:eastAsia="Times New Roman"/>
          <w:sz w:val="24"/>
          <w:szCs w:val="24"/>
        </w:rPr>
      </w:pPr>
    </w:p>
    <w:p w:rsidR="00F72753" w:rsidRDefault="006D30A0" w:rsidP="00E73E2F">
      <w:pPr>
        <w:numPr>
          <w:ilvl w:val="0"/>
          <w:numId w:val="43"/>
        </w:numPr>
        <w:tabs>
          <w:tab w:val="left" w:pos="620"/>
        </w:tabs>
        <w:ind w:left="620" w:hanging="358"/>
        <w:rPr>
          <w:rFonts w:eastAsia="Times New Roman"/>
          <w:sz w:val="24"/>
          <w:szCs w:val="24"/>
        </w:rPr>
      </w:pPr>
      <w:r>
        <w:rPr>
          <w:rFonts w:eastAsia="Times New Roman"/>
          <w:sz w:val="24"/>
          <w:szCs w:val="24"/>
        </w:rPr>
        <w:t>Школьное самоуправление</w:t>
      </w:r>
    </w:p>
    <w:p w:rsidR="00F72753" w:rsidRDefault="00F72753">
      <w:pPr>
        <w:spacing w:line="40" w:lineRule="exact"/>
        <w:rPr>
          <w:rFonts w:eastAsia="Times New Roman"/>
          <w:sz w:val="24"/>
          <w:szCs w:val="24"/>
        </w:rPr>
      </w:pPr>
    </w:p>
    <w:p w:rsidR="00F72753" w:rsidRDefault="006D30A0" w:rsidP="00E73E2F">
      <w:pPr>
        <w:numPr>
          <w:ilvl w:val="0"/>
          <w:numId w:val="43"/>
        </w:numPr>
        <w:tabs>
          <w:tab w:val="left" w:pos="620"/>
        </w:tabs>
        <w:ind w:left="620" w:hanging="358"/>
        <w:rPr>
          <w:rFonts w:eastAsia="Times New Roman"/>
          <w:sz w:val="24"/>
          <w:szCs w:val="24"/>
        </w:rPr>
      </w:pPr>
      <w:r>
        <w:rPr>
          <w:rFonts w:eastAsia="Times New Roman"/>
          <w:sz w:val="24"/>
          <w:szCs w:val="24"/>
        </w:rPr>
        <w:t>Участие в школьных, муниципальных, региональных, смотрах, конкурсах, фестивалях</w:t>
      </w:r>
    </w:p>
    <w:p w:rsidR="00F72753" w:rsidRDefault="00F72753">
      <w:pPr>
        <w:spacing w:line="200" w:lineRule="exact"/>
        <w:rPr>
          <w:sz w:val="20"/>
          <w:szCs w:val="20"/>
        </w:rPr>
      </w:pPr>
    </w:p>
    <w:p w:rsidR="00F72753" w:rsidRDefault="006D30A0" w:rsidP="001A59A8">
      <w:pPr>
        <w:spacing w:line="266" w:lineRule="auto"/>
        <w:ind w:left="2060" w:right="620" w:hanging="580"/>
        <w:jc w:val="center"/>
        <w:rPr>
          <w:sz w:val="20"/>
          <w:szCs w:val="20"/>
        </w:rPr>
      </w:pPr>
      <w:r>
        <w:rPr>
          <w:rFonts w:eastAsia="Times New Roman"/>
          <w:b/>
          <w:bCs/>
          <w:sz w:val="24"/>
          <w:szCs w:val="24"/>
        </w:rPr>
        <w:t>Направления деятельности по реализации задач программы духовно-нравственного развития и воспитания обучающихся</w:t>
      </w:r>
    </w:p>
    <w:p w:rsidR="00F72753" w:rsidRDefault="00F72753">
      <w:pPr>
        <w:spacing w:line="19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40"/>
        <w:gridCol w:w="2280"/>
        <w:gridCol w:w="3500"/>
        <w:gridCol w:w="2080"/>
      </w:tblGrid>
      <w:tr w:rsidR="00F72753">
        <w:trPr>
          <w:trHeight w:val="278"/>
        </w:trPr>
        <w:tc>
          <w:tcPr>
            <w:tcW w:w="174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Задачи</w:t>
            </w:r>
          </w:p>
        </w:tc>
        <w:tc>
          <w:tcPr>
            <w:tcW w:w="22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Направления</w:t>
            </w:r>
          </w:p>
        </w:tc>
        <w:tc>
          <w:tcPr>
            <w:tcW w:w="35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Система мероприятий для</w:t>
            </w: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Система</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мероприятий для</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родителей</w:t>
            </w:r>
          </w:p>
        </w:tc>
      </w:tr>
      <w:tr w:rsidR="00F72753">
        <w:trPr>
          <w:trHeight w:val="48"/>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 области</w:t>
            </w:r>
          </w:p>
        </w:tc>
        <w:tc>
          <w:tcPr>
            <w:tcW w:w="22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воспитание</w:t>
            </w:r>
          </w:p>
        </w:tc>
        <w:tc>
          <w:tcPr>
            <w:tcW w:w="35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Тематические классные часы</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Организация</w:t>
            </w:r>
          </w:p>
        </w:tc>
      </w:tr>
      <w:tr w:rsidR="00F72753">
        <w:trPr>
          <w:trHeight w:val="319"/>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гражданственности,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 проблемам нравственности,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 круглых</w:t>
            </w: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личностной</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патриотизма,</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патриотизма;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столов, диспутов,</w:t>
            </w: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культуры</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уважения к правам,</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участие в благотворительных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тематических</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свободам 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акциях;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родительских</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обязанностям</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психолого-</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собраний.</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человека;</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педагогического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 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сопровождения развития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нравственных</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чувств и этического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изучение с обучающимися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сознания;</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традиций и обычаев народов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-формирование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мира и нашей страны;</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ценностного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традиций своей семьи, школы;</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воспитательных</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здоровью 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мероприятий, создающих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здоровому образу</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атмосферу эмоциональной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жизни;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отзывчивости, защищенности,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безопасности;</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трудолюбия</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внеклассных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творческого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мероприятиях (игровые 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ролевые ситуации, дискуссии 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учению, труду,</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т.д.) нравственной тематики;</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жизни;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участие в военно-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патриотических акциях, уроках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ценностного</w:t>
            </w:r>
          </w:p>
        </w:tc>
        <w:tc>
          <w:tcPr>
            <w:tcW w:w="3500" w:type="dxa"/>
            <w:tcBorders>
              <w:right w:val="single" w:sz="8" w:space="0" w:color="auto"/>
            </w:tcBorders>
            <w:vAlign w:val="bottom"/>
          </w:tcPr>
          <w:p w:rsidR="00F72753" w:rsidRDefault="00EE6E19">
            <w:pPr>
              <w:ind w:left="100"/>
              <w:rPr>
                <w:sz w:val="20"/>
                <w:szCs w:val="20"/>
              </w:rPr>
            </w:pPr>
            <w:r>
              <w:rPr>
                <w:rFonts w:eastAsia="Times New Roman"/>
                <w:sz w:val="24"/>
                <w:szCs w:val="24"/>
              </w:rPr>
              <w:t>мужества;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F72753" w:rsidP="00EE6E19">
            <w:pPr>
              <w:rPr>
                <w:sz w:val="20"/>
                <w:szCs w:val="20"/>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участие в муниципальных,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окружающей среде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региональных конкурсах,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(экологическое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направленных на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формирование ценностного</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 родному краю;</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экскурсий,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знакомств с историческими 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памятными местами страны,</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края, города;</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изучение нравственного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наследия писателей и поэтов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мира и страны, города;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цикла</w:t>
            </w:r>
          </w:p>
        </w:tc>
        <w:tc>
          <w:tcPr>
            <w:tcW w:w="2080" w:type="dxa"/>
            <w:tcBorders>
              <w:right w:val="single" w:sz="8" w:space="0" w:color="auto"/>
            </w:tcBorders>
            <w:vAlign w:val="bottom"/>
          </w:tcPr>
          <w:p w:rsidR="00F72753" w:rsidRDefault="00F72753">
            <w:pPr>
              <w:rPr>
                <w:sz w:val="24"/>
                <w:szCs w:val="24"/>
              </w:rPr>
            </w:pPr>
          </w:p>
        </w:tc>
      </w:tr>
      <w:tr w:rsidR="00F72753">
        <w:trPr>
          <w:trHeight w:val="51"/>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516"/>
        </w:trPr>
        <w:tc>
          <w:tcPr>
            <w:tcW w:w="1740" w:type="dxa"/>
            <w:vAlign w:val="bottom"/>
          </w:tcPr>
          <w:p w:rsidR="00F72753" w:rsidRDefault="00F72753">
            <w:pPr>
              <w:rPr>
                <w:sz w:val="24"/>
                <w:szCs w:val="24"/>
              </w:rPr>
            </w:pPr>
          </w:p>
        </w:tc>
        <w:tc>
          <w:tcPr>
            <w:tcW w:w="2280" w:type="dxa"/>
            <w:vAlign w:val="bottom"/>
          </w:tcPr>
          <w:p w:rsidR="00F72753" w:rsidRDefault="00F72753">
            <w:pPr>
              <w:rPr>
                <w:sz w:val="24"/>
                <w:szCs w:val="24"/>
              </w:rPr>
            </w:pPr>
          </w:p>
        </w:tc>
        <w:tc>
          <w:tcPr>
            <w:tcW w:w="3500" w:type="dxa"/>
            <w:vAlign w:val="bottom"/>
          </w:tcPr>
          <w:p w:rsidR="00F72753" w:rsidRDefault="00F72753">
            <w:pPr>
              <w:rPr>
                <w:sz w:val="24"/>
                <w:szCs w:val="24"/>
              </w:rPr>
            </w:pPr>
          </w:p>
        </w:tc>
        <w:tc>
          <w:tcPr>
            <w:tcW w:w="2080" w:type="dxa"/>
            <w:vAlign w:val="bottom"/>
          </w:tcPr>
          <w:p w:rsidR="00F72753" w:rsidRDefault="00F72753">
            <w:pPr>
              <w:ind w:left="1620"/>
              <w:rPr>
                <w:sz w:val="20"/>
                <w:szCs w:val="20"/>
              </w:rPr>
            </w:pPr>
          </w:p>
        </w:tc>
      </w:tr>
      <w:tr w:rsidR="00F72753">
        <w:trPr>
          <w:trHeight w:val="280"/>
        </w:trPr>
        <w:tc>
          <w:tcPr>
            <w:tcW w:w="174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280" w:type="dxa"/>
            <w:tcBorders>
              <w:top w:val="single" w:sz="8" w:space="0" w:color="auto"/>
              <w:right w:val="single" w:sz="8" w:space="0" w:color="auto"/>
            </w:tcBorders>
            <w:vAlign w:val="bottom"/>
          </w:tcPr>
          <w:p w:rsidR="00F72753" w:rsidRDefault="00F72753">
            <w:pPr>
              <w:rPr>
                <w:sz w:val="24"/>
                <w:szCs w:val="24"/>
              </w:rPr>
            </w:pPr>
          </w:p>
        </w:tc>
        <w:tc>
          <w:tcPr>
            <w:tcW w:w="35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нравственных бесед;</w:t>
            </w:r>
          </w:p>
        </w:tc>
        <w:tc>
          <w:tcPr>
            <w:tcW w:w="208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проведение тематических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школьных праздников;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проведение выставок</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декоративно-прикладного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искусства, творческих работ</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деятельность органов</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детского самоуправления;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встречи с представителями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правовых структур, органов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правопорядка;</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конкурсы, викторины по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правовой тематике;</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-организация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исследовательской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 по направлению</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«Краеведение»;</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-оформление стендов,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посвященных знаменательным</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датам военных событий</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истории России;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конкурсы военно-спортивной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направленности;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общественно-полезные акции</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 привитию норм здорового</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образа жизни;</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занятия для обучающихся: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«Как сделать сон полезным»,</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«Твоё настроение», «Вредные</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привычки», «Твоя осанка»,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«Если хочешь быть здоров –</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улыбайся», «О вкусной и</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здоровой пище».</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конкурс рисунков: «Скажем</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плохому настроению - нет!»,</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«В здоровом теле – здоровый</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дух!».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домашнее исследование:</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«Мой режим дня»</w:t>
            </w:r>
          </w:p>
        </w:tc>
        <w:tc>
          <w:tcPr>
            <w:tcW w:w="2080" w:type="dxa"/>
            <w:tcBorders>
              <w:right w:val="single" w:sz="8" w:space="0" w:color="auto"/>
            </w:tcBorders>
            <w:vAlign w:val="bottom"/>
          </w:tcPr>
          <w:p w:rsidR="00F72753" w:rsidRDefault="00F72753">
            <w:pPr>
              <w:rPr>
                <w:sz w:val="24"/>
                <w:szCs w:val="24"/>
              </w:rPr>
            </w:pPr>
          </w:p>
        </w:tc>
      </w:tr>
      <w:tr w:rsidR="00F72753">
        <w:trPr>
          <w:trHeight w:val="48"/>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 области</w:t>
            </w:r>
          </w:p>
        </w:tc>
        <w:tc>
          <w:tcPr>
            <w:tcW w:w="22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Тематические классные часы</w:t>
            </w:r>
          </w:p>
        </w:tc>
        <w:tc>
          <w:tcPr>
            <w:tcW w:w="2080" w:type="dxa"/>
            <w:tcBorders>
              <w:right w:val="single" w:sz="8" w:space="0" w:color="auto"/>
            </w:tcBorders>
            <w:vAlign w:val="bottom"/>
          </w:tcPr>
          <w:p w:rsidR="00F72753" w:rsidRDefault="00F72753"/>
        </w:tc>
      </w:tr>
      <w:tr w:rsidR="00F72753">
        <w:trPr>
          <w:trHeight w:val="319"/>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трудолюбия,</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 проблемам взаимодействия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социальной</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творческого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с окружающими «Как 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культуры</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понимаю другого человека»;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учению, труду,</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 цикл </w:t>
            </w:r>
            <w:r w:rsidR="00CC2473">
              <w:rPr>
                <w:rFonts w:eastAsia="Times New Roman"/>
                <w:sz w:val="24"/>
                <w:szCs w:val="24"/>
              </w:rPr>
              <w:t xml:space="preserve"> </w:t>
            </w:r>
            <w:r>
              <w:rPr>
                <w:rFonts w:eastAsia="Times New Roman"/>
                <w:sz w:val="24"/>
                <w:szCs w:val="24"/>
              </w:rPr>
              <w:t>психологических</w:t>
            </w:r>
          </w:p>
        </w:tc>
        <w:tc>
          <w:tcPr>
            <w:tcW w:w="2080" w:type="dxa"/>
            <w:tcBorders>
              <w:right w:val="single" w:sz="8" w:space="0" w:color="auto"/>
            </w:tcBorders>
            <w:vAlign w:val="bottom"/>
          </w:tcPr>
          <w:p w:rsidR="00F72753" w:rsidRDefault="00F72753">
            <w:pPr>
              <w:rPr>
                <w:sz w:val="24"/>
                <w:szCs w:val="24"/>
              </w:rPr>
            </w:pPr>
          </w:p>
        </w:tc>
      </w:tr>
      <w:tr w:rsidR="00F72753">
        <w:trPr>
          <w:trHeight w:val="51"/>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15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40"/>
        <w:gridCol w:w="2280"/>
        <w:gridCol w:w="3500"/>
        <w:gridCol w:w="2080"/>
      </w:tblGrid>
      <w:tr w:rsidR="00F72753">
        <w:trPr>
          <w:trHeight w:val="280"/>
        </w:trPr>
        <w:tc>
          <w:tcPr>
            <w:tcW w:w="174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2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жизни;</w:t>
            </w:r>
          </w:p>
        </w:tc>
        <w:tc>
          <w:tcPr>
            <w:tcW w:w="35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занятий  «Учусь понимать себя</w:t>
            </w:r>
          </w:p>
        </w:tc>
        <w:tc>
          <w:tcPr>
            <w:tcW w:w="208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и других»;</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ценностного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создание и реализация</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школьных, социальных</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проектов.</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окружающей среде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 концертов, акций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(экологическое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милосердия, тематических дней</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«Подари улыбку другу»,</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«Сделай доброе дело» ;</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нравственных</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акция «Каждой пичужке -</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чувств и этического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кормушка».</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сознания.</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конкурс рисунков: «Я и мир»,</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«Мой друг», «Моё</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настроение», «Мой город»</w:t>
            </w:r>
          </w:p>
        </w:tc>
        <w:tc>
          <w:tcPr>
            <w:tcW w:w="2080" w:type="dxa"/>
            <w:tcBorders>
              <w:right w:val="single" w:sz="8" w:space="0" w:color="auto"/>
            </w:tcBorders>
            <w:vAlign w:val="bottom"/>
          </w:tcPr>
          <w:p w:rsidR="00F72753" w:rsidRDefault="00F72753">
            <w:pPr>
              <w:rPr>
                <w:sz w:val="24"/>
                <w:szCs w:val="24"/>
              </w:rPr>
            </w:pPr>
          </w:p>
        </w:tc>
      </w:tr>
      <w:tr w:rsidR="00F72753">
        <w:trPr>
          <w:trHeight w:val="48"/>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9"/>
        </w:trPr>
        <w:tc>
          <w:tcPr>
            <w:tcW w:w="1740" w:type="dxa"/>
            <w:tcBorders>
              <w:left w:val="single" w:sz="8" w:space="0" w:color="auto"/>
              <w:right w:val="single" w:sz="8" w:space="0" w:color="auto"/>
            </w:tcBorders>
            <w:vAlign w:val="bottom"/>
          </w:tcPr>
          <w:p w:rsidR="00F72753" w:rsidRDefault="006D30A0">
            <w:pPr>
              <w:spacing w:line="258" w:lineRule="exact"/>
              <w:ind w:left="180"/>
              <w:rPr>
                <w:sz w:val="20"/>
                <w:szCs w:val="20"/>
              </w:rPr>
            </w:pPr>
            <w:r>
              <w:rPr>
                <w:rFonts w:eastAsia="Times New Roman"/>
                <w:sz w:val="24"/>
                <w:szCs w:val="24"/>
              </w:rPr>
              <w:t>В области</w:t>
            </w:r>
          </w:p>
        </w:tc>
        <w:tc>
          <w:tcPr>
            <w:tcW w:w="22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Цикл тематических бесед о</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Проведение</w:t>
            </w: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трудолюбия,</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традициях семьи, укладе</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родительских</w:t>
            </w:r>
          </w:p>
        </w:tc>
      </w:tr>
      <w:tr w:rsidR="00F72753">
        <w:trPr>
          <w:trHeight w:val="319"/>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семейной</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творческого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семейной жизни, нравственных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собраний с</w:t>
            </w:r>
          </w:p>
        </w:tc>
      </w:tr>
      <w:tr w:rsidR="00F72753">
        <w:trPr>
          <w:trHeight w:val="317"/>
        </w:trPr>
        <w:tc>
          <w:tcPr>
            <w:tcW w:w="17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lastRenderedPageBreak/>
              <w:t>культуры</w:t>
            </w: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 отношений в семье;</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обсуждением</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учению, труду,</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КВН «Дети и родители» ;</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жизни;</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конкурс рисунков;</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воспитания и</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 отчётные концерты на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развития ребёнка,</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ценностного</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итоговом общешкольном</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отношения к</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родительском собрании  «Вот 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взаимоотношений</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прекрасному,</w:t>
            </w:r>
          </w:p>
        </w:tc>
        <w:tc>
          <w:tcPr>
            <w:tcW w:w="3500" w:type="dxa"/>
            <w:tcBorders>
              <w:right w:val="single" w:sz="8" w:space="0" w:color="auto"/>
            </w:tcBorders>
            <w:vAlign w:val="bottom"/>
          </w:tcPr>
          <w:p w:rsidR="00F72753" w:rsidRDefault="006D30A0">
            <w:pPr>
              <w:ind w:left="100"/>
              <w:rPr>
                <w:sz w:val="20"/>
                <w:szCs w:val="20"/>
              </w:rPr>
            </w:pPr>
            <w:r>
              <w:rPr>
                <w:rFonts w:eastAsia="Times New Roman"/>
                <w:sz w:val="24"/>
                <w:szCs w:val="24"/>
              </w:rPr>
              <w:t>стали мы на год взрослей».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взрослых и детей;</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формирование</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организация</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представлений об</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совместной</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эстетических</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идеалах и</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взрослых и детей:</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ценностях</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акции, праздники,</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(эстетическое</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спортивные</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мероприятия,</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-воспитание</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проекты,</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нравственных</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творческие</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чувств и этического</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конкурсы;</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6D30A0">
            <w:pPr>
              <w:ind w:left="100"/>
              <w:rPr>
                <w:sz w:val="20"/>
                <w:szCs w:val="20"/>
              </w:rPr>
            </w:pPr>
            <w:r>
              <w:rPr>
                <w:rFonts w:eastAsia="Times New Roman"/>
                <w:sz w:val="24"/>
                <w:szCs w:val="24"/>
              </w:rPr>
              <w:t>сознания.</w:t>
            </w: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привлечение</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родителей к</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решению</w:t>
            </w:r>
          </w:p>
        </w:tc>
      </w:tr>
      <w:tr w:rsidR="00F72753">
        <w:trPr>
          <w:trHeight w:val="319"/>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школьных</w:t>
            </w:r>
          </w:p>
        </w:tc>
      </w:tr>
      <w:tr w:rsidR="00F72753">
        <w:trPr>
          <w:trHeight w:val="317"/>
        </w:trPr>
        <w:tc>
          <w:tcPr>
            <w:tcW w:w="1740" w:type="dxa"/>
            <w:tcBorders>
              <w:left w:val="single" w:sz="8" w:space="0" w:color="auto"/>
              <w:right w:val="single" w:sz="8" w:space="0" w:color="auto"/>
            </w:tcBorders>
            <w:vAlign w:val="bottom"/>
          </w:tcPr>
          <w:p w:rsidR="00F72753" w:rsidRDefault="00F72753">
            <w:pPr>
              <w:rPr>
                <w:sz w:val="24"/>
                <w:szCs w:val="24"/>
              </w:rPr>
            </w:pPr>
          </w:p>
        </w:tc>
        <w:tc>
          <w:tcPr>
            <w:tcW w:w="2280" w:type="dxa"/>
            <w:tcBorders>
              <w:right w:val="single" w:sz="8" w:space="0" w:color="auto"/>
            </w:tcBorders>
            <w:vAlign w:val="bottom"/>
          </w:tcPr>
          <w:p w:rsidR="00F72753" w:rsidRDefault="00F72753">
            <w:pPr>
              <w:rPr>
                <w:sz w:val="24"/>
                <w:szCs w:val="24"/>
              </w:rPr>
            </w:pPr>
          </w:p>
        </w:tc>
        <w:tc>
          <w:tcPr>
            <w:tcW w:w="35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проблем.</w:t>
            </w:r>
          </w:p>
        </w:tc>
      </w:tr>
      <w:tr w:rsidR="00F72753">
        <w:trPr>
          <w:trHeight w:val="48"/>
        </w:trPr>
        <w:tc>
          <w:tcPr>
            <w:tcW w:w="17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280" w:type="dxa"/>
            <w:tcBorders>
              <w:bottom w:val="single" w:sz="8" w:space="0" w:color="auto"/>
              <w:right w:val="single" w:sz="8" w:space="0" w:color="auto"/>
            </w:tcBorders>
            <w:vAlign w:val="bottom"/>
          </w:tcPr>
          <w:p w:rsidR="00F72753" w:rsidRDefault="00F72753">
            <w:pPr>
              <w:rPr>
                <w:sz w:val="4"/>
                <w:szCs w:val="4"/>
              </w:rPr>
            </w:pPr>
          </w:p>
        </w:tc>
        <w:tc>
          <w:tcPr>
            <w:tcW w:w="35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324" w:lineRule="exact"/>
        <w:rPr>
          <w:sz w:val="20"/>
          <w:szCs w:val="20"/>
        </w:rPr>
      </w:pPr>
    </w:p>
    <w:p w:rsidR="00F72753" w:rsidRDefault="006D30A0" w:rsidP="00CC2473">
      <w:pPr>
        <w:spacing w:line="273" w:lineRule="auto"/>
        <w:ind w:left="260" w:right="120" w:firstLine="708"/>
        <w:jc w:val="both"/>
        <w:rPr>
          <w:sz w:val="20"/>
          <w:szCs w:val="20"/>
        </w:rPr>
      </w:pPr>
      <w:r>
        <w:rPr>
          <w:rFonts w:eastAsia="Times New Roman"/>
          <w:sz w:val="24"/>
          <w:szCs w:val="24"/>
        </w:rPr>
        <w:t>Содержание разных видов учебной, семейной, общественно значимой деятельности интегрируется вокруг базовых национальных ценностей. В свою очередь, ценности последовательно раскрываются в содержании образовательной деятельности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w:t>
      </w:r>
      <w:r w:rsidR="00CC2473">
        <w:rPr>
          <w:rFonts w:eastAsia="Times New Roman"/>
          <w:sz w:val="24"/>
          <w:szCs w:val="24"/>
        </w:rPr>
        <w:t xml:space="preserve">  п</w:t>
      </w:r>
      <w:r>
        <w:rPr>
          <w:rFonts w:eastAsia="Times New Roman"/>
          <w:sz w:val="24"/>
          <w:szCs w:val="24"/>
        </w:rPr>
        <w:t xml:space="preserve">ронизывают всё учебное содержание, весь уклад школьной жизни, всю многоплановую деятельность обучающегося как человека, личности, гражданина – урочную, внеурочную деятельность. Последняя организуется по направлениям развития личности: спортивно-оздоровительное, духовно-нравственное, </w:t>
      </w:r>
      <w:proofErr w:type="spellStart"/>
      <w:r>
        <w:rPr>
          <w:rFonts w:eastAsia="Times New Roman"/>
          <w:sz w:val="24"/>
          <w:szCs w:val="24"/>
        </w:rPr>
        <w:t>общеинтеллектуальное</w:t>
      </w:r>
      <w:proofErr w:type="spellEnd"/>
      <w:r>
        <w:rPr>
          <w:rFonts w:eastAsia="Times New Roman"/>
          <w:sz w:val="24"/>
          <w:szCs w:val="24"/>
        </w:rPr>
        <w:t>, общекультурное, социальное.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F72753" w:rsidRDefault="00F72753">
      <w:pPr>
        <w:spacing w:line="19" w:lineRule="exact"/>
        <w:rPr>
          <w:sz w:val="20"/>
          <w:szCs w:val="20"/>
        </w:rPr>
      </w:pPr>
    </w:p>
    <w:p w:rsidR="00F72753" w:rsidRPr="00FD39A7" w:rsidRDefault="00FD39A7" w:rsidP="00FD39A7">
      <w:pPr>
        <w:spacing w:line="287" w:lineRule="auto"/>
        <w:ind w:left="260" w:right="100"/>
        <w:jc w:val="both"/>
        <w:rPr>
          <w:sz w:val="24"/>
          <w:szCs w:val="24"/>
        </w:rPr>
      </w:pPr>
      <w:r w:rsidRPr="00FD39A7">
        <w:rPr>
          <w:rFonts w:eastAsia="Times New Roman"/>
          <w:sz w:val="24"/>
          <w:szCs w:val="24"/>
        </w:rPr>
        <w:t xml:space="preserve">        </w:t>
      </w:r>
      <w:r w:rsidR="006D30A0" w:rsidRPr="00FD39A7">
        <w:rPr>
          <w:rFonts w:eastAsia="Times New Roman"/>
          <w:sz w:val="24"/>
          <w:szCs w:val="24"/>
        </w:rPr>
        <w:t>Программа духовно-нравственного воспитания и развития обучающихся направлена на воспитание в каждом ребенке гражданина и патриота, на раскрытие способностей и талантов обучающихся, подготовку их к жизни в высокотехнологичном конкурентном мире. Программа реализуется Учреждением в постоянном взаимодействии и тесном сотрудничестве с семьями обучающихся, с организациями дополнительного образования.</w:t>
      </w:r>
    </w:p>
    <w:p w:rsidR="00F72753" w:rsidRDefault="00F72753">
      <w:pPr>
        <w:spacing w:line="317" w:lineRule="exact"/>
        <w:rPr>
          <w:sz w:val="20"/>
          <w:szCs w:val="20"/>
        </w:rPr>
      </w:pPr>
    </w:p>
    <w:p w:rsidR="00F72753" w:rsidRDefault="006D30A0">
      <w:pPr>
        <w:ind w:left="2700"/>
        <w:rPr>
          <w:sz w:val="20"/>
          <w:szCs w:val="20"/>
        </w:rPr>
      </w:pPr>
      <w:r>
        <w:rPr>
          <w:rFonts w:eastAsia="Times New Roman"/>
          <w:b/>
          <w:bCs/>
          <w:sz w:val="24"/>
          <w:szCs w:val="24"/>
        </w:rPr>
        <w:t>Направления и виды внеурочной деятельности</w:t>
      </w:r>
    </w:p>
    <w:p w:rsidR="00F72753" w:rsidRDefault="00F72753">
      <w:pPr>
        <w:spacing w:line="35" w:lineRule="exact"/>
        <w:rPr>
          <w:sz w:val="20"/>
          <w:szCs w:val="20"/>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игровая деятельность;</w:t>
      </w:r>
    </w:p>
    <w:p w:rsidR="00F72753" w:rsidRDefault="00F72753">
      <w:pPr>
        <w:spacing w:line="39"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познавательная деятельность;</w:t>
      </w:r>
    </w:p>
    <w:p w:rsidR="00F72753" w:rsidRDefault="00F72753">
      <w:pPr>
        <w:spacing w:line="41"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проблемно-ценностное общение;</w:t>
      </w:r>
    </w:p>
    <w:p w:rsidR="00F72753" w:rsidRDefault="00F72753">
      <w:pPr>
        <w:spacing w:line="39"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досугово - развлекательная деятельность (досуговое общение);</w:t>
      </w:r>
    </w:p>
    <w:p w:rsidR="00F72753" w:rsidRDefault="00F72753">
      <w:pPr>
        <w:spacing w:line="41"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lastRenderedPageBreak/>
        <w:t>художественное творчество;</w:t>
      </w:r>
    </w:p>
    <w:p w:rsidR="00F72753" w:rsidRDefault="00F72753">
      <w:pPr>
        <w:spacing w:line="39"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социальное творчество (социально значимая волонтерская деятельность);</w:t>
      </w:r>
    </w:p>
    <w:p w:rsidR="00F72753" w:rsidRDefault="00F72753">
      <w:pPr>
        <w:spacing w:line="41"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трудовая (производственная) деятельность;</w:t>
      </w:r>
    </w:p>
    <w:p w:rsidR="00F72753" w:rsidRDefault="00F72753">
      <w:pPr>
        <w:spacing w:line="39"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спортивно-оздоровительная деятельность;</w:t>
      </w:r>
    </w:p>
    <w:p w:rsidR="00F72753" w:rsidRDefault="00F72753">
      <w:pPr>
        <w:spacing w:line="39" w:lineRule="exact"/>
        <w:rPr>
          <w:rFonts w:ascii="Symbol" w:eastAsia="Symbol" w:hAnsi="Symbol" w:cs="Symbol"/>
          <w:sz w:val="24"/>
          <w:szCs w:val="24"/>
        </w:rPr>
      </w:pPr>
    </w:p>
    <w:p w:rsidR="00F72753" w:rsidRDefault="006D30A0" w:rsidP="00E73E2F">
      <w:pPr>
        <w:numPr>
          <w:ilvl w:val="0"/>
          <w:numId w:val="44"/>
        </w:numPr>
        <w:tabs>
          <w:tab w:val="left" w:pos="980"/>
        </w:tabs>
        <w:ind w:left="980" w:hanging="358"/>
        <w:rPr>
          <w:rFonts w:ascii="Symbol" w:eastAsia="Symbol" w:hAnsi="Symbol" w:cs="Symbol"/>
          <w:sz w:val="24"/>
          <w:szCs w:val="24"/>
        </w:rPr>
      </w:pPr>
      <w:r>
        <w:rPr>
          <w:rFonts w:eastAsia="Times New Roman"/>
          <w:sz w:val="24"/>
          <w:szCs w:val="24"/>
        </w:rPr>
        <w:t>туристско-краеведческая деятельность.</w:t>
      </w:r>
    </w:p>
    <w:p w:rsidR="00F72753" w:rsidRDefault="00F72753">
      <w:pPr>
        <w:spacing w:line="200" w:lineRule="exact"/>
        <w:rPr>
          <w:sz w:val="20"/>
          <w:szCs w:val="20"/>
        </w:rPr>
      </w:pPr>
    </w:p>
    <w:p w:rsidR="00F72753" w:rsidRDefault="00F72753">
      <w:pPr>
        <w:spacing w:line="364" w:lineRule="exact"/>
        <w:rPr>
          <w:sz w:val="20"/>
          <w:szCs w:val="20"/>
        </w:rPr>
      </w:pPr>
    </w:p>
    <w:tbl>
      <w:tblPr>
        <w:tblW w:w="9610" w:type="dxa"/>
        <w:tblInd w:w="140" w:type="dxa"/>
        <w:tblLayout w:type="fixed"/>
        <w:tblCellMar>
          <w:left w:w="0" w:type="dxa"/>
          <w:right w:w="0" w:type="dxa"/>
        </w:tblCellMar>
        <w:tblLook w:val="04A0" w:firstRow="1" w:lastRow="0" w:firstColumn="1" w:lastColumn="0" w:noHBand="0" w:noVBand="1"/>
      </w:tblPr>
      <w:tblGrid>
        <w:gridCol w:w="10"/>
        <w:gridCol w:w="2980"/>
        <w:gridCol w:w="410"/>
        <w:gridCol w:w="10"/>
        <w:gridCol w:w="6190"/>
        <w:gridCol w:w="10"/>
      </w:tblGrid>
      <w:tr w:rsidR="00F72753" w:rsidTr="00FC06C1">
        <w:trPr>
          <w:gridBefore w:val="1"/>
          <w:wBefore w:w="10" w:type="dxa"/>
          <w:trHeight w:val="276"/>
        </w:trPr>
        <w:tc>
          <w:tcPr>
            <w:tcW w:w="2980" w:type="dxa"/>
            <w:vAlign w:val="bottom"/>
          </w:tcPr>
          <w:p w:rsidR="00F72753" w:rsidRDefault="00F72753">
            <w:pPr>
              <w:rPr>
                <w:sz w:val="23"/>
                <w:szCs w:val="23"/>
              </w:rPr>
            </w:pPr>
          </w:p>
        </w:tc>
        <w:tc>
          <w:tcPr>
            <w:tcW w:w="6620" w:type="dxa"/>
            <w:gridSpan w:val="4"/>
            <w:vAlign w:val="bottom"/>
          </w:tcPr>
          <w:p w:rsidR="00F72753" w:rsidRDefault="006D30A0">
            <w:pPr>
              <w:ind w:right="2180"/>
              <w:jc w:val="right"/>
              <w:rPr>
                <w:sz w:val="20"/>
                <w:szCs w:val="20"/>
              </w:rPr>
            </w:pPr>
            <w:r>
              <w:rPr>
                <w:rFonts w:eastAsia="Times New Roman"/>
                <w:b/>
                <w:bCs/>
                <w:w w:val="99"/>
                <w:sz w:val="24"/>
                <w:szCs w:val="24"/>
              </w:rPr>
              <w:t>Организация внеурочной деятельности</w:t>
            </w:r>
          </w:p>
        </w:tc>
      </w:tr>
      <w:tr w:rsidR="00F72753" w:rsidTr="00FC06C1">
        <w:trPr>
          <w:gridBefore w:val="1"/>
          <w:wBefore w:w="10" w:type="dxa"/>
          <w:trHeight w:val="245"/>
        </w:trPr>
        <w:tc>
          <w:tcPr>
            <w:tcW w:w="2980" w:type="dxa"/>
            <w:tcBorders>
              <w:bottom w:val="single" w:sz="8" w:space="0" w:color="auto"/>
            </w:tcBorders>
            <w:vAlign w:val="bottom"/>
          </w:tcPr>
          <w:p w:rsidR="00F72753" w:rsidRDefault="00F72753">
            <w:pPr>
              <w:rPr>
                <w:sz w:val="21"/>
                <w:szCs w:val="21"/>
              </w:rPr>
            </w:pPr>
          </w:p>
        </w:tc>
        <w:tc>
          <w:tcPr>
            <w:tcW w:w="420" w:type="dxa"/>
            <w:gridSpan w:val="2"/>
            <w:tcBorders>
              <w:bottom w:val="single" w:sz="8" w:space="0" w:color="auto"/>
            </w:tcBorders>
            <w:vAlign w:val="bottom"/>
          </w:tcPr>
          <w:p w:rsidR="00F72753" w:rsidRDefault="00F72753">
            <w:pPr>
              <w:rPr>
                <w:sz w:val="21"/>
                <w:szCs w:val="21"/>
              </w:rPr>
            </w:pPr>
          </w:p>
        </w:tc>
        <w:tc>
          <w:tcPr>
            <w:tcW w:w="6200" w:type="dxa"/>
            <w:gridSpan w:val="2"/>
            <w:tcBorders>
              <w:bottom w:val="single" w:sz="8" w:space="0" w:color="auto"/>
            </w:tcBorders>
            <w:vAlign w:val="bottom"/>
          </w:tcPr>
          <w:p w:rsidR="00F72753" w:rsidRDefault="00F72753">
            <w:pPr>
              <w:rPr>
                <w:sz w:val="21"/>
                <w:szCs w:val="21"/>
              </w:rPr>
            </w:pPr>
          </w:p>
        </w:tc>
      </w:tr>
      <w:tr w:rsidR="00F72753" w:rsidTr="00FC06C1">
        <w:trPr>
          <w:gridBefore w:val="1"/>
          <w:wBefore w:w="10" w:type="dxa"/>
          <w:trHeight w:val="258"/>
        </w:trPr>
        <w:tc>
          <w:tcPr>
            <w:tcW w:w="2980" w:type="dxa"/>
            <w:tcBorders>
              <w:left w:val="single" w:sz="8" w:space="0" w:color="auto"/>
            </w:tcBorders>
            <w:vAlign w:val="bottom"/>
          </w:tcPr>
          <w:p w:rsidR="00F72753" w:rsidRDefault="006D30A0">
            <w:pPr>
              <w:spacing w:line="258" w:lineRule="exact"/>
              <w:ind w:left="120"/>
              <w:rPr>
                <w:sz w:val="20"/>
                <w:szCs w:val="20"/>
              </w:rPr>
            </w:pPr>
            <w:r>
              <w:rPr>
                <w:rFonts w:eastAsia="Times New Roman"/>
                <w:sz w:val="24"/>
                <w:szCs w:val="24"/>
              </w:rPr>
              <w:t>Вид деятельности</w:t>
            </w:r>
          </w:p>
        </w:tc>
        <w:tc>
          <w:tcPr>
            <w:tcW w:w="420" w:type="dxa"/>
            <w:gridSpan w:val="2"/>
            <w:tcBorders>
              <w:right w:val="single" w:sz="8" w:space="0" w:color="auto"/>
            </w:tcBorders>
            <w:vAlign w:val="bottom"/>
          </w:tcPr>
          <w:p w:rsidR="00F72753" w:rsidRDefault="00F72753"/>
        </w:tc>
        <w:tc>
          <w:tcPr>
            <w:tcW w:w="6200" w:type="dxa"/>
            <w:gridSpan w:val="2"/>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Образовательные формы</w:t>
            </w:r>
          </w:p>
        </w:tc>
      </w:tr>
      <w:tr w:rsidR="00F72753" w:rsidTr="00FC06C1">
        <w:trPr>
          <w:gridBefore w:val="1"/>
          <w:wBefore w:w="10" w:type="dxa"/>
          <w:trHeight w:val="48"/>
        </w:trPr>
        <w:tc>
          <w:tcPr>
            <w:tcW w:w="2980" w:type="dxa"/>
            <w:tcBorders>
              <w:left w:val="single" w:sz="8" w:space="0" w:color="auto"/>
              <w:bottom w:val="single" w:sz="8" w:space="0" w:color="auto"/>
            </w:tcBorders>
            <w:vAlign w:val="bottom"/>
          </w:tcPr>
          <w:p w:rsidR="00F72753" w:rsidRDefault="00F72753">
            <w:pPr>
              <w:rPr>
                <w:sz w:val="4"/>
                <w:szCs w:val="4"/>
              </w:rPr>
            </w:pPr>
          </w:p>
        </w:tc>
        <w:tc>
          <w:tcPr>
            <w:tcW w:w="420" w:type="dxa"/>
            <w:gridSpan w:val="2"/>
            <w:tcBorders>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Before w:val="1"/>
          <w:wBefore w:w="10" w:type="dxa"/>
          <w:trHeight w:val="260"/>
        </w:trPr>
        <w:tc>
          <w:tcPr>
            <w:tcW w:w="2980" w:type="dxa"/>
            <w:tcBorders>
              <w:left w:val="single" w:sz="8" w:space="0" w:color="auto"/>
            </w:tcBorders>
            <w:vAlign w:val="bottom"/>
          </w:tcPr>
          <w:p w:rsidR="00F72753" w:rsidRDefault="006D30A0">
            <w:pPr>
              <w:spacing w:line="260" w:lineRule="exact"/>
              <w:ind w:left="120"/>
              <w:rPr>
                <w:sz w:val="20"/>
                <w:szCs w:val="20"/>
              </w:rPr>
            </w:pPr>
            <w:r>
              <w:rPr>
                <w:rFonts w:eastAsia="Times New Roman"/>
                <w:sz w:val="24"/>
                <w:szCs w:val="24"/>
              </w:rPr>
              <w:t>Игровая</w:t>
            </w:r>
          </w:p>
        </w:tc>
        <w:tc>
          <w:tcPr>
            <w:tcW w:w="420" w:type="dxa"/>
            <w:gridSpan w:val="2"/>
            <w:tcBorders>
              <w:right w:val="single" w:sz="8" w:space="0" w:color="auto"/>
            </w:tcBorders>
            <w:vAlign w:val="bottom"/>
          </w:tcPr>
          <w:p w:rsidR="00F72753" w:rsidRDefault="00F72753"/>
        </w:tc>
        <w:tc>
          <w:tcPr>
            <w:tcW w:w="6200" w:type="dxa"/>
            <w:gridSpan w:val="2"/>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 ролевая игра</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деловая игра</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социально-моделирующая игра</w:t>
            </w:r>
          </w:p>
        </w:tc>
      </w:tr>
      <w:tr w:rsidR="00F72753" w:rsidTr="00FC06C1">
        <w:trPr>
          <w:gridBefore w:val="1"/>
          <w:wBefore w:w="10" w:type="dxa"/>
          <w:trHeight w:val="48"/>
        </w:trPr>
        <w:tc>
          <w:tcPr>
            <w:tcW w:w="2980" w:type="dxa"/>
            <w:tcBorders>
              <w:left w:val="single" w:sz="8" w:space="0" w:color="auto"/>
              <w:bottom w:val="single" w:sz="8" w:space="0" w:color="auto"/>
            </w:tcBorders>
            <w:vAlign w:val="bottom"/>
          </w:tcPr>
          <w:p w:rsidR="00F72753" w:rsidRDefault="00F72753">
            <w:pPr>
              <w:rPr>
                <w:sz w:val="4"/>
                <w:szCs w:val="4"/>
              </w:rPr>
            </w:pPr>
          </w:p>
        </w:tc>
        <w:tc>
          <w:tcPr>
            <w:tcW w:w="420" w:type="dxa"/>
            <w:gridSpan w:val="2"/>
            <w:tcBorders>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Before w:val="1"/>
          <w:wBefore w:w="10" w:type="dxa"/>
          <w:trHeight w:val="258"/>
        </w:trPr>
        <w:tc>
          <w:tcPr>
            <w:tcW w:w="2980" w:type="dxa"/>
            <w:tcBorders>
              <w:left w:val="single" w:sz="8" w:space="0" w:color="auto"/>
            </w:tcBorders>
            <w:vAlign w:val="bottom"/>
          </w:tcPr>
          <w:p w:rsidR="00F72753" w:rsidRDefault="006D30A0">
            <w:pPr>
              <w:spacing w:line="258" w:lineRule="exact"/>
              <w:ind w:left="120"/>
              <w:rPr>
                <w:sz w:val="20"/>
                <w:szCs w:val="20"/>
              </w:rPr>
            </w:pPr>
            <w:r>
              <w:rPr>
                <w:rFonts w:eastAsia="Times New Roman"/>
                <w:sz w:val="24"/>
                <w:szCs w:val="24"/>
              </w:rPr>
              <w:t>Познавательная</w:t>
            </w:r>
          </w:p>
        </w:tc>
        <w:tc>
          <w:tcPr>
            <w:tcW w:w="420" w:type="dxa"/>
            <w:gridSpan w:val="2"/>
            <w:tcBorders>
              <w:right w:val="single" w:sz="8" w:space="0" w:color="auto"/>
            </w:tcBorders>
            <w:vAlign w:val="bottom"/>
          </w:tcPr>
          <w:p w:rsidR="00F72753" w:rsidRDefault="00F72753"/>
        </w:tc>
        <w:tc>
          <w:tcPr>
            <w:tcW w:w="6200" w:type="dxa"/>
            <w:gridSpan w:val="2"/>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викторины, познавательные беседы</w:t>
            </w:r>
            <w:r>
              <w:rPr>
                <w:rFonts w:eastAsia="Times New Roman"/>
                <w:sz w:val="19"/>
                <w:szCs w:val="19"/>
              </w:rPr>
              <w:t>;</w:t>
            </w:r>
          </w:p>
        </w:tc>
      </w:tr>
      <w:tr w:rsidR="00F72753" w:rsidTr="00FC06C1">
        <w:trPr>
          <w:gridBefore w:val="1"/>
          <w:wBefore w:w="10" w:type="dxa"/>
          <w:trHeight w:val="319"/>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общественный смотр знаний</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детские исследовательские проекты, внешкольные</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3D6180">
            <w:pPr>
              <w:ind w:left="100"/>
              <w:rPr>
                <w:sz w:val="20"/>
                <w:szCs w:val="20"/>
              </w:rPr>
            </w:pPr>
            <w:r>
              <w:rPr>
                <w:rFonts w:eastAsia="Times New Roman"/>
                <w:sz w:val="24"/>
                <w:szCs w:val="24"/>
              </w:rPr>
              <w:t>а</w:t>
            </w:r>
            <w:r w:rsidR="006D30A0">
              <w:rPr>
                <w:rFonts w:eastAsia="Times New Roman"/>
                <w:sz w:val="24"/>
                <w:szCs w:val="24"/>
              </w:rPr>
              <w:t>кции</w:t>
            </w:r>
            <w:r>
              <w:rPr>
                <w:rFonts w:eastAsia="Times New Roman"/>
                <w:sz w:val="24"/>
                <w:szCs w:val="24"/>
              </w:rPr>
              <w:t xml:space="preserve"> </w:t>
            </w:r>
            <w:r w:rsidR="006D30A0">
              <w:rPr>
                <w:rFonts w:eastAsia="Times New Roman"/>
                <w:sz w:val="24"/>
                <w:szCs w:val="24"/>
              </w:rPr>
              <w:t xml:space="preserve"> познавательной направленности (олимпиады,</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интеллектуальные марафоны)</w:t>
            </w:r>
            <w:r>
              <w:rPr>
                <w:rFonts w:eastAsia="Times New Roman"/>
                <w:sz w:val="19"/>
                <w:szCs w:val="19"/>
              </w:rPr>
              <w:t>;</w:t>
            </w:r>
          </w:p>
        </w:tc>
      </w:tr>
      <w:tr w:rsidR="00F72753" w:rsidTr="00FC06C1">
        <w:trPr>
          <w:gridBefore w:val="1"/>
          <w:wBefore w:w="10" w:type="dxa"/>
          <w:trHeight w:val="319"/>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занятия в библиотеке</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работа с одарёнными (индивидуальные и групповые</w:t>
            </w:r>
          </w:p>
        </w:tc>
      </w:tr>
      <w:tr w:rsidR="00F72753" w:rsidTr="00FC06C1">
        <w:trPr>
          <w:gridBefore w:val="1"/>
          <w:wBefore w:w="10" w:type="dxa"/>
          <w:trHeight w:val="317"/>
        </w:trPr>
        <w:tc>
          <w:tcPr>
            <w:tcW w:w="2980" w:type="dxa"/>
            <w:tcBorders>
              <w:left w:val="single" w:sz="8" w:space="0" w:color="auto"/>
            </w:tcBorders>
            <w:vAlign w:val="bottom"/>
          </w:tcPr>
          <w:p w:rsidR="00F72753" w:rsidRDefault="00F72753">
            <w:pPr>
              <w:rPr>
                <w:sz w:val="24"/>
                <w:szCs w:val="24"/>
              </w:rPr>
            </w:pP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занятия)</w:t>
            </w:r>
          </w:p>
        </w:tc>
      </w:tr>
      <w:tr w:rsidR="00F72753" w:rsidTr="00FC06C1">
        <w:trPr>
          <w:gridBefore w:val="1"/>
          <w:wBefore w:w="10" w:type="dxa"/>
          <w:trHeight w:val="48"/>
        </w:trPr>
        <w:tc>
          <w:tcPr>
            <w:tcW w:w="2980" w:type="dxa"/>
            <w:tcBorders>
              <w:left w:val="single" w:sz="8" w:space="0" w:color="auto"/>
              <w:bottom w:val="single" w:sz="8" w:space="0" w:color="auto"/>
            </w:tcBorders>
            <w:vAlign w:val="bottom"/>
          </w:tcPr>
          <w:p w:rsidR="00F72753" w:rsidRDefault="00F72753">
            <w:pPr>
              <w:rPr>
                <w:sz w:val="4"/>
                <w:szCs w:val="4"/>
              </w:rPr>
            </w:pPr>
          </w:p>
        </w:tc>
        <w:tc>
          <w:tcPr>
            <w:tcW w:w="420" w:type="dxa"/>
            <w:gridSpan w:val="2"/>
            <w:tcBorders>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Before w:val="1"/>
          <w:wBefore w:w="10" w:type="dxa"/>
          <w:trHeight w:val="260"/>
        </w:trPr>
        <w:tc>
          <w:tcPr>
            <w:tcW w:w="2980" w:type="dxa"/>
            <w:tcBorders>
              <w:left w:val="single" w:sz="8" w:space="0" w:color="auto"/>
            </w:tcBorders>
            <w:vAlign w:val="bottom"/>
          </w:tcPr>
          <w:p w:rsidR="00F72753" w:rsidRDefault="006D30A0">
            <w:pPr>
              <w:spacing w:line="260" w:lineRule="exact"/>
              <w:ind w:left="120"/>
              <w:rPr>
                <w:sz w:val="20"/>
                <w:szCs w:val="20"/>
              </w:rPr>
            </w:pPr>
            <w:r>
              <w:rPr>
                <w:rFonts w:eastAsia="Times New Roman"/>
                <w:sz w:val="24"/>
                <w:szCs w:val="24"/>
              </w:rPr>
              <w:t>Проблемно-ценностное</w:t>
            </w:r>
          </w:p>
        </w:tc>
        <w:tc>
          <w:tcPr>
            <w:tcW w:w="420" w:type="dxa"/>
            <w:gridSpan w:val="2"/>
            <w:tcBorders>
              <w:right w:val="single" w:sz="8" w:space="0" w:color="auto"/>
            </w:tcBorders>
            <w:vAlign w:val="bottom"/>
          </w:tcPr>
          <w:p w:rsidR="00F72753" w:rsidRDefault="00F72753"/>
        </w:tc>
        <w:tc>
          <w:tcPr>
            <w:tcW w:w="6200" w:type="dxa"/>
            <w:gridSpan w:val="2"/>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 этическая беседа</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6D30A0">
            <w:pPr>
              <w:ind w:left="120"/>
              <w:rPr>
                <w:sz w:val="20"/>
                <w:szCs w:val="20"/>
              </w:rPr>
            </w:pPr>
            <w:r>
              <w:rPr>
                <w:rFonts w:eastAsia="Times New Roman"/>
                <w:sz w:val="24"/>
                <w:szCs w:val="24"/>
              </w:rPr>
              <w:t>общение</w:t>
            </w: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проблемно-ценностная дискуссия</w:t>
            </w:r>
          </w:p>
        </w:tc>
      </w:tr>
      <w:tr w:rsidR="00F72753" w:rsidTr="00FC06C1">
        <w:trPr>
          <w:gridBefore w:val="1"/>
          <w:wBefore w:w="10" w:type="dxa"/>
          <w:trHeight w:val="48"/>
        </w:trPr>
        <w:tc>
          <w:tcPr>
            <w:tcW w:w="2980" w:type="dxa"/>
            <w:tcBorders>
              <w:left w:val="single" w:sz="8" w:space="0" w:color="auto"/>
              <w:bottom w:val="single" w:sz="8" w:space="0" w:color="auto"/>
            </w:tcBorders>
            <w:vAlign w:val="bottom"/>
          </w:tcPr>
          <w:p w:rsidR="00F72753" w:rsidRDefault="00F72753">
            <w:pPr>
              <w:rPr>
                <w:sz w:val="4"/>
                <w:szCs w:val="4"/>
              </w:rPr>
            </w:pPr>
          </w:p>
        </w:tc>
        <w:tc>
          <w:tcPr>
            <w:tcW w:w="420" w:type="dxa"/>
            <w:gridSpan w:val="2"/>
            <w:tcBorders>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Before w:val="1"/>
          <w:wBefore w:w="10" w:type="dxa"/>
          <w:trHeight w:val="258"/>
        </w:trPr>
        <w:tc>
          <w:tcPr>
            <w:tcW w:w="2980" w:type="dxa"/>
            <w:tcBorders>
              <w:left w:val="single" w:sz="8" w:space="0" w:color="auto"/>
            </w:tcBorders>
            <w:vAlign w:val="bottom"/>
          </w:tcPr>
          <w:p w:rsidR="00F72753" w:rsidRDefault="006D30A0">
            <w:pPr>
              <w:spacing w:line="258" w:lineRule="exact"/>
              <w:ind w:left="120"/>
              <w:rPr>
                <w:sz w:val="20"/>
                <w:szCs w:val="20"/>
              </w:rPr>
            </w:pPr>
            <w:r>
              <w:rPr>
                <w:rFonts w:eastAsia="Times New Roman"/>
                <w:sz w:val="24"/>
                <w:szCs w:val="24"/>
              </w:rPr>
              <w:t>Досугово - развлекательная</w:t>
            </w:r>
          </w:p>
        </w:tc>
        <w:tc>
          <w:tcPr>
            <w:tcW w:w="420" w:type="dxa"/>
            <w:gridSpan w:val="2"/>
            <w:tcBorders>
              <w:right w:val="single" w:sz="8" w:space="0" w:color="auto"/>
            </w:tcBorders>
            <w:vAlign w:val="bottom"/>
          </w:tcPr>
          <w:p w:rsidR="00F72753" w:rsidRDefault="00F72753"/>
        </w:tc>
        <w:tc>
          <w:tcPr>
            <w:tcW w:w="6200" w:type="dxa"/>
            <w:gridSpan w:val="2"/>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поездки в кинотеатры, музеи, на выставки</w:t>
            </w:r>
            <w:r>
              <w:rPr>
                <w:rFonts w:eastAsia="Times New Roman"/>
                <w:sz w:val="19"/>
                <w:szCs w:val="19"/>
              </w:rPr>
              <w:t>;</w:t>
            </w:r>
          </w:p>
        </w:tc>
      </w:tr>
      <w:tr w:rsidR="00F72753" w:rsidTr="00FC06C1">
        <w:trPr>
          <w:gridBefore w:val="1"/>
          <w:wBefore w:w="10" w:type="dxa"/>
          <w:trHeight w:val="317"/>
        </w:trPr>
        <w:tc>
          <w:tcPr>
            <w:tcW w:w="2980" w:type="dxa"/>
            <w:tcBorders>
              <w:left w:val="single" w:sz="8" w:space="0" w:color="auto"/>
            </w:tcBorders>
            <w:vAlign w:val="bottom"/>
          </w:tcPr>
          <w:p w:rsidR="00F72753" w:rsidRDefault="006D30A0">
            <w:pPr>
              <w:ind w:left="120"/>
              <w:rPr>
                <w:sz w:val="20"/>
                <w:szCs w:val="20"/>
              </w:rPr>
            </w:pPr>
            <w:r>
              <w:rPr>
                <w:rFonts w:eastAsia="Times New Roman"/>
                <w:sz w:val="24"/>
                <w:szCs w:val="24"/>
              </w:rPr>
              <w:t>деятельность (досуговое</w:t>
            </w: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концерты, инсценировки, выставки, праздники на</w:t>
            </w:r>
          </w:p>
        </w:tc>
      </w:tr>
      <w:tr w:rsidR="00F72753" w:rsidTr="00FC06C1">
        <w:trPr>
          <w:gridBefore w:val="1"/>
          <w:wBefore w:w="10" w:type="dxa"/>
          <w:trHeight w:val="319"/>
        </w:trPr>
        <w:tc>
          <w:tcPr>
            <w:tcW w:w="2980" w:type="dxa"/>
            <w:tcBorders>
              <w:left w:val="single" w:sz="8" w:space="0" w:color="auto"/>
            </w:tcBorders>
            <w:vAlign w:val="bottom"/>
          </w:tcPr>
          <w:p w:rsidR="00F72753" w:rsidRDefault="006D30A0">
            <w:pPr>
              <w:ind w:left="120"/>
              <w:rPr>
                <w:sz w:val="20"/>
                <w:szCs w:val="20"/>
              </w:rPr>
            </w:pPr>
            <w:r>
              <w:rPr>
                <w:rFonts w:eastAsia="Times New Roman"/>
                <w:sz w:val="24"/>
                <w:szCs w:val="24"/>
              </w:rPr>
              <w:t>общение)</w:t>
            </w:r>
          </w:p>
        </w:tc>
        <w:tc>
          <w:tcPr>
            <w:tcW w:w="420" w:type="dxa"/>
            <w:gridSpan w:val="2"/>
            <w:tcBorders>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уровне класса и Учреждения</w:t>
            </w:r>
          </w:p>
        </w:tc>
      </w:tr>
      <w:tr w:rsidR="00F72753" w:rsidTr="00FC06C1">
        <w:trPr>
          <w:gridBefore w:val="1"/>
          <w:wBefore w:w="10" w:type="dxa"/>
          <w:trHeight w:val="48"/>
        </w:trPr>
        <w:tc>
          <w:tcPr>
            <w:tcW w:w="2980" w:type="dxa"/>
            <w:tcBorders>
              <w:left w:val="single" w:sz="8" w:space="0" w:color="auto"/>
              <w:bottom w:val="single" w:sz="8" w:space="0" w:color="auto"/>
            </w:tcBorders>
            <w:vAlign w:val="bottom"/>
          </w:tcPr>
          <w:p w:rsidR="00F72753" w:rsidRDefault="00F72753">
            <w:pPr>
              <w:rPr>
                <w:sz w:val="4"/>
                <w:szCs w:val="4"/>
              </w:rPr>
            </w:pPr>
          </w:p>
        </w:tc>
        <w:tc>
          <w:tcPr>
            <w:tcW w:w="420" w:type="dxa"/>
            <w:gridSpan w:val="2"/>
            <w:tcBorders>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Before w:val="1"/>
          <w:wBefore w:w="10" w:type="dxa"/>
          <w:trHeight w:val="448"/>
        </w:trPr>
        <w:tc>
          <w:tcPr>
            <w:tcW w:w="2980" w:type="dxa"/>
            <w:vAlign w:val="bottom"/>
          </w:tcPr>
          <w:p w:rsidR="00F72753" w:rsidRDefault="00F72753">
            <w:pPr>
              <w:rPr>
                <w:sz w:val="24"/>
                <w:szCs w:val="24"/>
              </w:rPr>
            </w:pPr>
          </w:p>
        </w:tc>
        <w:tc>
          <w:tcPr>
            <w:tcW w:w="6620" w:type="dxa"/>
            <w:gridSpan w:val="4"/>
            <w:vAlign w:val="bottom"/>
          </w:tcPr>
          <w:p w:rsidR="00F72753" w:rsidRDefault="00F72753">
            <w:pPr>
              <w:jc w:val="right"/>
              <w:rPr>
                <w:sz w:val="20"/>
                <w:szCs w:val="20"/>
              </w:rPr>
            </w:pPr>
          </w:p>
        </w:tc>
      </w:tr>
      <w:tr w:rsidR="00F72753" w:rsidTr="00FC06C1">
        <w:trPr>
          <w:gridAfter w:val="1"/>
          <w:wAfter w:w="10" w:type="dxa"/>
          <w:trHeight w:val="280"/>
        </w:trPr>
        <w:tc>
          <w:tcPr>
            <w:tcW w:w="3400" w:type="dxa"/>
            <w:gridSpan w:val="3"/>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Художественное творчество</w:t>
            </w:r>
          </w:p>
        </w:tc>
        <w:tc>
          <w:tcPr>
            <w:tcW w:w="6200" w:type="dxa"/>
            <w:gridSpan w:val="2"/>
            <w:tcBorders>
              <w:top w:val="single" w:sz="8" w:space="0" w:color="auto"/>
              <w:right w:val="single" w:sz="8" w:space="0" w:color="auto"/>
            </w:tcBorders>
            <w:vAlign w:val="bottom"/>
          </w:tcPr>
          <w:p w:rsidR="00F72753" w:rsidRDefault="00FC06C1">
            <w:pPr>
              <w:ind w:left="100"/>
              <w:rPr>
                <w:sz w:val="20"/>
                <w:szCs w:val="20"/>
              </w:rPr>
            </w:pPr>
            <w:r>
              <w:rPr>
                <w:rFonts w:eastAsia="Times New Roman"/>
                <w:sz w:val="24"/>
                <w:szCs w:val="24"/>
              </w:rPr>
              <w:t>-   «Вокальное пение</w:t>
            </w:r>
            <w:r w:rsidR="006D30A0">
              <w:rPr>
                <w:rFonts w:eastAsia="Times New Roman"/>
                <w:sz w:val="24"/>
                <w:szCs w:val="24"/>
              </w:rPr>
              <w:t>»;</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групповые и индивидуальные занятия, направленные на</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развитие творческих способностей;</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художественные выставки, спектакли в Учреждении</w:t>
            </w:r>
            <w:r>
              <w:rPr>
                <w:rFonts w:eastAsia="Times New Roman"/>
                <w:sz w:val="19"/>
                <w:szCs w:val="19"/>
              </w:rPr>
              <w:t>;</w:t>
            </w:r>
          </w:p>
        </w:tc>
      </w:tr>
      <w:tr w:rsidR="00F72753" w:rsidTr="00FC06C1">
        <w:trPr>
          <w:gridAfter w:val="1"/>
          <w:wAfter w:w="10" w:type="dxa"/>
          <w:trHeight w:val="319"/>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социальные проекты на основе художественной</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r>
      <w:tr w:rsidR="00F72753" w:rsidTr="00FC06C1">
        <w:trPr>
          <w:gridAfter w:val="1"/>
          <w:wAfter w:w="10" w:type="dxa"/>
          <w:trHeight w:val="48"/>
        </w:trPr>
        <w:tc>
          <w:tcPr>
            <w:tcW w:w="3400" w:type="dxa"/>
            <w:gridSpan w:val="3"/>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After w:val="1"/>
          <w:wAfter w:w="10" w:type="dxa"/>
          <w:trHeight w:val="258"/>
        </w:trPr>
        <w:tc>
          <w:tcPr>
            <w:tcW w:w="3400" w:type="dxa"/>
            <w:gridSpan w:val="3"/>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Трудовая (производственная)</w:t>
            </w:r>
          </w:p>
        </w:tc>
        <w:tc>
          <w:tcPr>
            <w:tcW w:w="6200" w:type="dxa"/>
            <w:gridSpan w:val="2"/>
            <w:tcBorders>
              <w:right w:val="single" w:sz="8" w:space="0" w:color="auto"/>
            </w:tcBorders>
            <w:vAlign w:val="bottom"/>
          </w:tcPr>
          <w:p w:rsidR="00F72753" w:rsidRDefault="009C4270">
            <w:pPr>
              <w:spacing w:line="258" w:lineRule="exact"/>
              <w:ind w:left="100"/>
              <w:rPr>
                <w:sz w:val="20"/>
                <w:szCs w:val="20"/>
              </w:rPr>
            </w:pPr>
            <w:r>
              <w:rPr>
                <w:rFonts w:eastAsia="Times New Roman"/>
                <w:sz w:val="24"/>
                <w:szCs w:val="24"/>
              </w:rPr>
              <w:t xml:space="preserve">- трудовой десант, </w:t>
            </w:r>
            <w:r w:rsidR="006D30A0">
              <w:rPr>
                <w:rFonts w:eastAsia="Times New Roman"/>
                <w:sz w:val="24"/>
                <w:szCs w:val="24"/>
              </w:rPr>
              <w:t xml:space="preserve"> изготовление кормушек,</w:t>
            </w:r>
          </w:p>
        </w:tc>
      </w:tr>
      <w:tr w:rsidR="00F72753" w:rsidTr="00FC06C1">
        <w:trPr>
          <w:gridAfter w:val="1"/>
          <w:wAfter w:w="10" w:type="dxa"/>
          <w:trHeight w:val="319"/>
        </w:trPr>
        <w:tc>
          <w:tcPr>
            <w:tcW w:w="3400" w:type="dxa"/>
            <w:gridSpan w:val="3"/>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деятельность</w:t>
            </w: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забота о птицах, участие в акции по озеленению</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школьного участка</w:t>
            </w:r>
            <w:r w:rsidR="009C4270">
              <w:rPr>
                <w:rFonts w:eastAsia="Times New Roman"/>
                <w:sz w:val="24"/>
                <w:szCs w:val="24"/>
              </w:rPr>
              <w:t>, практические занятия в школьной теплице</w:t>
            </w:r>
          </w:p>
        </w:tc>
      </w:tr>
      <w:tr w:rsidR="00F72753" w:rsidTr="00FC06C1">
        <w:trPr>
          <w:gridAfter w:val="1"/>
          <w:wAfter w:w="10" w:type="dxa"/>
          <w:trHeight w:val="48"/>
        </w:trPr>
        <w:tc>
          <w:tcPr>
            <w:tcW w:w="3400" w:type="dxa"/>
            <w:gridSpan w:val="3"/>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After w:val="1"/>
          <w:wAfter w:w="10" w:type="dxa"/>
          <w:trHeight w:val="258"/>
        </w:trPr>
        <w:tc>
          <w:tcPr>
            <w:tcW w:w="3400" w:type="dxa"/>
            <w:gridSpan w:val="3"/>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Спортивно - оздоровительная</w:t>
            </w:r>
          </w:p>
        </w:tc>
        <w:tc>
          <w:tcPr>
            <w:tcW w:w="6200" w:type="dxa"/>
            <w:gridSpan w:val="2"/>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беседы о безопасности жизнедеятельности</w:t>
            </w:r>
            <w:r>
              <w:rPr>
                <w:rFonts w:eastAsia="Times New Roman"/>
                <w:sz w:val="19"/>
                <w:szCs w:val="19"/>
              </w:rPr>
              <w:t>;</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деятельность</w:t>
            </w: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физкультминутки</w:t>
            </w:r>
            <w:r>
              <w:rPr>
                <w:rFonts w:eastAsia="Times New Roman"/>
                <w:sz w:val="19"/>
                <w:szCs w:val="19"/>
              </w:rPr>
              <w:t>;</w:t>
            </w:r>
          </w:p>
        </w:tc>
      </w:tr>
      <w:tr w:rsidR="00F72753" w:rsidTr="00FC06C1">
        <w:trPr>
          <w:gridAfter w:val="1"/>
          <w:wAfter w:w="10" w:type="dxa"/>
          <w:trHeight w:val="319"/>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школьные спортивные мероприятия</w:t>
            </w:r>
            <w:r>
              <w:rPr>
                <w:rFonts w:eastAsia="Times New Roman"/>
                <w:sz w:val="19"/>
                <w:szCs w:val="19"/>
              </w:rPr>
              <w:t>;</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-участие в социально-значимых оздоровительных</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F72753">
            <w:pPr>
              <w:rPr>
                <w:sz w:val="24"/>
                <w:szCs w:val="24"/>
              </w:rPr>
            </w:pP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проектах</w:t>
            </w:r>
          </w:p>
        </w:tc>
      </w:tr>
      <w:tr w:rsidR="00F72753" w:rsidTr="00FC06C1">
        <w:trPr>
          <w:gridAfter w:val="1"/>
          <w:wAfter w:w="10" w:type="dxa"/>
          <w:trHeight w:val="48"/>
        </w:trPr>
        <w:tc>
          <w:tcPr>
            <w:tcW w:w="3400" w:type="dxa"/>
            <w:gridSpan w:val="3"/>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r w:rsidR="00F72753" w:rsidTr="00FC06C1">
        <w:trPr>
          <w:gridAfter w:val="1"/>
          <w:wAfter w:w="10" w:type="dxa"/>
          <w:trHeight w:val="261"/>
        </w:trPr>
        <w:tc>
          <w:tcPr>
            <w:tcW w:w="3400" w:type="dxa"/>
            <w:gridSpan w:val="3"/>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Туристско-краеведческая</w:t>
            </w:r>
          </w:p>
        </w:tc>
        <w:tc>
          <w:tcPr>
            <w:tcW w:w="6200" w:type="dxa"/>
            <w:gridSpan w:val="2"/>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 образовательная экскурсия</w:t>
            </w:r>
            <w:r>
              <w:rPr>
                <w:rFonts w:eastAsia="Times New Roman"/>
                <w:sz w:val="19"/>
                <w:szCs w:val="19"/>
              </w:rPr>
              <w:t>;</w:t>
            </w:r>
          </w:p>
        </w:tc>
      </w:tr>
      <w:tr w:rsidR="00F72753" w:rsidTr="00FC06C1">
        <w:trPr>
          <w:gridAfter w:val="1"/>
          <w:wAfter w:w="10" w:type="dxa"/>
          <w:trHeight w:val="317"/>
        </w:trPr>
        <w:tc>
          <w:tcPr>
            <w:tcW w:w="3400" w:type="dxa"/>
            <w:gridSpan w:val="3"/>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деятельность</w:t>
            </w:r>
          </w:p>
        </w:tc>
        <w:tc>
          <w:tcPr>
            <w:tcW w:w="6200" w:type="dxa"/>
            <w:gridSpan w:val="2"/>
            <w:tcBorders>
              <w:right w:val="single" w:sz="8" w:space="0" w:color="auto"/>
            </w:tcBorders>
            <w:vAlign w:val="bottom"/>
          </w:tcPr>
          <w:p w:rsidR="00F72753" w:rsidRDefault="006D30A0">
            <w:pPr>
              <w:ind w:left="100"/>
              <w:rPr>
                <w:sz w:val="20"/>
                <w:szCs w:val="20"/>
              </w:rPr>
            </w:pPr>
            <w:r>
              <w:rPr>
                <w:rFonts w:eastAsia="Times New Roman"/>
                <w:sz w:val="24"/>
                <w:szCs w:val="24"/>
              </w:rPr>
              <w:t>- туристический поход</w:t>
            </w:r>
          </w:p>
        </w:tc>
      </w:tr>
      <w:tr w:rsidR="00F72753" w:rsidTr="00FC06C1">
        <w:trPr>
          <w:gridAfter w:val="1"/>
          <w:wAfter w:w="10" w:type="dxa"/>
          <w:trHeight w:val="48"/>
        </w:trPr>
        <w:tc>
          <w:tcPr>
            <w:tcW w:w="3400" w:type="dxa"/>
            <w:gridSpan w:val="3"/>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200" w:type="dxa"/>
            <w:gridSpan w:val="2"/>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00" w:lineRule="exact"/>
        <w:rPr>
          <w:sz w:val="20"/>
          <w:szCs w:val="20"/>
        </w:rPr>
      </w:pPr>
    </w:p>
    <w:p w:rsidR="00F72753" w:rsidRDefault="00F72753">
      <w:pPr>
        <w:spacing w:line="328" w:lineRule="exact"/>
        <w:rPr>
          <w:sz w:val="20"/>
          <w:szCs w:val="20"/>
        </w:rPr>
      </w:pPr>
    </w:p>
    <w:p w:rsidR="00F72753" w:rsidRDefault="006D30A0" w:rsidP="00A25775">
      <w:pPr>
        <w:spacing w:line="264" w:lineRule="auto"/>
        <w:ind w:left="1540" w:right="420" w:hanging="292"/>
        <w:jc w:val="center"/>
        <w:rPr>
          <w:sz w:val="20"/>
          <w:szCs w:val="20"/>
        </w:rPr>
      </w:pPr>
      <w:r>
        <w:rPr>
          <w:rFonts w:eastAsia="Times New Roman"/>
          <w:b/>
          <w:bCs/>
          <w:sz w:val="24"/>
          <w:szCs w:val="24"/>
        </w:rPr>
        <w:lastRenderedPageBreak/>
        <w:t>Планируемые результаты духовно-нравственного развития и воспитания обучающихся при получении начального общего образования</w:t>
      </w:r>
    </w:p>
    <w:p w:rsidR="00F72753" w:rsidRDefault="00F72753">
      <w:pPr>
        <w:spacing w:line="223" w:lineRule="exact"/>
        <w:rPr>
          <w:sz w:val="20"/>
          <w:szCs w:val="20"/>
        </w:rPr>
      </w:pPr>
    </w:p>
    <w:p w:rsidR="00F72753" w:rsidRDefault="006D30A0">
      <w:pPr>
        <w:spacing w:line="272" w:lineRule="auto"/>
        <w:ind w:left="260" w:right="120" w:firstLine="708"/>
        <w:jc w:val="both"/>
        <w:rPr>
          <w:sz w:val="20"/>
          <w:szCs w:val="20"/>
        </w:rPr>
      </w:pPr>
      <w:r>
        <w:rPr>
          <w:rFonts w:eastAsia="Times New Roman"/>
          <w:sz w:val="24"/>
          <w:szCs w:val="24"/>
        </w:rPr>
        <w:t>Каждое из основных направлений духовно-нравственного развития и воспитания обучающихся обеспечивает усвоения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72753" w:rsidRDefault="00F72753">
      <w:pPr>
        <w:spacing w:line="23" w:lineRule="exact"/>
        <w:rPr>
          <w:sz w:val="20"/>
          <w:szCs w:val="20"/>
        </w:rPr>
      </w:pPr>
    </w:p>
    <w:p w:rsidR="00F72753" w:rsidRDefault="006D30A0" w:rsidP="00E73E2F">
      <w:pPr>
        <w:numPr>
          <w:ilvl w:val="0"/>
          <w:numId w:val="45"/>
        </w:numPr>
        <w:tabs>
          <w:tab w:val="left" w:pos="1189"/>
        </w:tabs>
        <w:spacing w:line="270" w:lineRule="auto"/>
        <w:ind w:left="260" w:right="120" w:firstLine="710"/>
        <w:jc w:val="both"/>
        <w:rPr>
          <w:rFonts w:eastAsia="Times New Roman"/>
          <w:sz w:val="24"/>
          <w:szCs w:val="24"/>
        </w:rPr>
      </w:pPr>
      <w:r>
        <w:rPr>
          <w:rFonts w:eastAsia="Times New Roman"/>
          <w:sz w:val="24"/>
          <w:szCs w:val="24"/>
        </w:rPr>
        <w:t>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достижение обучающимися следующих результатов.</w:t>
      </w:r>
    </w:p>
    <w:p w:rsidR="00F72753" w:rsidRDefault="00F72753">
      <w:pPr>
        <w:spacing w:line="3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6480"/>
      </w:tblGrid>
      <w:tr w:rsidR="00F72753">
        <w:trPr>
          <w:trHeight w:val="278"/>
        </w:trPr>
        <w:tc>
          <w:tcPr>
            <w:tcW w:w="312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Планируемые результаты</w:t>
            </w:r>
          </w:p>
        </w:tc>
        <w:tc>
          <w:tcPr>
            <w:tcW w:w="648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Уровни достижения планируемых результатов</w:t>
            </w:r>
          </w:p>
        </w:tc>
      </w:tr>
      <w:tr w:rsidR="00F72753">
        <w:trPr>
          <w:trHeight w:val="159"/>
        </w:trPr>
        <w:tc>
          <w:tcPr>
            <w:tcW w:w="3120" w:type="dxa"/>
            <w:tcBorders>
              <w:left w:val="single" w:sz="8" w:space="0" w:color="auto"/>
              <w:bottom w:val="single" w:sz="8" w:space="0" w:color="auto"/>
              <w:right w:val="single" w:sz="8" w:space="0" w:color="auto"/>
            </w:tcBorders>
            <w:vAlign w:val="bottom"/>
          </w:tcPr>
          <w:p w:rsidR="00F72753" w:rsidRDefault="00F72753">
            <w:pPr>
              <w:rPr>
                <w:sz w:val="13"/>
                <w:szCs w:val="13"/>
              </w:rPr>
            </w:pPr>
          </w:p>
        </w:tc>
        <w:tc>
          <w:tcPr>
            <w:tcW w:w="6480" w:type="dxa"/>
            <w:tcBorders>
              <w:bottom w:val="single" w:sz="8" w:space="0" w:color="auto"/>
              <w:right w:val="single" w:sz="8" w:space="0" w:color="auto"/>
            </w:tcBorders>
            <w:vAlign w:val="bottom"/>
          </w:tcPr>
          <w:p w:rsidR="00F72753" w:rsidRDefault="00F72753">
            <w:pPr>
              <w:rPr>
                <w:sz w:val="13"/>
                <w:szCs w:val="13"/>
              </w:rPr>
            </w:pPr>
          </w:p>
        </w:tc>
      </w:tr>
      <w:tr w:rsidR="00F72753">
        <w:trPr>
          <w:trHeight w:val="258"/>
        </w:trPr>
        <w:tc>
          <w:tcPr>
            <w:tcW w:w="31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Воспитательные</w:t>
            </w:r>
          </w:p>
        </w:tc>
        <w:tc>
          <w:tcPr>
            <w:tcW w:w="64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Первый уровень результатов — приобретение</w:t>
            </w:r>
          </w:p>
        </w:tc>
      </w:tr>
      <w:tr w:rsidR="00F72753">
        <w:trPr>
          <w:trHeight w:val="319"/>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результаты - духовно-</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обучающимися социальных знаний (об общественных</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нравственные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нормах, устройстве общества, социально одобряемых и не</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приобретения, которые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одобряемых формах поведения в обществе и т. п.),</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получил обучающийся</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первичного понимания социальной реальности и</w:t>
            </w:r>
          </w:p>
        </w:tc>
      </w:tr>
      <w:tr w:rsidR="00F72753">
        <w:trPr>
          <w:trHeight w:val="319"/>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вследствие участия в той</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повседневной жизни. Для достижения данного уровня</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или иной деятельности</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результатов особое значение имеет взаимодействие</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(например, приобрёл,</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обучающегося со своими учителями как значимыми для</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участвуя в каком-либо</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него носителями положительного социального знания и</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мероприятии, некое знание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повседневного опыта.</w:t>
            </w:r>
          </w:p>
        </w:tc>
      </w:tr>
      <w:tr w:rsidR="00F72753">
        <w:trPr>
          <w:trHeight w:val="319"/>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 себе и окружающих, опыт</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Формируются представления о нравственных качествах:</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самостоятельного</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доброжелательность, вежливость, сочувствие,</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действия, пережил и</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старательность, опрятность, добро, зло, добрые и недобрые</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прочувствовал нечто как</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поступки.</w:t>
            </w:r>
          </w:p>
        </w:tc>
      </w:tr>
      <w:tr w:rsidR="00F72753">
        <w:trPr>
          <w:trHeight w:val="51"/>
        </w:trPr>
        <w:tc>
          <w:tcPr>
            <w:tcW w:w="31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4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3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6480"/>
      </w:tblGrid>
      <w:tr w:rsidR="00F72753">
        <w:trPr>
          <w:trHeight w:val="280"/>
        </w:trPr>
        <w:tc>
          <w:tcPr>
            <w:tcW w:w="312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ценность)</w:t>
            </w:r>
          </w:p>
        </w:tc>
        <w:tc>
          <w:tcPr>
            <w:tcW w:w="6480" w:type="dxa"/>
            <w:tcBorders>
              <w:top w:val="single" w:sz="8" w:space="0" w:color="auto"/>
              <w:right w:val="single" w:sz="8" w:space="0" w:color="auto"/>
            </w:tcBorders>
            <w:vAlign w:val="bottom"/>
          </w:tcPr>
          <w:p w:rsidR="00F72753" w:rsidRDefault="00F72753">
            <w:pPr>
              <w:rPr>
                <w:sz w:val="24"/>
                <w:szCs w:val="24"/>
              </w:rPr>
            </w:pPr>
          </w:p>
        </w:tc>
      </w:tr>
      <w:tr w:rsidR="00F72753">
        <w:trPr>
          <w:trHeight w:val="48"/>
        </w:trPr>
        <w:tc>
          <w:tcPr>
            <w:tcW w:w="31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4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31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Эффект-последствия</w:t>
            </w:r>
          </w:p>
        </w:tc>
        <w:tc>
          <w:tcPr>
            <w:tcW w:w="648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Второй уровень результатов — получение обучающимся</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результата, то, к чему</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опыта переживания и позитивного отношения к базовым</w:t>
            </w:r>
          </w:p>
        </w:tc>
      </w:tr>
      <w:tr w:rsidR="00F72753">
        <w:trPr>
          <w:trHeight w:val="319"/>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привело достижение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ценностям общества, ценностного отношения к социальной</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результата (развитие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реальности в целом. Для достижения данного уровня</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обучающегося как</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результатов особое значение имеет взаимодействие</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личности, формирование</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обучающихся между собой на уровне класса, Учреждения,</w:t>
            </w:r>
          </w:p>
        </w:tc>
      </w:tr>
      <w:tr w:rsidR="00F72753">
        <w:trPr>
          <w:trHeight w:val="319"/>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его компетентности,</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т. е. в защищённой, дружественной среде, в которой</w:t>
            </w:r>
          </w:p>
        </w:tc>
      </w:tr>
      <w:tr w:rsidR="00F72753">
        <w:trPr>
          <w:trHeight w:val="317"/>
        </w:trPr>
        <w:tc>
          <w:tcPr>
            <w:tcW w:w="31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идентичности и т. д.)</w:t>
            </w: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обучающийся получает (или не получает) первое</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практическое подтверждение приобретённых социальных</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знаний, начинает их ценить (или отвергает).</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740"/>
              <w:rPr>
                <w:sz w:val="20"/>
                <w:szCs w:val="20"/>
              </w:rPr>
            </w:pPr>
            <w:r>
              <w:rPr>
                <w:rFonts w:eastAsia="Times New Roman"/>
                <w:sz w:val="24"/>
                <w:szCs w:val="24"/>
              </w:rPr>
              <w:t>Формируются внутренние понятия обучающимся</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правил, происходит переход от внешнего контроля к</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самоконтролю. Осознается внутренняя суть  нравственного</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поступка – мотив поведения, понимание ответственности за</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выбор деятельности. Нравственные представления и</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качества: бережливость, честность, правдивость,</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обязательность, внимательность к людям,</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самостоятельность, чистоплотность, гуманизм,</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коллективизм, взаимопомощь, справедливость, точность,</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обязательность, дружба, товарищество, аккуратность,</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терпимость.</w:t>
            </w:r>
          </w:p>
        </w:tc>
      </w:tr>
      <w:tr w:rsidR="00F72753">
        <w:trPr>
          <w:trHeight w:val="634"/>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Третий уровень результатов — получение обучающимся</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опыта самостоятельного общественного действия. Только в</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самостоятельном общественном действии юный человек</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действительно становится (а не просто узнаёт о том, как</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стать) гражданином, социальным деятелем, свободным</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человеком. Для достижения данного уровня результатов</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особое значение имеет взаимодействие обучающегося с</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представителями различных социальных субъектов за</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пределами Учреждения.</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Обучающиеся осмысливают связь нравственных качеств</w:t>
            </w:r>
          </w:p>
        </w:tc>
      </w:tr>
      <w:tr w:rsidR="00F72753">
        <w:trPr>
          <w:trHeight w:val="319"/>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личности с соответствующими поступками, с их мотивами.</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Нравственные представления и качества: уважительность,</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заботливость, трудолюбие, организованность, долг,</w:t>
            </w:r>
          </w:p>
        </w:tc>
      </w:tr>
      <w:tr w:rsidR="00F72753">
        <w:trPr>
          <w:trHeight w:val="317"/>
        </w:trPr>
        <w:tc>
          <w:tcPr>
            <w:tcW w:w="3120" w:type="dxa"/>
            <w:tcBorders>
              <w:left w:val="single" w:sz="8" w:space="0" w:color="auto"/>
              <w:right w:val="single" w:sz="8" w:space="0" w:color="auto"/>
            </w:tcBorders>
            <w:vAlign w:val="bottom"/>
          </w:tcPr>
          <w:p w:rsidR="00F72753" w:rsidRDefault="00F72753">
            <w:pPr>
              <w:rPr>
                <w:sz w:val="24"/>
                <w:szCs w:val="24"/>
              </w:rPr>
            </w:pPr>
          </w:p>
        </w:tc>
        <w:tc>
          <w:tcPr>
            <w:tcW w:w="6480" w:type="dxa"/>
            <w:tcBorders>
              <w:right w:val="single" w:sz="8" w:space="0" w:color="auto"/>
            </w:tcBorders>
            <w:vAlign w:val="bottom"/>
          </w:tcPr>
          <w:p w:rsidR="00F72753" w:rsidRDefault="006D30A0">
            <w:pPr>
              <w:ind w:left="80"/>
              <w:rPr>
                <w:sz w:val="20"/>
                <w:szCs w:val="20"/>
              </w:rPr>
            </w:pPr>
            <w:r>
              <w:rPr>
                <w:rFonts w:eastAsia="Times New Roman"/>
                <w:sz w:val="24"/>
                <w:szCs w:val="24"/>
              </w:rPr>
              <w:t>ответственность, сплоченность, великодушие.</w:t>
            </w:r>
          </w:p>
        </w:tc>
      </w:tr>
      <w:tr w:rsidR="00F72753">
        <w:trPr>
          <w:trHeight w:val="51"/>
        </w:trPr>
        <w:tc>
          <w:tcPr>
            <w:tcW w:w="31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4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322" w:lineRule="exact"/>
        <w:rPr>
          <w:sz w:val="20"/>
          <w:szCs w:val="20"/>
        </w:rPr>
      </w:pPr>
    </w:p>
    <w:p w:rsidR="00F72753" w:rsidRDefault="006D30A0" w:rsidP="00E73E2F">
      <w:pPr>
        <w:numPr>
          <w:ilvl w:val="1"/>
          <w:numId w:val="46"/>
        </w:numPr>
        <w:tabs>
          <w:tab w:val="left" w:pos="1248"/>
        </w:tabs>
        <w:spacing w:line="264" w:lineRule="auto"/>
        <w:ind w:left="260" w:right="140" w:firstLine="710"/>
        <w:rPr>
          <w:rFonts w:eastAsia="Times New Roman"/>
          <w:sz w:val="24"/>
          <w:szCs w:val="24"/>
        </w:rPr>
      </w:pPr>
      <w:r>
        <w:rPr>
          <w:rFonts w:eastAsia="Times New Roman"/>
          <w:sz w:val="24"/>
          <w:szCs w:val="24"/>
        </w:rPr>
        <w:t>переходом от одного уровня результатов к другому существенно возрастают воспитательные эффекты:</w:t>
      </w:r>
    </w:p>
    <w:p w:rsidR="00F72753" w:rsidRDefault="00F72753">
      <w:pPr>
        <w:spacing w:line="45" w:lineRule="exact"/>
        <w:rPr>
          <w:rFonts w:eastAsia="Times New Roman"/>
          <w:sz w:val="24"/>
          <w:szCs w:val="24"/>
        </w:rPr>
      </w:pPr>
    </w:p>
    <w:p w:rsidR="00F72753" w:rsidRDefault="006D30A0" w:rsidP="00E73E2F">
      <w:pPr>
        <w:numPr>
          <w:ilvl w:val="0"/>
          <w:numId w:val="46"/>
        </w:numPr>
        <w:tabs>
          <w:tab w:val="left" w:pos="620"/>
        </w:tabs>
        <w:spacing w:line="261" w:lineRule="auto"/>
        <w:ind w:left="620" w:right="120" w:hanging="358"/>
        <w:jc w:val="both"/>
        <w:rPr>
          <w:rFonts w:ascii="Symbol" w:eastAsia="Symbol" w:hAnsi="Symbol" w:cs="Symbol"/>
          <w:sz w:val="24"/>
          <w:szCs w:val="24"/>
        </w:rPr>
      </w:pPr>
      <w:r>
        <w:rPr>
          <w:rFonts w:eastAsia="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72753" w:rsidRDefault="00F72753">
      <w:pPr>
        <w:spacing w:line="47" w:lineRule="exact"/>
        <w:rPr>
          <w:rFonts w:ascii="Symbol" w:eastAsia="Symbol" w:hAnsi="Symbol" w:cs="Symbol"/>
          <w:sz w:val="24"/>
          <w:szCs w:val="24"/>
        </w:rPr>
      </w:pPr>
    </w:p>
    <w:p w:rsidR="00F72753" w:rsidRDefault="006D30A0" w:rsidP="00E73E2F">
      <w:pPr>
        <w:numPr>
          <w:ilvl w:val="0"/>
          <w:numId w:val="46"/>
        </w:numPr>
        <w:tabs>
          <w:tab w:val="left" w:pos="620"/>
        </w:tabs>
        <w:spacing w:line="251" w:lineRule="auto"/>
        <w:ind w:left="620" w:right="120" w:hanging="358"/>
        <w:rPr>
          <w:rFonts w:ascii="Symbol" w:eastAsia="Symbol" w:hAnsi="Symbol" w:cs="Symbol"/>
          <w:sz w:val="24"/>
          <w:szCs w:val="24"/>
        </w:rPr>
      </w:pPr>
      <w:r>
        <w:rPr>
          <w:rFonts w:eastAsia="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F72753" w:rsidRDefault="00F72753">
      <w:pPr>
        <w:spacing w:line="157" w:lineRule="exact"/>
        <w:rPr>
          <w:sz w:val="20"/>
          <w:szCs w:val="20"/>
        </w:rPr>
      </w:pPr>
    </w:p>
    <w:p w:rsidR="00F72753" w:rsidRDefault="00CE6573">
      <w:pPr>
        <w:spacing w:line="272" w:lineRule="auto"/>
        <w:ind w:left="260" w:firstLine="708"/>
        <w:jc w:val="both"/>
        <w:rPr>
          <w:sz w:val="20"/>
          <w:szCs w:val="20"/>
        </w:rPr>
      </w:pPr>
      <w:r>
        <w:rPr>
          <w:rFonts w:eastAsia="Times New Roman"/>
          <w:sz w:val="24"/>
          <w:szCs w:val="24"/>
        </w:rPr>
        <w:t>т</w:t>
      </w:r>
      <w:r w:rsidR="006D30A0">
        <w:rPr>
          <w:rFonts w:eastAsia="Times New Roman"/>
          <w:sz w:val="24"/>
          <w:szCs w:val="24"/>
        </w:rPr>
        <w:t>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72753" w:rsidRDefault="00F72753">
      <w:pPr>
        <w:spacing w:line="19"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72753" w:rsidRDefault="00F72753">
      <w:pPr>
        <w:spacing w:line="17"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По каждому из направлений духовно-нравственного развития и воспитания обучающихся при получении начального общего образования планируется достижение следующих воспитательных результатов.</w:t>
      </w:r>
    </w:p>
    <w:p w:rsidR="00F72753" w:rsidRDefault="00F72753">
      <w:pPr>
        <w:spacing w:line="311"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3000"/>
        <w:gridCol w:w="6500"/>
      </w:tblGrid>
      <w:tr w:rsidR="00F72753" w:rsidTr="00CE6573">
        <w:trPr>
          <w:trHeight w:val="278"/>
        </w:trPr>
        <w:tc>
          <w:tcPr>
            <w:tcW w:w="300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Направления программы</w:t>
            </w:r>
          </w:p>
        </w:tc>
        <w:tc>
          <w:tcPr>
            <w:tcW w:w="650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Планируемые результаты</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60"/>
        </w:trPr>
        <w:tc>
          <w:tcPr>
            <w:tcW w:w="300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воспитание</w:t>
            </w:r>
          </w:p>
        </w:tc>
        <w:tc>
          <w:tcPr>
            <w:tcW w:w="6500" w:type="dxa"/>
            <w:tcBorders>
              <w:right w:val="single" w:sz="8" w:space="0" w:color="auto"/>
            </w:tcBorders>
            <w:vAlign w:val="bottom"/>
          </w:tcPr>
          <w:p w:rsidR="00F72753" w:rsidRDefault="006D30A0">
            <w:pPr>
              <w:spacing w:line="260" w:lineRule="exact"/>
              <w:ind w:left="80"/>
              <w:rPr>
                <w:sz w:val="20"/>
                <w:szCs w:val="20"/>
              </w:rPr>
            </w:pPr>
            <w:r>
              <w:rPr>
                <w:rFonts w:eastAsia="Times New Roman"/>
                <w:sz w:val="24"/>
                <w:szCs w:val="24"/>
              </w:rPr>
              <w:t>- ценностное отношение к России, своему народу, своему</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гражданственности,</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краю, государственной символике, русскому и родному</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патриотизма, уважения к</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языку, народным традициям, старшему поколению;</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правам, свободам и</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элементарные представления о наиболее значимых</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обязанностям человека</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страницах истории страны, о традициях и культурном</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достоянии своего края, о примерах исполнения</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гражданского и патриотического долга;</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постижения ценностей</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гражданского общества, национальной истории и культуры;</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начальные представления о правах и обязанностях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человека, гражданина, семьянина, товарища</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58"/>
        </w:trPr>
        <w:tc>
          <w:tcPr>
            <w:tcW w:w="300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воспитание нравственных</w:t>
            </w:r>
          </w:p>
        </w:tc>
        <w:tc>
          <w:tcPr>
            <w:tcW w:w="65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 начальные представления о моральных нормах и правилах</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чувств и этического</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нравственного поведения, в том числе об этических нормах</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сознания</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взаимоотношений в семье, между поколениями;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нравственно-этический опыт взаимодействия со</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сверстниками, старшими и младшими детьми, взрослыми в</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соответствии с общепринятыми нравственными нормами;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неравнодушие к жизненным проблемам других людей,</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сочувствие к человеку, находящемуся в трудной ситуации;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способность эмоционально реагировать на негативные</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проявления в детском обществе и обществе в целом,</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анализировать нравственную сторону своих поступков 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поступков других людей;</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уважительное отношение к родителям (законным</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представителям), к старшим, заботливое отношение к</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младшим;</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знание традиций своей семьи и Учреждения, бережное</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отношение к ним</w:t>
            </w:r>
          </w:p>
        </w:tc>
      </w:tr>
      <w:tr w:rsidR="00F72753" w:rsidTr="00CE6573">
        <w:trPr>
          <w:trHeight w:val="51"/>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58"/>
        </w:trPr>
        <w:tc>
          <w:tcPr>
            <w:tcW w:w="300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воспитание трудолюбия,</w:t>
            </w:r>
          </w:p>
        </w:tc>
        <w:tc>
          <w:tcPr>
            <w:tcW w:w="65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 ценностное отношение к труду и творчеству, человеку</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379"/>
        </w:trPr>
        <w:tc>
          <w:tcPr>
            <w:tcW w:w="3000" w:type="dxa"/>
            <w:vAlign w:val="bottom"/>
          </w:tcPr>
          <w:p w:rsidR="00F72753" w:rsidRDefault="00F72753">
            <w:pPr>
              <w:rPr>
                <w:sz w:val="24"/>
                <w:szCs w:val="24"/>
              </w:rPr>
            </w:pPr>
          </w:p>
        </w:tc>
        <w:tc>
          <w:tcPr>
            <w:tcW w:w="6500" w:type="dxa"/>
            <w:vAlign w:val="bottom"/>
          </w:tcPr>
          <w:p w:rsidR="00F72753" w:rsidRDefault="00F72753">
            <w:pPr>
              <w:ind w:left="6140"/>
              <w:rPr>
                <w:sz w:val="20"/>
                <w:szCs w:val="20"/>
              </w:rPr>
            </w:pPr>
          </w:p>
        </w:tc>
      </w:tr>
      <w:tr w:rsidR="00F72753" w:rsidTr="00CE6573">
        <w:trPr>
          <w:trHeight w:val="280"/>
        </w:trPr>
        <w:tc>
          <w:tcPr>
            <w:tcW w:w="300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творческого отношения к</w:t>
            </w:r>
          </w:p>
        </w:tc>
        <w:tc>
          <w:tcPr>
            <w:tcW w:w="650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труда, трудолюбие;</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учению, труду, жизни</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ценностное и творческое отношение к учебному труду;</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элементарные представления о различных профессиях;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первоначальные навыки трудового творческого</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сотрудничества со сверстниками, старшими детьми 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взрослыми;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участия в различных видах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общественно полезной и личностно значимой деятельности;</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потребности и начальные умения выражать себя в</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различных доступных и наиболее привлекательных видах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творческой деятельности;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мотивация к самореализации в социальном творчестве,</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познавательной и практической, общественно полезной</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деятельности.</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59"/>
        </w:trPr>
        <w:tc>
          <w:tcPr>
            <w:tcW w:w="300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формирование</w:t>
            </w:r>
          </w:p>
        </w:tc>
        <w:tc>
          <w:tcPr>
            <w:tcW w:w="65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 ценностное отношение к своему здоровью, здоровью</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ценностного отношения к</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близких и окружающих людей;</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здоровью и здоровому</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элементарные представления о важности морали и</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образу жизни</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нравственности в сохранении здоровья человека;</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xml:space="preserve">- первоначальный личный опыт </w:t>
            </w:r>
            <w:proofErr w:type="spellStart"/>
            <w:r>
              <w:rPr>
                <w:rFonts w:eastAsia="Times New Roman"/>
                <w:sz w:val="24"/>
                <w:szCs w:val="24"/>
              </w:rPr>
              <w:t>здоровьесберегающей</w:t>
            </w:r>
            <w:proofErr w:type="spellEnd"/>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деятельности;</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первоначальные представления о роли физической</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культуры и спорта для здоровья человека, его образования,</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труда и творчества;</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знания о возможном негативном влиянии компьютерных</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игр, телевидения, рекламы на здоровье человека</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58"/>
        </w:trPr>
        <w:tc>
          <w:tcPr>
            <w:tcW w:w="300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воспитание ценностного</w:t>
            </w:r>
          </w:p>
        </w:tc>
        <w:tc>
          <w:tcPr>
            <w:tcW w:w="65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 ценностное отношение к природе;</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отношения к природе,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эстетического, эмоционально-</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окружающей среде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нравственного отношения к природе;</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(экологическое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элементарные знания о традициях нравственно-этического</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воспитание)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отношения к природе в культуре народов России, нормах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экологической этики;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участия в природоохранной</w:t>
            </w:r>
          </w:p>
        </w:tc>
      </w:tr>
      <w:tr w:rsidR="00F72753" w:rsidTr="00CE6573">
        <w:trPr>
          <w:trHeight w:val="319"/>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деятельности в Учреждении, на пришкольном участке, по</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месту жительства</w:t>
            </w:r>
          </w:p>
        </w:tc>
      </w:tr>
      <w:tr w:rsidR="00F72753" w:rsidTr="00CE6573">
        <w:trPr>
          <w:trHeight w:val="48"/>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258"/>
        </w:trPr>
        <w:tc>
          <w:tcPr>
            <w:tcW w:w="300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воспитание ценностного</w:t>
            </w:r>
          </w:p>
        </w:tc>
        <w:tc>
          <w:tcPr>
            <w:tcW w:w="65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 первоначальные умения видеть красоту в окружающем</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отношения к прекрасному,</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мире;</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первоначальные умения видеть красоту в поведении,</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представлений об</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поступках людей;</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эстетических идеалах и</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эмоционального постижения</w:t>
            </w:r>
          </w:p>
        </w:tc>
      </w:tr>
      <w:tr w:rsidR="00F72753" w:rsidTr="00CE6573">
        <w:trPr>
          <w:trHeight w:val="317"/>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ценностях (эстетическое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народного творчества</w:t>
            </w:r>
          </w:p>
        </w:tc>
      </w:tr>
      <w:tr w:rsidR="00F72753" w:rsidTr="00CE6573">
        <w:trPr>
          <w:trHeight w:val="319"/>
        </w:trPr>
        <w:tc>
          <w:tcPr>
            <w:tcW w:w="300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воспитание)</w:t>
            </w: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эстетических переживаний;</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 первоначальный опыт самореализации в различных видах</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творческой деятельности, формирование потребности и</w:t>
            </w:r>
          </w:p>
        </w:tc>
      </w:tr>
      <w:tr w:rsidR="00F72753" w:rsidTr="00CE6573">
        <w:trPr>
          <w:trHeight w:val="317"/>
        </w:trPr>
        <w:tc>
          <w:tcPr>
            <w:tcW w:w="3000" w:type="dxa"/>
            <w:tcBorders>
              <w:left w:val="single" w:sz="8" w:space="0" w:color="auto"/>
              <w:right w:val="single" w:sz="8" w:space="0" w:color="auto"/>
            </w:tcBorders>
            <w:vAlign w:val="bottom"/>
          </w:tcPr>
          <w:p w:rsidR="00F72753" w:rsidRDefault="00F72753">
            <w:pPr>
              <w:rPr>
                <w:sz w:val="24"/>
                <w:szCs w:val="24"/>
              </w:rPr>
            </w:pPr>
          </w:p>
        </w:tc>
        <w:tc>
          <w:tcPr>
            <w:tcW w:w="6500" w:type="dxa"/>
            <w:tcBorders>
              <w:right w:val="single" w:sz="8" w:space="0" w:color="auto"/>
            </w:tcBorders>
            <w:vAlign w:val="bottom"/>
          </w:tcPr>
          <w:p w:rsidR="00F72753" w:rsidRDefault="006D30A0">
            <w:pPr>
              <w:ind w:left="80"/>
              <w:rPr>
                <w:sz w:val="20"/>
                <w:szCs w:val="20"/>
              </w:rPr>
            </w:pPr>
            <w:r>
              <w:rPr>
                <w:rFonts w:eastAsia="Times New Roman"/>
                <w:sz w:val="24"/>
                <w:szCs w:val="24"/>
              </w:rPr>
              <w:t>умения выражать себя в доступных видах творчества</w:t>
            </w:r>
          </w:p>
        </w:tc>
      </w:tr>
      <w:tr w:rsidR="00F72753" w:rsidTr="00CE6573">
        <w:trPr>
          <w:trHeight w:val="51"/>
        </w:trPr>
        <w:tc>
          <w:tcPr>
            <w:tcW w:w="3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500" w:type="dxa"/>
            <w:tcBorders>
              <w:bottom w:val="single" w:sz="8" w:space="0" w:color="auto"/>
              <w:right w:val="single" w:sz="8" w:space="0" w:color="auto"/>
            </w:tcBorders>
            <w:vAlign w:val="bottom"/>
          </w:tcPr>
          <w:p w:rsidR="00F72753" w:rsidRDefault="00F72753">
            <w:pPr>
              <w:rPr>
                <w:sz w:val="4"/>
                <w:szCs w:val="4"/>
              </w:rPr>
            </w:pPr>
          </w:p>
        </w:tc>
      </w:tr>
      <w:tr w:rsidR="00F72753" w:rsidTr="00CE6573">
        <w:trPr>
          <w:trHeight w:val="696"/>
        </w:trPr>
        <w:tc>
          <w:tcPr>
            <w:tcW w:w="3000" w:type="dxa"/>
            <w:vAlign w:val="bottom"/>
          </w:tcPr>
          <w:p w:rsidR="00F72753" w:rsidRDefault="00F72753">
            <w:pPr>
              <w:rPr>
                <w:sz w:val="24"/>
                <w:szCs w:val="24"/>
              </w:rPr>
            </w:pPr>
          </w:p>
        </w:tc>
        <w:tc>
          <w:tcPr>
            <w:tcW w:w="6500" w:type="dxa"/>
            <w:vAlign w:val="bottom"/>
          </w:tcPr>
          <w:p w:rsidR="00F72753" w:rsidRDefault="00F72753">
            <w:pPr>
              <w:ind w:left="6140"/>
              <w:rPr>
                <w:sz w:val="20"/>
                <w:szCs w:val="20"/>
              </w:rPr>
            </w:pPr>
          </w:p>
        </w:tc>
      </w:tr>
    </w:tbl>
    <w:p w:rsidR="00F72753" w:rsidRDefault="00F72753">
      <w:pPr>
        <w:sectPr w:rsidR="00F72753">
          <w:pgSz w:w="11900" w:h="16838"/>
          <w:pgMar w:top="1112" w:right="846" w:bottom="417" w:left="1440" w:header="0" w:footer="0" w:gutter="0"/>
          <w:cols w:space="720" w:equalWidth="0">
            <w:col w:w="9620"/>
          </w:cols>
        </w:sectPr>
      </w:pPr>
    </w:p>
    <w:p w:rsidR="00F72753" w:rsidRDefault="006D30A0">
      <w:pPr>
        <w:ind w:left="2420"/>
        <w:rPr>
          <w:sz w:val="20"/>
          <w:szCs w:val="20"/>
        </w:rPr>
      </w:pPr>
      <w:r>
        <w:rPr>
          <w:rFonts w:eastAsia="Times New Roman"/>
          <w:b/>
          <w:bCs/>
          <w:sz w:val="24"/>
          <w:szCs w:val="24"/>
        </w:rPr>
        <w:lastRenderedPageBreak/>
        <w:t>Критерии результативности реализации программы</w:t>
      </w:r>
    </w:p>
    <w:p w:rsidR="00F72753" w:rsidRDefault="00F72753">
      <w:pPr>
        <w:spacing w:line="22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20"/>
        <w:gridCol w:w="1680"/>
        <w:gridCol w:w="3100"/>
        <w:gridCol w:w="2400"/>
      </w:tblGrid>
      <w:tr w:rsidR="00F72753">
        <w:trPr>
          <w:trHeight w:val="278"/>
        </w:trPr>
        <w:tc>
          <w:tcPr>
            <w:tcW w:w="242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Задачи</w:t>
            </w:r>
          </w:p>
        </w:tc>
        <w:tc>
          <w:tcPr>
            <w:tcW w:w="16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Критерии</w:t>
            </w:r>
          </w:p>
        </w:tc>
        <w:tc>
          <w:tcPr>
            <w:tcW w:w="31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Показатели</w:t>
            </w:r>
          </w:p>
        </w:tc>
        <w:tc>
          <w:tcPr>
            <w:tcW w:w="24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Способы</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F72753">
            <w:pPr>
              <w:rPr>
                <w:sz w:val="24"/>
                <w:szCs w:val="24"/>
              </w:rPr>
            </w:pP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мониторинга</w:t>
            </w:r>
          </w:p>
        </w:tc>
      </w:tr>
      <w:tr w:rsidR="00F72753">
        <w:trPr>
          <w:trHeight w:val="51"/>
        </w:trPr>
        <w:tc>
          <w:tcPr>
            <w:tcW w:w="24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680" w:type="dxa"/>
            <w:tcBorders>
              <w:bottom w:val="single" w:sz="8" w:space="0" w:color="auto"/>
              <w:right w:val="single" w:sz="8" w:space="0" w:color="auto"/>
            </w:tcBorders>
            <w:vAlign w:val="bottom"/>
          </w:tcPr>
          <w:p w:rsidR="00F72753" w:rsidRDefault="00F72753">
            <w:pPr>
              <w:rPr>
                <w:sz w:val="4"/>
                <w:szCs w:val="4"/>
              </w:rPr>
            </w:pPr>
          </w:p>
        </w:tc>
        <w:tc>
          <w:tcPr>
            <w:tcW w:w="3100" w:type="dxa"/>
            <w:tcBorders>
              <w:bottom w:val="single" w:sz="8" w:space="0" w:color="auto"/>
              <w:right w:val="single" w:sz="8" w:space="0" w:color="auto"/>
            </w:tcBorders>
            <w:vAlign w:val="bottom"/>
          </w:tcPr>
          <w:p w:rsidR="00F72753" w:rsidRDefault="00F72753">
            <w:pPr>
              <w:rPr>
                <w:sz w:val="4"/>
                <w:szCs w:val="4"/>
              </w:rPr>
            </w:pPr>
          </w:p>
        </w:tc>
        <w:tc>
          <w:tcPr>
            <w:tcW w:w="240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4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 области</w:t>
            </w:r>
          </w:p>
        </w:tc>
        <w:tc>
          <w:tcPr>
            <w:tcW w:w="16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уровень</w:t>
            </w:r>
          </w:p>
        </w:tc>
        <w:tc>
          <w:tcPr>
            <w:tcW w:w="31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культура отношения к</w:t>
            </w:r>
          </w:p>
        </w:tc>
        <w:tc>
          <w:tcPr>
            <w:tcW w:w="24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процедуры</w:t>
            </w:r>
          </w:p>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1680" w:type="dxa"/>
            <w:tcBorders>
              <w:right w:val="single" w:sz="8" w:space="0" w:color="auto"/>
            </w:tcBorders>
            <w:vAlign w:val="bottom"/>
          </w:tcPr>
          <w:p w:rsidR="00F72753" w:rsidRDefault="006D30A0">
            <w:pPr>
              <w:ind w:left="100"/>
              <w:rPr>
                <w:sz w:val="20"/>
                <w:szCs w:val="20"/>
              </w:rPr>
            </w:pPr>
            <w:r>
              <w:rPr>
                <w:rFonts w:eastAsia="Times New Roman"/>
                <w:sz w:val="24"/>
                <w:szCs w:val="24"/>
              </w:rPr>
              <w:t>личностной</w:t>
            </w: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себе, культура общения</w:t>
            </w:r>
            <w:r>
              <w:rPr>
                <w:rFonts w:eastAsia="Times New Roman"/>
                <w:sz w:val="19"/>
                <w:szCs w:val="19"/>
              </w:rPr>
              <w:t>;</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педагогической и</w:t>
            </w:r>
          </w:p>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личностной</w:t>
            </w:r>
          </w:p>
        </w:tc>
        <w:tc>
          <w:tcPr>
            <w:tcW w:w="1680" w:type="dxa"/>
            <w:tcBorders>
              <w:right w:val="single" w:sz="8" w:space="0" w:color="auto"/>
            </w:tcBorders>
            <w:vAlign w:val="bottom"/>
          </w:tcPr>
          <w:p w:rsidR="00F72753" w:rsidRDefault="006D30A0">
            <w:pPr>
              <w:ind w:left="100"/>
              <w:rPr>
                <w:sz w:val="20"/>
                <w:szCs w:val="20"/>
              </w:rPr>
            </w:pPr>
            <w:r>
              <w:rPr>
                <w:rFonts w:eastAsia="Times New Roman"/>
                <w:sz w:val="24"/>
                <w:szCs w:val="24"/>
              </w:rPr>
              <w:t>культуры</w:t>
            </w: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осознание и принятие</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психологической</w:t>
            </w:r>
          </w:p>
        </w:tc>
      </w:tr>
      <w:tr w:rsidR="00F72753">
        <w:trPr>
          <w:trHeight w:val="319"/>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культуры</w:t>
            </w: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моральных норм,</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диагностики</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нравственных принципов и</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(тестирование,</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следование им в</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анкетирование,</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повседневной жизни</w:t>
            </w:r>
            <w:r>
              <w:rPr>
                <w:rFonts w:eastAsia="Times New Roman"/>
                <w:sz w:val="19"/>
                <w:szCs w:val="19"/>
              </w:rPr>
              <w:t>;</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беседа) </w:t>
            </w:r>
            <w:r>
              <w:rPr>
                <w:rFonts w:eastAsia="Times New Roman"/>
                <w:sz w:val="19"/>
                <w:szCs w:val="19"/>
              </w:rPr>
              <w:t>;</w:t>
            </w: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становление позиции</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 наблюдение</w:t>
            </w:r>
            <w:r>
              <w:rPr>
                <w:rFonts w:eastAsia="Times New Roman"/>
                <w:sz w:val="19"/>
                <w:szCs w:val="19"/>
              </w:rPr>
              <w:t>;</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субъекта общения в</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процессе деятельности</w:t>
            </w:r>
            <w:r>
              <w:rPr>
                <w:rFonts w:eastAsia="Times New Roman"/>
                <w:sz w:val="19"/>
                <w:szCs w:val="19"/>
              </w:rPr>
              <w:t>;</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 экспертная оценка</w:t>
            </w:r>
            <w:r>
              <w:rPr>
                <w:rFonts w:eastAsia="Times New Roman"/>
                <w:sz w:val="19"/>
                <w:szCs w:val="19"/>
              </w:rPr>
              <w:t>;</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-эмоциональное</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благополучие в общении</w:t>
            </w:r>
            <w:r>
              <w:rPr>
                <w:rFonts w:eastAsia="Times New Roman"/>
                <w:sz w:val="19"/>
                <w:szCs w:val="19"/>
              </w:rPr>
              <w:t>;</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 самоанализ</w:t>
            </w:r>
            <w:r>
              <w:rPr>
                <w:rFonts w:eastAsia="Times New Roman"/>
                <w:sz w:val="19"/>
                <w:szCs w:val="19"/>
              </w:rPr>
              <w:t>;</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интерес обучающихся к</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жизнедеятельности класса,</w:t>
            </w:r>
          </w:p>
        </w:tc>
        <w:tc>
          <w:tcPr>
            <w:tcW w:w="2400" w:type="dxa"/>
            <w:tcBorders>
              <w:right w:val="single" w:sz="8" w:space="0" w:color="auto"/>
            </w:tcBorders>
            <w:vAlign w:val="bottom"/>
          </w:tcPr>
          <w:p w:rsidR="00F72753" w:rsidRDefault="006D30A0">
            <w:pPr>
              <w:ind w:left="100"/>
              <w:rPr>
                <w:sz w:val="20"/>
                <w:szCs w:val="20"/>
              </w:rPr>
            </w:pPr>
            <w:r>
              <w:rPr>
                <w:rFonts w:eastAsia="Times New Roman"/>
                <w:sz w:val="24"/>
                <w:szCs w:val="24"/>
              </w:rPr>
              <w:t>- беседа</w:t>
            </w: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Учреждения</w:t>
            </w:r>
            <w:r>
              <w:rPr>
                <w:rFonts w:eastAsia="Times New Roman"/>
                <w:sz w:val="19"/>
                <w:szCs w:val="19"/>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позитивные изменения в</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уровне воспитанности</w:t>
            </w:r>
            <w:r>
              <w:rPr>
                <w:rFonts w:eastAsia="Times New Roman"/>
                <w:sz w:val="19"/>
                <w:szCs w:val="19"/>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снижение агрессивности,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конфликтности 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тревожности</w:t>
            </w:r>
          </w:p>
        </w:tc>
        <w:tc>
          <w:tcPr>
            <w:tcW w:w="2400" w:type="dxa"/>
            <w:tcBorders>
              <w:right w:val="single" w:sz="8" w:space="0" w:color="auto"/>
            </w:tcBorders>
            <w:vAlign w:val="bottom"/>
          </w:tcPr>
          <w:p w:rsidR="00F72753" w:rsidRDefault="00F72753">
            <w:pPr>
              <w:rPr>
                <w:sz w:val="24"/>
                <w:szCs w:val="24"/>
              </w:rPr>
            </w:pPr>
          </w:p>
        </w:tc>
      </w:tr>
      <w:tr w:rsidR="00F72753">
        <w:trPr>
          <w:trHeight w:val="51"/>
        </w:trPr>
        <w:tc>
          <w:tcPr>
            <w:tcW w:w="24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680" w:type="dxa"/>
            <w:tcBorders>
              <w:bottom w:val="single" w:sz="8" w:space="0" w:color="auto"/>
              <w:right w:val="single" w:sz="8" w:space="0" w:color="auto"/>
            </w:tcBorders>
            <w:vAlign w:val="bottom"/>
          </w:tcPr>
          <w:p w:rsidR="00F72753" w:rsidRDefault="00F72753">
            <w:pPr>
              <w:rPr>
                <w:sz w:val="4"/>
                <w:szCs w:val="4"/>
              </w:rPr>
            </w:pPr>
          </w:p>
        </w:tc>
        <w:tc>
          <w:tcPr>
            <w:tcW w:w="3100" w:type="dxa"/>
            <w:tcBorders>
              <w:bottom w:val="single" w:sz="8" w:space="0" w:color="auto"/>
              <w:right w:val="single" w:sz="8" w:space="0" w:color="auto"/>
            </w:tcBorders>
            <w:vAlign w:val="bottom"/>
          </w:tcPr>
          <w:p w:rsidR="00F72753" w:rsidRDefault="00F72753">
            <w:pPr>
              <w:rPr>
                <w:sz w:val="4"/>
                <w:szCs w:val="4"/>
              </w:rPr>
            </w:pPr>
          </w:p>
        </w:tc>
        <w:tc>
          <w:tcPr>
            <w:tcW w:w="2400" w:type="dxa"/>
            <w:tcBorders>
              <w:right w:val="single" w:sz="8" w:space="0" w:color="auto"/>
            </w:tcBorders>
            <w:vAlign w:val="bottom"/>
          </w:tcPr>
          <w:p w:rsidR="00F72753" w:rsidRDefault="00F72753">
            <w:pPr>
              <w:rPr>
                <w:sz w:val="4"/>
                <w:szCs w:val="4"/>
              </w:rPr>
            </w:pPr>
          </w:p>
        </w:tc>
      </w:tr>
      <w:tr w:rsidR="00F72753">
        <w:trPr>
          <w:trHeight w:val="258"/>
        </w:trPr>
        <w:tc>
          <w:tcPr>
            <w:tcW w:w="242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в области</w:t>
            </w:r>
          </w:p>
        </w:tc>
        <w:tc>
          <w:tcPr>
            <w:tcW w:w="16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уровень</w:t>
            </w:r>
          </w:p>
        </w:tc>
        <w:tc>
          <w:tcPr>
            <w:tcW w:w="31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сформированы основные</w:t>
            </w:r>
          </w:p>
        </w:tc>
        <w:tc>
          <w:tcPr>
            <w:tcW w:w="2400" w:type="dxa"/>
            <w:tcBorders>
              <w:right w:val="single" w:sz="8" w:space="0" w:color="auto"/>
            </w:tcBorders>
            <w:vAlign w:val="bottom"/>
          </w:tcPr>
          <w:p w:rsidR="00F72753" w:rsidRDefault="00F72753"/>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168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социальной</w:t>
            </w: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социальные навыки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социальной</w:t>
            </w:r>
          </w:p>
        </w:tc>
        <w:tc>
          <w:tcPr>
            <w:tcW w:w="1680" w:type="dxa"/>
            <w:tcBorders>
              <w:right w:val="single" w:sz="8" w:space="0" w:color="auto"/>
            </w:tcBorders>
            <w:vAlign w:val="bottom"/>
          </w:tcPr>
          <w:p w:rsidR="00F72753" w:rsidRDefault="006D30A0">
            <w:pPr>
              <w:ind w:left="100"/>
              <w:rPr>
                <w:sz w:val="20"/>
                <w:szCs w:val="20"/>
              </w:rPr>
            </w:pPr>
            <w:r>
              <w:rPr>
                <w:rFonts w:eastAsia="Times New Roman"/>
                <w:sz w:val="24"/>
                <w:szCs w:val="24"/>
              </w:rPr>
              <w:t>культуры</w:t>
            </w: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обучающегося:</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культуры.</w:t>
            </w: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коммуникативные навыки,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толерантность, готовность</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к </w:t>
            </w:r>
            <w:proofErr w:type="spellStart"/>
            <w:r>
              <w:rPr>
                <w:rFonts w:eastAsia="Times New Roman"/>
                <w:sz w:val="24"/>
                <w:szCs w:val="24"/>
              </w:rPr>
              <w:t>выполению</w:t>
            </w:r>
            <w:proofErr w:type="spellEnd"/>
            <w:r>
              <w:rPr>
                <w:rFonts w:eastAsia="Times New Roman"/>
                <w:sz w:val="24"/>
                <w:szCs w:val="24"/>
              </w:rPr>
              <w:t xml:space="preserve"> различных</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социальных ролей,</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адекватность</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поведенческих реакций в</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конфликтных ситуациях</w:t>
            </w:r>
            <w:r>
              <w:rPr>
                <w:rFonts w:eastAsia="Times New Roman"/>
                <w:sz w:val="19"/>
                <w:szCs w:val="19"/>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60"/>
              <w:rPr>
                <w:sz w:val="20"/>
                <w:szCs w:val="20"/>
              </w:rPr>
            </w:pPr>
            <w:r>
              <w:rPr>
                <w:rFonts w:eastAsia="Times New Roman"/>
                <w:sz w:val="24"/>
                <w:szCs w:val="24"/>
              </w:rPr>
              <w:t>способность к рефлексии,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осознанному поступку,</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проявление </w:t>
            </w:r>
            <w:proofErr w:type="spellStart"/>
            <w:r>
              <w:rPr>
                <w:rFonts w:eastAsia="Times New Roman"/>
                <w:sz w:val="24"/>
                <w:szCs w:val="24"/>
              </w:rPr>
              <w:t>эмпатии</w:t>
            </w:r>
            <w:proofErr w:type="spellEnd"/>
            <w:r>
              <w:rPr>
                <w:rFonts w:eastAsia="Times New Roman"/>
                <w:sz w:val="19"/>
                <w:szCs w:val="19"/>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построение общения с</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обучающимися на основе</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гуманитарных принципов:</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толерантности,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диалогичности, </w:t>
            </w:r>
            <w:proofErr w:type="spellStart"/>
            <w:r>
              <w:rPr>
                <w:rFonts w:eastAsia="Times New Roman"/>
                <w:sz w:val="24"/>
                <w:szCs w:val="24"/>
              </w:rPr>
              <w:t>эмпатии</w:t>
            </w:r>
            <w:proofErr w:type="spellEnd"/>
            <w:r>
              <w:rPr>
                <w:rFonts w:eastAsia="Times New Roman"/>
                <w:sz w:val="24"/>
                <w:szCs w:val="24"/>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доверия к возможностям 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способностям</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68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обучающегося.</w:t>
            </w:r>
          </w:p>
        </w:tc>
        <w:tc>
          <w:tcPr>
            <w:tcW w:w="2400" w:type="dxa"/>
            <w:tcBorders>
              <w:right w:val="single" w:sz="8" w:space="0" w:color="auto"/>
            </w:tcBorders>
            <w:vAlign w:val="bottom"/>
          </w:tcPr>
          <w:p w:rsidR="00F72753" w:rsidRDefault="00F72753">
            <w:pPr>
              <w:rPr>
                <w:sz w:val="24"/>
                <w:szCs w:val="24"/>
              </w:rPr>
            </w:pPr>
          </w:p>
        </w:tc>
      </w:tr>
      <w:tr w:rsidR="00F72753">
        <w:trPr>
          <w:trHeight w:val="48"/>
        </w:trPr>
        <w:tc>
          <w:tcPr>
            <w:tcW w:w="24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680" w:type="dxa"/>
            <w:tcBorders>
              <w:bottom w:val="single" w:sz="8" w:space="0" w:color="auto"/>
              <w:right w:val="single" w:sz="8" w:space="0" w:color="auto"/>
            </w:tcBorders>
            <w:vAlign w:val="bottom"/>
          </w:tcPr>
          <w:p w:rsidR="00F72753" w:rsidRDefault="00F72753">
            <w:pPr>
              <w:rPr>
                <w:sz w:val="4"/>
                <w:szCs w:val="4"/>
              </w:rPr>
            </w:pPr>
          </w:p>
        </w:tc>
        <w:tc>
          <w:tcPr>
            <w:tcW w:w="3100" w:type="dxa"/>
            <w:tcBorders>
              <w:bottom w:val="single" w:sz="8" w:space="0" w:color="auto"/>
              <w:right w:val="single" w:sz="8" w:space="0" w:color="auto"/>
            </w:tcBorders>
            <w:vAlign w:val="bottom"/>
          </w:tcPr>
          <w:p w:rsidR="00F72753" w:rsidRDefault="00F72753">
            <w:pPr>
              <w:rPr>
                <w:sz w:val="4"/>
                <w:szCs w:val="4"/>
              </w:rPr>
            </w:pPr>
          </w:p>
        </w:tc>
        <w:tc>
          <w:tcPr>
            <w:tcW w:w="2400" w:type="dxa"/>
            <w:tcBorders>
              <w:bottom w:val="single" w:sz="8" w:space="0" w:color="auto"/>
              <w:right w:val="single" w:sz="8" w:space="0" w:color="auto"/>
            </w:tcBorders>
            <w:vAlign w:val="bottom"/>
          </w:tcPr>
          <w:p w:rsidR="00F72753" w:rsidRDefault="00F72753">
            <w:pPr>
              <w:rPr>
                <w:sz w:val="4"/>
                <w:szCs w:val="4"/>
              </w:rPr>
            </w:pPr>
          </w:p>
        </w:tc>
      </w:tr>
      <w:tr w:rsidR="00F72753">
        <w:trPr>
          <w:trHeight w:val="506"/>
        </w:trPr>
        <w:tc>
          <w:tcPr>
            <w:tcW w:w="2420" w:type="dxa"/>
            <w:vAlign w:val="bottom"/>
          </w:tcPr>
          <w:p w:rsidR="00F72753" w:rsidRDefault="00F72753">
            <w:pPr>
              <w:rPr>
                <w:sz w:val="24"/>
                <w:szCs w:val="24"/>
              </w:rPr>
            </w:pPr>
          </w:p>
        </w:tc>
        <w:tc>
          <w:tcPr>
            <w:tcW w:w="1680" w:type="dxa"/>
            <w:vAlign w:val="bottom"/>
          </w:tcPr>
          <w:p w:rsidR="00F72753" w:rsidRDefault="00F72753">
            <w:pPr>
              <w:rPr>
                <w:sz w:val="24"/>
                <w:szCs w:val="24"/>
              </w:rPr>
            </w:pPr>
          </w:p>
        </w:tc>
        <w:tc>
          <w:tcPr>
            <w:tcW w:w="3100" w:type="dxa"/>
            <w:vAlign w:val="bottom"/>
          </w:tcPr>
          <w:p w:rsidR="00F72753" w:rsidRDefault="00F72753">
            <w:pPr>
              <w:rPr>
                <w:sz w:val="24"/>
                <w:szCs w:val="24"/>
              </w:rPr>
            </w:pPr>
          </w:p>
        </w:tc>
        <w:tc>
          <w:tcPr>
            <w:tcW w:w="2400" w:type="dxa"/>
            <w:vAlign w:val="bottom"/>
          </w:tcPr>
          <w:p w:rsidR="00F72753" w:rsidRDefault="00F72753">
            <w:pPr>
              <w:ind w:left="1940"/>
              <w:rPr>
                <w:sz w:val="20"/>
                <w:szCs w:val="20"/>
              </w:rPr>
            </w:pPr>
          </w:p>
        </w:tc>
      </w:tr>
    </w:tbl>
    <w:p w:rsidR="00F72753" w:rsidRDefault="00F72753">
      <w:pPr>
        <w:sectPr w:rsidR="00F72753">
          <w:pgSz w:w="11900" w:h="16838"/>
          <w:pgMar w:top="1130"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420"/>
        <w:gridCol w:w="1240"/>
        <w:gridCol w:w="440"/>
        <w:gridCol w:w="3100"/>
        <w:gridCol w:w="2400"/>
      </w:tblGrid>
      <w:tr w:rsidR="00F72753">
        <w:trPr>
          <w:trHeight w:val="280"/>
        </w:trPr>
        <w:tc>
          <w:tcPr>
            <w:tcW w:w="242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1240" w:type="dxa"/>
            <w:tcBorders>
              <w:top w:val="single" w:sz="8" w:space="0" w:color="auto"/>
            </w:tcBorders>
            <w:vAlign w:val="bottom"/>
          </w:tcPr>
          <w:p w:rsidR="00F72753" w:rsidRDefault="00F72753">
            <w:pPr>
              <w:rPr>
                <w:sz w:val="24"/>
                <w:szCs w:val="24"/>
              </w:rPr>
            </w:pPr>
          </w:p>
        </w:tc>
        <w:tc>
          <w:tcPr>
            <w:tcW w:w="440" w:type="dxa"/>
            <w:tcBorders>
              <w:top w:val="single" w:sz="8" w:space="0" w:color="auto"/>
              <w:right w:val="single" w:sz="8" w:space="0" w:color="auto"/>
            </w:tcBorders>
            <w:vAlign w:val="bottom"/>
          </w:tcPr>
          <w:p w:rsidR="00F72753" w:rsidRDefault="00F72753">
            <w:pPr>
              <w:rPr>
                <w:sz w:val="24"/>
                <w:szCs w:val="24"/>
              </w:rPr>
            </w:pPr>
          </w:p>
        </w:tc>
        <w:tc>
          <w:tcPr>
            <w:tcW w:w="31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 выстраивание</w:t>
            </w:r>
          </w:p>
        </w:tc>
        <w:tc>
          <w:tcPr>
            <w:tcW w:w="240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совместной</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воспитывающей</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 с</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обучающимися на основе</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толерантности,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сотрудничества и</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сотворчества;</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удовлетворенность</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жизнедеятельностью в</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Учреждении</w:t>
            </w:r>
          </w:p>
        </w:tc>
        <w:tc>
          <w:tcPr>
            <w:tcW w:w="2400" w:type="dxa"/>
            <w:tcBorders>
              <w:right w:val="single" w:sz="8" w:space="0" w:color="auto"/>
            </w:tcBorders>
            <w:vAlign w:val="bottom"/>
          </w:tcPr>
          <w:p w:rsidR="00F72753" w:rsidRDefault="00F72753">
            <w:pPr>
              <w:rPr>
                <w:sz w:val="24"/>
                <w:szCs w:val="24"/>
              </w:rPr>
            </w:pPr>
          </w:p>
        </w:tc>
      </w:tr>
      <w:tr w:rsidR="00F72753">
        <w:trPr>
          <w:trHeight w:val="51"/>
        </w:trPr>
        <w:tc>
          <w:tcPr>
            <w:tcW w:w="24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240" w:type="dxa"/>
            <w:tcBorders>
              <w:bottom w:val="single" w:sz="8" w:space="0" w:color="auto"/>
            </w:tcBorders>
            <w:vAlign w:val="bottom"/>
          </w:tcPr>
          <w:p w:rsidR="00F72753" w:rsidRDefault="00F72753">
            <w:pPr>
              <w:rPr>
                <w:sz w:val="4"/>
                <w:szCs w:val="4"/>
              </w:rPr>
            </w:pPr>
          </w:p>
        </w:tc>
        <w:tc>
          <w:tcPr>
            <w:tcW w:w="440" w:type="dxa"/>
            <w:tcBorders>
              <w:bottom w:val="single" w:sz="8" w:space="0" w:color="auto"/>
              <w:right w:val="single" w:sz="8" w:space="0" w:color="auto"/>
            </w:tcBorders>
            <w:vAlign w:val="bottom"/>
          </w:tcPr>
          <w:p w:rsidR="00F72753" w:rsidRDefault="00F72753">
            <w:pPr>
              <w:rPr>
                <w:sz w:val="4"/>
                <w:szCs w:val="4"/>
              </w:rPr>
            </w:pPr>
          </w:p>
        </w:tc>
        <w:tc>
          <w:tcPr>
            <w:tcW w:w="3100" w:type="dxa"/>
            <w:tcBorders>
              <w:bottom w:val="single" w:sz="8" w:space="0" w:color="auto"/>
              <w:right w:val="single" w:sz="8" w:space="0" w:color="auto"/>
            </w:tcBorders>
            <w:vAlign w:val="bottom"/>
          </w:tcPr>
          <w:p w:rsidR="00F72753" w:rsidRDefault="00F72753">
            <w:pPr>
              <w:rPr>
                <w:sz w:val="4"/>
                <w:szCs w:val="4"/>
              </w:rPr>
            </w:pPr>
          </w:p>
        </w:tc>
        <w:tc>
          <w:tcPr>
            <w:tcW w:w="2400" w:type="dxa"/>
            <w:tcBorders>
              <w:right w:val="single" w:sz="8" w:space="0" w:color="auto"/>
            </w:tcBorders>
            <w:vAlign w:val="bottom"/>
          </w:tcPr>
          <w:p w:rsidR="00F72753" w:rsidRDefault="00F72753">
            <w:pPr>
              <w:rPr>
                <w:sz w:val="4"/>
                <w:szCs w:val="4"/>
              </w:rPr>
            </w:pPr>
          </w:p>
        </w:tc>
      </w:tr>
      <w:tr w:rsidR="00F72753">
        <w:trPr>
          <w:trHeight w:val="258"/>
        </w:trPr>
        <w:tc>
          <w:tcPr>
            <w:tcW w:w="2420" w:type="dxa"/>
            <w:tcBorders>
              <w:left w:val="single" w:sz="8" w:space="0" w:color="auto"/>
              <w:right w:val="single" w:sz="8" w:space="0" w:color="auto"/>
            </w:tcBorders>
            <w:vAlign w:val="bottom"/>
          </w:tcPr>
          <w:p w:rsidR="00F72753" w:rsidRDefault="006D30A0">
            <w:pPr>
              <w:spacing w:line="258" w:lineRule="exact"/>
              <w:ind w:left="180"/>
              <w:rPr>
                <w:sz w:val="20"/>
                <w:szCs w:val="20"/>
              </w:rPr>
            </w:pPr>
            <w:r>
              <w:rPr>
                <w:rFonts w:eastAsia="Times New Roman"/>
                <w:sz w:val="24"/>
                <w:szCs w:val="24"/>
              </w:rPr>
              <w:t>в области</w:t>
            </w:r>
          </w:p>
        </w:tc>
        <w:tc>
          <w:tcPr>
            <w:tcW w:w="1240" w:type="dxa"/>
            <w:vAlign w:val="bottom"/>
          </w:tcPr>
          <w:p w:rsidR="00F72753" w:rsidRDefault="006D30A0">
            <w:pPr>
              <w:spacing w:line="258" w:lineRule="exact"/>
              <w:ind w:left="100"/>
              <w:rPr>
                <w:sz w:val="20"/>
                <w:szCs w:val="20"/>
              </w:rPr>
            </w:pPr>
            <w:r>
              <w:rPr>
                <w:rFonts w:eastAsia="Times New Roman"/>
                <w:sz w:val="24"/>
                <w:szCs w:val="24"/>
              </w:rPr>
              <w:t>уровень</w:t>
            </w:r>
          </w:p>
        </w:tc>
        <w:tc>
          <w:tcPr>
            <w:tcW w:w="440" w:type="dxa"/>
            <w:tcBorders>
              <w:right w:val="single" w:sz="8" w:space="0" w:color="auto"/>
            </w:tcBorders>
            <w:vAlign w:val="bottom"/>
          </w:tcPr>
          <w:p w:rsidR="00F72753" w:rsidRDefault="00F72753"/>
        </w:tc>
        <w:tc>
          <w:tcPr>
            <w:tcW w:w="31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культура отношения к</w:t>
            </w:r>
          </w:p>
        </w:tc>
        <w:tc>
          <w:tcPr>
            <w:tcW w:w="2400" w:type="dxa"/>
            <w:tcBorders>
              <w:right w:val="single" w:sz="8" w:space="0" w:color="auto"/>
            </w:tcBorders>
            <w:vAlign w:val="bottom"/>
          </w:tcPr>
          <w:p w:rsidR="00F72753" w:rsidRDefault="00F72753"/>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формирования</w:t>
            </w:r>
          </w:p>
        </w:tc>
        <w:tc>
          <w:tcPr>
            <w:tcW w:w="1240" w:type="dxa"/>
            <w:vAlign w:val="bottom"/>
          </w:tcPr>
          <w:p w:rsidR="00F72753" w:rsidRDefault="006D30A0">
            <w:pPr>
              <w:ind w:left="100"/>
              <w:rPr>
                <w:sz w:val="20"/>
                <w:szCs w:val="20"/>
              </w:rPr>
            </w:pPr>
            <w:r>
              <w:rPr>
                <w:rFonts w:eastAsia="Times New Roman"/>
                <w:sz w:val="24"/>
                <w:szCs w:val="24"/>
              </w:rPr>
              <w:t>семейной</w:t>
            </w: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родителям, семье</w:t>
            </w:r>
            <w:r>
              <w:rPr>
                <w:rFonts w:eastAsia="Times New Roman"/>
                <w:sz w:val="19"/>
                <w:szCs w:val="19"/>
              </w:rPr>
              <w:t>;</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семейной культуры</w:t>
            </w:r>
          </w:p>
        </w:tc>
        <w:tc>
          <w:tcPr>
            <w:tcW w:w="1240" w:type="dxa"/>
            <w:vAlign w:val="bottom"/>
          </w:tcPr>
          <w:p w:rsidR="00F72753" w:rsidRDefault="006D30A0">
            <w:pPr>
              <w:ind w:left="100"/>
              <w:rPr>
                <w:sz w:val="20"/>
                <w:szCs w:val="20"/>
              </w:rPr>
            </w:pPr>
            <w:r>
              <w:rPr>
                <w:rFonts w:eastAsia="Times New Roman"/>
                <w:sz w:val="24"/>
                <w:szCs w:val="24"/>
              </w:rPr>
              <w:t>культуры</w:t>
            </w: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 уважительное отношение</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к родителям, братьям,</w:t>
            </w:r>
          </w:p>
        </w:tc>
        <w:tc>
          <w:tcPr>
            <w:tcW w:w="2400" w:type="dxa"/>
            <w:tcBorders>
              <w:right w:val="single" w:sz="8" w:space="0" w:color="auto"/>
            </w:tcBorders>
            <w:vAlign w:val="bottom"/>
          </w:tcPr>
          <w:p w:rsidR="00F72753" w:rsidRDefault="00F72753">
            <w:pPr>
              <w:rPr>
                <w:sz w:val="24"/>
                <w:szCs w:val="24"/>
              </w:rPr>
            </w:pPr>
          </w:p>
        </w:tc>
      </w:tr>
      <w:tr w:rsidR="00F72753">
        <w:trPr>
          <w:trHeight w:val="319"/>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сёстрам и к другим</w:t>
            </w:r>
          </w:p>
        </w:tc>
        <w:tc>
          <w:tcPr>
            <w:tcW w:w="2400" w:type="dxa"/>
            <w:tcBorders>
              <w:right w:val="single" w:sz="8" w:space="0" w:color="auto"/>
            </w:tcBorders>
            <w:vAlign w:val="bottom"/>
          </w:tcPr>
          <w:p w:rsidR="00F72753" w:rsidRDefault="00F72753">
            <w:pPr>
              <w:rPr>
                <w:sz w:val="24"/>
                <w:szCs w:val="24"/>
              </w:rPr>
            </w:pPr>
          </w:p>
        </w:tc>
      </w:tr>
      <w:tr w:rsidR="00F72753">
        <w:trPr>
          <w:trHeight w:val="317"/>
        </w:trPr>
        <w:tc>
          <w:tcPr>
            <w:tcW w:w="2420" w:type="dxa"/>
            <w:tcBorders>
              <w:left w:val="single" w:sz="8" w:space="0" w:color="auto"/>
              <w:right w:val="single" w:sz="8" w:space="0" w:color="auto"/>
            </w:tcBorders>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440" w:type="dxa"/>
            <w:tcBorders>
              <w:right w:val="single" w:sz="8" w:space="0" w:color="auto"/>
            </w:tcBorders>
            <w:vAlign w:val="bottom"/>
          </w:tcPr>
          <w:p w:rsidR="00F72753" w:rsidRDefault="00F72753">
            <w:pPr>
              <w:rPr>
                <w:sz w:val="24"/>
                <w:szCs w:val="24"/>
              </w:rPr>
            </w:pPr>
          </w:p>
        </w:tc>
        <w:tc>
          <w:tcPr>
            <w:tcW w:w="3100" w:type="dxa"/>
            <w:tcBorders>
              <w:right w:val="single" w:sz="8" w:space="0" w:color="auto"/>
            </w:tcBorders>
            <w:vAlign w:val="bottom"/>
          </w:tcPr>
          <w:p w:rsidR="00F72753" w:rsidRDefault="006D30A0">
            <w:pPr>
              <w:ind w:left="100"/>
              <w:rPr>
                <w:sz w:val="20"/>
                <w:szCs w:val="20"/>
              </w:rPr>
            </w:pPr>
            <w:r>
              <w:rPr>
                <w:rFonts w:eastAsia="Times New Roman"/>
                <w:sz w:val="24"/>
                <w:szCs w:val="24"/>
              </w:rPr>
              <w:t>родственникам</w:t>
            </w:r>
          </w:p>
        </w:tc>
        <w:tc>
          <w:tcPr>
            <w:tcW w:w="2400" w:type="dxa"/>
            <w:tcBorders>
              <w:right w:val="single" w:sz="8" w:space="0" w:color="auto"/>
            </w:tcBorders>
            <w:vAlign w:val="bottom"/>
          </w:tcPr>
          <w:p w:rsidR="00F72753" w:rsidRDefault="00F72753">
            <w:pPr>
              <w:rPr>
                <w:sz w:val="24"/>
                <w:szCs w:val="24"/>
              </w:rPr>
            </w:pPr>
          </w:p>
        </w:tc>
      </w:tr>
      <w:tr w:rsidR="00F72753">
        <w:trPr>
          <w:trHeight w:val="48"/>
        </w:trPr>
        <w:tc>
          <w:tcPr>
            <w:tcW w:w="24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680" w:type="dxa"/>
            <w:gridSpan w:val="2"/>
            <w:tcBorders>
              <w:bottom w:val="single" w:sz="8" w:space="0" w:color="auto"/>
              <w:right w:val="single" w:sz="8" w:space="0" w:color="auto"/>
            </w:tcBorders>
            <w:vAlign w:val="bottom"/>
          </w:tcPr>
          <w:p w:rsidR="00F72753" w:rsidRDefault="00F72753">
            <w:pPr>
              <w:rPr>
                <w:sz w:val="4"/>
                <w:szCs w:val="4"/>
              </w:rPr>
            </w:pPr>
          </w:p>
        </w:tc>
        <w:tc>
          <w:tcPr>
            <w:tcW w:w="3100" w:type="dxa"/>
            <w:tcBorders>
              <w:bottom w:val="single" w:sz="8" w:space="0" w:color="auto"/>
              <w:right w:val="single" w:sz="8" w:space="0" w:color="auto"/>
            </w:tcBorders>
            <w:vAlign w:val="bottom"/>
          </w:tcPr>
          <w:p w:rsidR="00F72753" w:rsidRDefault="00F72753">
            <w:pPr>
              <w:rPr>
                <w:sz w:val="4"/>
                <w:szCs w:val="4"/>
              </w:rPr>
            </w:pPr>
          </w:p>
        </w:tc>
        <w:tc>
          <w:tcPr>
            <w:tcW w:w="2400" w:type="dxa"/>
            <w:tcBorders>
              <w:bottom w:val="single" w:sz="8" w:space="0" w:color="auto"/>
              <w:right w:val="single" w:sz="8" w:space="0" w:color="auto"/>
            </w:tcBorders>
            <w:vAlign w:val="bottom"/>
          </w:tcPr>
          <w:p w:rsidR="00F72753" w:rsidRDefault="00F72753">
            <w:pPr>
              <w:rPr>
                <w:sz w:val="4"/>
                <w:szCs w:val="4"/>
              </w:rPr>
            </w:pPr>
          </w:p>
        </w:tc>
      </w:tr>
      <w:tr w:rsidR="00F72753">
        <w:trPr>
          <w:trHeight w:val="582"/>
        </w:trPr>
        <w:tc>
          <w:tcPr>
            <w:tcW w:w="2420" w:type="dxa"/>
            <w:vAlign w:val="bottom"/>
          </w:tcPr>
          <w:p w:rsidR="00F72753" w:rsidRDefault="00F72753">
            <w:pPr>
              <w:rPr>
                <w:sz w:val="24"/>
                <w:szCs w:val="24"/>
              </w:rPr>
            </w:pPr>
          </w:p>
        </w:tc>
        <w:tc>
          <w:tcPr>
            <w:tcW w:w="7180" w:type="dxa"/>
            <w:gridSpan w:val="4"/>
            <w:vAlign w:val="bottom"/>
          </w:tcPr>
          <w:p w:rsidR="00F72753" w:rsidRDefault="006D30A0">
            <w:pPr>
              <w:ind w:right="2060"/>
              <w:jc w:val="center"/>
              <w:rPr>
                <w:sz w:val="20"/>
                <w:szCs w:val="20"/>
              </w:rPr>
            </w:pPr>
            <w:r>
              <w:rPr>
                <w:rFonts w:eastAsia="Times New Roman"/>
                <w:b/>
                <w:bCs/>
                <w:w w:val="99"/>
                <w:sz w:val="24"/>
                <w:szCs w:val="24"/>
              </w:rPr>
              <w:t>Реализа</w:t>
            </w:r>
            <w:r w:rsidR="003A3A35">
              <w:rPr>
                <w:rFonts w:eastAsia="Times New Roman"/>
                <w:b/>
                <w:bCs/>
                <w:w w:val="99"/>
                <w:sz w:val="24"/>
                <w:szCs w:val="24"/>
              </w:rPr>
              <w:t xml:space="preserve">ция целевых установок </w:t>
            </w:r>
          </w:p>
        </w:tc>
      </w:tr>
      <w:tr w:rsidR="00F72753">
        <w:trPr>
          <w:trHeight w:val="317"/>
        </w:trPr>
        <w:tc>
          <w:tcPr>
            <w:tcW w:w="2420" w:type="dxa"/>
            <w:vAlign w:val="bottom"/>
          </w:tcPr>
          <w:p w:rsidR="00F72753" w:rsidRDefault="00F72753">
            <w:pPr>
              <w:rPr>
                <w:sz w:val="24"/>
                <w:szCs w:val="24"/>
              </w:rPr>
            </w:pPr>
          </w:p>
        </w:tc>
        <w:tc>
          <w:tcPr>
            <w:tcW w:w="1240" w:type="dxa"/>
            <w:vAlign w:val="bottom"/>
          </w:tcPr>
          <w:p w:rsidR="00F72753" w:rsidRDefault="00F72753">
            <w:pPr>
              <w:rPr>
                <w:sz w:val="24"/>
                <w:szCs w:val="24"/>
              </w:rPr>
            </w:pPr>
          </w:p>
        </w:tc>
        <w:tc>
          <w:tcPr>
            <w:tcW w:w="5940" w:type="dxa"/>
            <w:gridSpan w:val="3"/>
            <w:vAlign w:val="bottom"/>
          </w:tcPr>
          <w:p w:rsidR="00F72753" w:rsidRDefault="00F72753" w:rsidP="003A3A35">
            <w:pPr>
              <w:ind w:right="3320"/>
              <w:rPr>
                <w:sz w:val="20"/>
                <w:szCs w:val="20"/>
              </w:rPr>
            </w:pPr>
          </w:p>
        </w:tc>
      </w:tr>
    </w:tbl>
    <w:p w:rsidR="00F72753" w:rsidRDefault="003A3A35" w:rsidP="00E73E2F">
      <w:pPr>
        <w:numPr>
          <w:ilvl w:val="0"/>
          <w:numId w:val="47"/>
        </w:numPr>
        <w:tabs>
          <w:tab w:val="left" w:pos="1330"/>
        </w:tabs>
        <w:spacing w:line="274" w:lineRule="auto"/>
        <w:ind w:left="260" w:right="120" w:firstLine="710"/>
        <w:jc w:val="both"/>
        <w:rPr>
          <w:rFonts w:eastAsia="Times New Roman"/>
          <w:sz w:val="24"/>
          <w:szCs w:val="24"/>
        </w:rPr>
      </w:pPr>
      <w:r>
        <w:rPr>
          <w:rFonts w:eastAsia="Times New Roman"/>
          <w:sz w:val="24"/>
          <w:szCs w:val="24"/>
        </w:rPr>
        <w:t>содержание  программ по учебным предметам</w:t>
      </w:r>
      <w:r w:rsidR="006D30A0">
        <w:rPr>
          <w:rFonts w:eastAsia="Times New Roman"/>
          <w:sz w:val="24"/>
          <w:szCs w:val="24"/>
        </w:rPr>
        <w:t xml:space="preserve">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r w:rsidR="00AA0ADB">
        <w:rPr>
          <w:rFonts w:eastAsia="Times New Roman"/>
          <w:sz w:val="24"/>
          <w:szCs w:val="24"/>
        </w:rPr>
        <w:t xml:space="preserve"> </w:t>
      </w:r>
      <w:r w:rsidR="006D30A0">
        <w:rPr>
          <w:rFonts w:eastAsia="Times New Roman"/>
          <w:sz w:val="24"/>
          <w:szCs w:val="24"/>
        </w:rPr>
        <w:t>Отбор содержания учебного материала в каждом учебном предмете осуществлён с ориентацией на формирование</w:t>
      </w:r>
      <w:r w:rsidR="00AA0ADB">
        <w:rPr>
          <w:rFonts w:eastAsia="Times New Roman"/>
          <w:sz w:val="24"/>
          <w:szCs w:val="24"/>
        </w:rPr>
        <w:t xml:space="preserve"> </w:t>
      </w:r>
      <w:r w:rsidR="006D30A0">
        <w:rPr>
          <w:rFonts w:eastAsia="Times New Roman"/>
          <w:sz w:val="24"/>
          <w:szCs w:val="24"/>
        </w:rPr>
        <w:t>базовых национальных ценностей. Средствами разных учебных предметов у обучающихся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F72753" w:rsidRDefault="00F72753">
      <w:pPr>
        <w:spacing w:line="334" w:lineRule="exact"/>
        <w:rPr>
          <w:sz w:val="20"/>
          <w:szCs w:val="20"/>
        </w:rPr>
      </w:pPr>
    </w:p>
    <w:p w:rsidR="00F72753" w:rsidRDefault="00AA0ADB">
      <w:pPr>
        <w:ind w:left="980"/>
        <w:rPr>
          <w:sz w:val="20"/>
          <w:szCs w:val="20"/>
        </w:rPr>
      </w:pPr>
      <w:r>
        <w:rPr>
          <w:rFonts w:eastAsia="Times New Roman"/>
          <w:b/>
          <w:bCs/>
          <w:sz w:val="24"/>
          <w:szCs w:val="24"/>
        </w:rPr>
        <w:t>а) ч</w:t>
      </w:r>
      <w:r w:rsidR="006D30A0">
        <w:rPr>
          <w:rFonts w:eastAsia="Times New Roman"/>
          <w:b/>
          <w:bCs/>
          <w:sz w:val="24"/>
          <w:szCs w:val="24"/>
        </w:rPr>
        <w:t>ерез учебные предметы</w:t>
      </w:r>
    </w:p>
    <w:p w:rsidR="00F72753" w:rsidRDefault="00F72753">
      <w:pPr>
        <w:spacing w:line="48" w:lineRule="exact"/>
        <w:rPr>
          <w:sz w:val="20"/>
          <w:szCs w:val="20"/>
        </w:rPr>
      </w:pPr>
    </w:p>
    <w:p w:rsidR="00F72753" w:rsidRDefault="00AA0ADB">
      <w:pPr>
        <w:spacing w:line="264" w:lineRule="auto"/>
        <w:ind w:left="260" w:right="120" w:firstLine="708"/>
        <w:jc w:val="both"/>
        <w:rPr>
          <w:sz w:val="20"/>
          <w:szCs w:val="20"/>
        </w:rPr>
      </w:pPr>
      <w:r>
        <w:rPr>
          <w:rFonts w:eastAsia="Times New Roman"/>
          <w:sz w:val="24"/>
          <w:szCs w:val="24"/>
        </w:rPr>
        <w:t>«</w:t>
      </w:r>
      <w:r w:rsidR="006D30A0">
        <w:rPr>
          <w:rFonts w:eastAsia="Times New Roman"/>
          <w:sz w:val="24"/>
          <w:szCs w:val="24"/>
        </w:rPr>
        <w:t>Литературное чтение</w:t>
      </w:r>
      <w:r>
        <w:rPr>
          <w:rFonts w:eastAsia="Times New Roman"/>
          <w:sz w:val="24"/>
          <w:szCs w:val="24"/>
        </w:rPr>
        <w:t>»</w:t>
      </w:r>
      <w:r w:rsidR="006D30A0">
        <w:rPr>
          <w:rFonts w:eastAsia="Times New Roman"/>
          <w:sz w:val="24"/>
          <w:szCs w:val="24"/>
        </w:rPr>
        <w:t xml:space="preserve"> (анализ и оценка поступков героев; развитие чувства прекрасного; развитие эмоциональной сферы ребёнка и т.д.).</w:t>
      </w:r>
    </w:p>
    <w:p w:rsidR="00F72753" w:rsidRDefault="00F72753">
      <w:pPr>
        <w:spacing w:line="29" w:lineRule="exact"/>
        <w:rPr>
          <w:sz w:val="20"/>
          <w:szCs w:val="20"/>
        </w:rPr>
      </w:pPr>
    </w:p>
    <w:p w:rsidR="00F72753" w:rsidRDefault="00AA0ADB">
      <w:pPr>
        <w:spacing w:line="264" w:lineRule="auto"/>
        <w:ind w:left="260" w:right="120" w:firstLine="708"/>
        <w:jc w:val="both"/>
        <w:rPr>
          <w:sz w:val="20"/>
          <w:szCs w:val="20"/>
        </w:rPr>
      </w:pPr>
      <w:r>
        <w:rPr>
          <w:rFonts w:eastAsia="Times New Roman"/>
          <w:sz w:val="24"/>
          <w:szCs w:val="24"/>
        </w:rPr>
        <w:t>«</w:t>
      </w:r>
      <w:r w:rsidR="006D30A0">
        <w:rPr>
          <w:rFonts w:eastAsia="Times New Roman"/>
          <w:sz w:val="24"/>
          <w:szCs w:val="24"/>
        </w:rPr>
        <w:t>Русский язык</w:t>
      </w:r>
      <w:r>
        <w:rPr>
          <w:rFonts w:eastAsia="Times New Roman"/>
          <w:sz w:val="24"/>
          <w:szCs w:val="24"/>
        </w:rPr>
        <w:t>»</w:t>
      </w:r>
      <w:r w:rsidR="006D30A0">
        <w:rPr>
          <w:rFonts w:eastAsia="Times New Roman"/>
          <w:sz w:val="24"/>
          <w:szCs w:val="24"/>
        </w:rPr>
        <w:t xml:space="preserve"> – раскрытие воспитательного потенциала русского языка, развитие внимания к слову и чувства ответственности за сказанное и написанное и т.д.</w:t>
      </w:r>
    </w:p>
    <w:p w:rsidR="00F72753" w:rsidRDefault="00F72753">
      <w:pPr>
        <w:spacing w:line="27" w:lineRule="exact"/>
        <w:rPr>
          <w:sz w:val="20"/>
          <w:szCs w:val="20"/>
        </w:rPr>
      </w:pPr>
    </w:p>
    <w:p w:rsidR="00F72753" w:rsidRDefault="00AA0ADB">
      <w:pPr>
        <w:spacing w:line="264" w:lineRule="auto"/>
        <w:ind w:left="260" w:right="140" w:firstLine="708"/>
        <w:jc w:val="both"/>
        <w:rPr>
          <w:sz w:val="20"/>
          <w:szCs w:val="20"/>
        </w:rPr>
      </w:pPr>
      <w:r>
        <w:rPr>
          <w:rFonts w:eastAsia="Times New Roman"/>
          <w:sz w:val="24"/>
          <w:szCs w:val="24"/>
        </w:rPr>
        <w:t>«</w:t>
      </w:r>
      <w:r w:rsidR="006D30A0">
        <w:rPr>
          <w:rFonts w:eastAsia="Times New Roman"/>
          <w:sz w:val="24"/>
          <w:szCs w:val="24"/>
        </w:rPr>
        <w:t>Окружающий мир</w:t>
      </w:r>
      <w:r>
        <w:rPr>
          <w:rFonts w:eastAsia="Times New Roman"/>
          <w:sz w:val="24"/>
          <w:szCs w:val="24"/>
        </w:rPr>
        <w:t>»</w:t>
      </w:r>
      <w:r w:rsidR="006D30A0">
        <w:rPr>
          <w:rFonts w:eastAsia="Times New Roman"/>
          <w:sz w:val="24"/>
          <w:szCs w:val="24"/>
        </w:rPr>
        <w:t xml:space="preserve"> («связь человека и мира», правила поведения в отношениях «человек – человек» и «человек – природа» и т.д.).</w:t>
      </w:r>
    </w:p>
    <w:p w:rsidR="00F72753" w:rsidRDefault="00F72753">
      <w:pPr>
        <w:spacing w:line="29" w:lineRule="exact"/>
        <w:rPr>
          <w:sz w:val="20"/>
          <w:szCs w:val="20"/>
        </w:rPr>
      </w:pPr>
    </w:p>
    <w:p w:rsidR="00F72753" w:rsidRDefault="00F72753">
      <w:pPr>
        <w:spacing w:line="19" w:lineRule="exact"/>
        <w:rPr>
          <w:sz w:val="20"/>
          <w:szCs w:val="20"/>
        </w:rPr>
      </w:pPr>
    </w:p>
    <w:p w:rsidR="00F72753" w:rsidRDefault="006D30A0">
      <w:pPr>
        <w:spacing w:line="266" w:lineRule="auto"/>
        <w:ind w:left="260" w:right="120" w:firstLine="708"/>
        <w:jc w:val="both"/>
        <w:rPr>
          <w:sz w:val="20"/>
          <w:szCs w:val="20"/>
        </w:rPr>
      </w:pPr>
      <w:r>
        <w:rPr>
          <w:rFonts w:eastAsia="Times New Roman"/>
          <w:sz w:val="24"/>
          <w:szCs w:val="24"/>
        </w:rPr>
        <w:t>Реализация нравственных правил поведения в учебном взаимодействии происходит посредством проблемного диалога и продуктивного чтения.</w:t>
      </w:r>
    </w:p>
    <w:p w:rsidR="00F72753" w:rsidRDefault="00F72753">
      <w:pPr>
        <w:spacing w:line="175"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 xml:space="preserve">Проблемный диалог – это развитие культуры общения в режимах мозговых штурмов, </w:t>
      </w:r>
      <w:proofErr w:type="spellStart"/>
      <w:r>
        <w:rPr>
          <w:rFonts w:eastAsia="Times New Roman"/>
          <w:sz w:val="24"/>
          <w:szCs w:val="24"/>
        </w:rPr>
        <w:t>полилогов</w:t>
      </w:r>
      <w:proofErr w:type="spellEnd"/>
      <w:r>
        <w:rPr>
          <w:rFonts w:eastAsia="Times New Roman"/>
          <w:sz w:val="24"/>
          <w:szCs w:val="24"/>
        </w:rPr>
        <w:t>, требующих поступаться своими интересами и амбициями, слушать и понимать собеседника, корректно полемизировать.</w:t>
      </w:r>
    </w:p>
    <w:p w:rsidR="00F72753" w:rsidRDefault="00F72753">
      <w:pPr>
        <w:spacing w:line="1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Продуктивное чтение – интерпретация текста порождает нравственную оценку, важно и то, в каком стиле проходит обсуждение, насколько откровенно обучающиеся делятся своими взглядами, суждениями.</w:t>
      </w:r>
    </w:p>
    <w:p w:rsidR="00F72753" w:rsidRDefault="00F72753">
      <w:pPr>
        <w:spacing w:line="327" w:lineRule="exact"/>
        <w:rPr>
          <w:sz w:val="20"/>
          <w:szCs w:val="20"/>
        </w:rPr>
      </w:pPr>
    </w:p>
    <w:p w:rsidR="00F72753" w:rsidRDefault="008315E8">
      <w:pPr>
        <w:ind w:left="320"/>
        <w:rPr>
          <w:sz w:val="20"/>
          <w:szCs w:val="20"/>
        </w:rPr>
      </w:pPr>
      <w:r>
        <w:rPr>
          <w:rFonts w:eastAsia="Times New Roman"/>
          <w:b/>
          <w:bCs/>
          <w:sz w:val="24"/>
          <w:szCs w:val="24"/>
        </w:rPr>
        <w:t>б) ч</w:t>
      </w:r>
      <w:r w:rsidR="006D30A0">
        <w:rPr>
          <w:rFonts w:eastAsia="Times New Roman"/>
          <w:b/>
          <w:bCs/>
          <w:sz w:val="24"/>
          <w:szCs w:val="24"/>
        </w:rPr>
        <w:t>ерез внеурочную деятельность:</w:t>
      </w:r>
    </w:p>
    <w:p w:rsidR="00F72753" w:rsidRDefault="00F72753">
      <w:pPr>
        <w:spacing w:line="4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w:t>
      </w:r>
    </w:p>
    <w:p w:rsidR="00F72753" w:rsidRDefault="00F72753">
      <w:pPr>
        <w:spacing w:line="1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r>
        <w:rPr>
          <w:rFonts w:eastAsia="Times New Roman"/>
          <w:b/>
          <w:bCs/>
          <w:sz w:val="24"/>
          <w:szCs w:val="24"/>
        </w:rPr>
        <w:t>;</w:t>
      </w:r>
    </w:p>
    <w:p w:rsidR="00F72753" w:rsidRDefault="00F72753">
      <w:pPr>
        <w:spacing w:line="18" w:lineRule="exact"/>
        <w:rPr>
          <w:sz w:val="20"/>
          <w:szCs w:val="20"/>
        </w:rPr>
      </w:pPr>
    </w:p>
    <w:p w:rsidR="00F72753" w:rsidRDefault="006D30A0">
      <w:pPr>
        <w:spacing w:line="264" w:lineRule="auto"/>
        <w:ind w:left="260" w:firstLine="708"/>
        <w:rPr>
          <w:sz w:val="20"/>
          <w:szCs w:val="20"/>
        </w:rPr>
      </w:pPr>
      <w:r>
        <w:rPr>
          <w:rFonts w:eastAsia="Times New Roman"/>
          <w:sz w:val="24"/>
          <w:szCs w:val="24"/>
        </w:rPr>
        <w:t>– просмотр и обсуждение видеофрагментов, фильмов, представляющих противоречивые ситуации нравственного поведения;</w:t>
      </w:r>
    </w:p>
    <w:p w:rsidR="00F72753" w:rsidRDefault="00F72753">
      <w:pPr>
        <w:spacing w:line="14" w:lineRule="exact"/>
        <w:rPr>
          <w:sz w:val="20"/>
          <w:szCs w:val="20"/>
        </w:rPr>
      </w:pPr>
    </w:p>
    <w:p w:rsidR="00F72753" w:rsidRDefault="006D30A0">
      <w:pPr>
        <w:ind w:left="980"/>
        <w:rPr>
          <w:sz w:val="20"/>
          <w:szCs w:val="20"/>
        </w:rPr>
      </w:pPr>
      <w:r>
        <w:rPr>
          <w:rFonts w:eastAsia="Times New Roman"/>
          <w:sz w:val="24"/>
          <w:szCs w:val="24"/>
        </w:rPr>
        <w:t>– экскурсии, например, «Добро и зло на полотнах художников» и др.;</w:t>
      </w:r>
    </w:p>
    <w:p w:rsidR="00F72753" w:rsidRDefault="00F72753">
      <w:pPr>
        <w:spacing w:line="55"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w:t>
      </w:r>
    </w:p>
    <w:p w:rsidR="00F72753" w:rsidRDefault="00F72753">
      <w:pPr>
        <w:spacing w:line="18"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 ознакомление (по желанию обучающихся и с согласия родителей(законных представителей) несовершенно</w:t>
      </w:r>
      <w:r w:rsidR="00E77D18">
        <w:rPr>
          <w:rFonts w:eastAsia="Times New Roman"/>
          <w:sz w:val="24"/>
          <w:szCs w:val="24"/>
        </w:rPr>
        <w:t>летних обучающихся</w:t>
      </w:r>
      <w:r>
        <w:rPr>
          <w:rFonts w:eastAsia="Times New Roman"/>
          <w:sz w:val="24"/>
          <w:szCs w:val="24"/>
        </w:rPr>
        <w:t xml:space="preserve">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r>
        <w:rPr>
          <w:rFonts w:eastAsia="Times New Roman"/>
          <w:b/>
          <w:bCs/>
          <w:sz w:val="24"/>
          <w:szCs w:val="24"/>
        </w:rPr>
        <w:t>;</w:t>
      </w:r>
    </w:p>
    <w:p w:rsidR="00F72753" w:rsidRDefault="00F72753">
      <w:pPr>
        <w:spacing w:line="6" w:lineRule="exact"/>
        <w:rPr>
          <w:sz w:val="20"/>
          <w:szCs w:val="20"/>
        </w:rPr>
      </w:pPr>
    </w:p>
    <w:p w:rsidR="00F72753" w:rsidRDefault="006D30A0">
      <w:pPr>
        <w:ind w:left="980"/>
        <w:rPr>
          <w:sz w:val="20"/>
          <w:szCs w:val="20"/>
        </w:rPr>
      </w:pPr>
      <w:r>
        <w:rPr>
          <w:rFonts w:eastAsia="Times New Roman"/>
          <w:sz w:val="24"/>
          <w:szCs w:val="24"/>
        </w:rPr>
        <w:t>– осуществление вместе с родителями творческих проектов и представление их;</w:t>
      </w:r>
    </w:p>
    <w:p w:rsidR="00F72753" w:rsidRDefault="00F72753">
      <w:pPr>
        <w:spacing w:line="40" w:lineRule="exact"/>
        <w:rPr>
          <w:sz w:val="20"/>
          <w:szCs w:val="20"/>
        </w:rPr>
      </w:pPr>
    </w:p>
    <w:p w:rsidR="00F72753" w:rsidRDefault="006D30A0">
      <w:pPr>
        <w:ind w:left="980"/>
        <w:rPr>
          <w:sz w:val="20"/>
          <w:szCs w:val="20"/>
        </w:rPr>
      </w:pPr>
      <w:r>
        <w:rPr>
          <w:rFonts w:eastAsia="Times New Roman"/>
          <w:sz w:val="24"/>
          <w:szCs w:val="24"/>
        </w:rPr>
        <w:t>– ролевые игры, моделирующие ситуации нравственного выбора</w:t>
      </w:r>
      <w:r>
        <w:rPr>
          <w:rFonts w:eastAsia="Times New Roman"/>
          <w:b/>
          <w:bCs/>
          <w:sz w:val="24"/>
          <w:szCs w:val="24"/>
        </w:rPr>
        <w:t>;</w:t>
      </w:r>
    </w:p>
    <w:p w:rsidR="00F72753" w:rsidRDefault="00F72753">
      <w:pPr>
        <w:spacing w:line="55"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 xml:space="preserve">– туристические походы и другие формы совместно деятельности (в </w:t>
      </w:r>
      <w:proofErr w:type="spellStart"/>
      <w:r>
        <w:rPr>
          <w:rFonts w:eastAsia="Times New Roman"/>
          <w:sz w:val="24"/>
          <w:szCs w:val="24"/>
        </w:rPr>
        <w:t>т.ч</w:t>
      </w:r>
      <w:proofErr w:type="spellEnd"/>
      <w:r>
        <w:rPr>
          <w:rFonts w:eastAsia="Times New Roman"/>
          <w:sz w:val="24"/>
          <w:szCs w:val="24"/>
        </w:rPr>
        <w:t>. вышеперечисленные), требующие выработки и следования правилам нравственного поведения, решения моральных дилемм</w:t>
      </w:r>
      <w:r>
        <w:rPr>
          <w:rFonts w:eastAsia="Times New Roman"/>
          <w:b/>
          <w:bCs/>
          <w:sz w:val="24"/>
          <w:szCs w:val="24"/>
        </w:rPr>
        <w:t>.</w:t>
      </w:r>
    </w:p>
    <w:p w:rsidR="00F72753" w:rsidRDefault="00F72753">
      <w:pPr>
        <w:spacing w:line="18" w:lineRule="exact"/>
        <w:rPr>
          <w:sz w:val="20"/>
          <w:szCs w:val="20"/>
        </w:rPr>
      </w:pPr>
    </w:p>
    <w:p w:rsidR="00F72753" w:rsidRDefault="006D30A0">
      <w:pPr>
        <w:spacing w:line="266" w:lineRule="auto"/>
        <w:ind w:left="260" w:firstLine="708"/>
        <w:rPr>
          <w:sz w:val="20"/>
          <w:szCs w:val="20"/>
        </w:rPr>
      </w:pPr>
      <w:r>
        <w:rPr>
          <w:rFonts w:eastAsia="Times New Roman"/>
          <w:sz w:val="24"/>
          <w:szCs w:val="24"/>
        </w:rPr>
        <w:t xml:space="preserve">Завершение каждого (большинства) из этих событий рефлексией: «Какие новые правила я узнал?»; </w:t>
      </w:r>
      <w:r w:rsidR="003A3A35">
        <w:rPr>
          <w:rFonts w:eastAsia="Times New Roman"/>
          <w:sz w:val="24"/>
          <w:szCs w:val="24"/>
        </w:rPr>
        <w:t xml:space="preserve"> </w:t>
      </w:r>
      <w:r>
        <w:rPr>
          <w:rFonts w:eastAsia="Times New Roman"/>
          <w:sz w:val="24"/>
          <w:szCs w:val="24"/>
        </w:rPr>
        <w:t>«Чем я могу руководствовать при выборе своих поступков» и т.п.</w:t>
      </w:r>
    </w:p>
    <w:p w:rsidR="00F72753" w:rsidRDefault="00F72753">
      <w:pPr>
        <w:spacing w:line="24" w:lineRule="exact"/>
        <w:rPr>
          <w:sz w:val="20"/>
          <w:szCs w:val="20"/>
        </w:rPr>
      </w:pPr>
    </w:p>
    <w:p w:rsidR="00F72753" w:rsidRDefault="006D30A0">
      <w:pPr>
        <w:spacing w:line="274" w:lineRule="auto"/>
        <w:ind w:left="260" w:firstLine="763"/>
        <w:jc w:val="both"/>
        <w:rPr>
          <w:sz w:val="20"/>
          <w:szCs w:val="20"/>
        </w:rPr>
      </w:pPr>
      <w:r>
        <w:rPr>
          <w:rFonts w:eastAsia="Times New Roman"/>
          <w:sz w:val="24"/>
          <w:szCs w:val="24"/>
        </w:rPr>
        <w:t>Таким образом,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F72753" w:rsidRDefault="00F72753">
      <w:pPr>
        <w:spacing w:line="339" w:lineRule="exact"/>
        <w:rPr>
          <w:sz w:val="20"/>
          <w:szCs w:val="20"/>
        </w:rPr>
      </w:pPr>
    </w:p>
    <w:p w:rsidR="00CE6573" w:rsidRDefault="006D30A0">
      <w:pPr>
        <w:spacing w:line="264" w:lineRule="auto"/>
        <w:ind w:right="-619"/>
        <w:jc w:val="center"/>
        <w:rPr>
          <w:rFonts w:eastAsia="Times New Roman"/>
          <w:b/>
          <w:bCs/>
          <w:sz w:val="24"/>
          <w:szCs w:val="24"/>
        </w:rPr>
      </w:pPr>
      <w:r>
        <w:rPr>
          <w:rFonts w:eastAsia="Times New Roman"/>
          <w:b/>
          <w:bCs/>
          <w:sz w:val="24"/>
          <w:szCs w:val="24"/>
        </w:rPr>
        <w:t xml:space="preserve">2.4. ПРОГРАММА ФОРМИРОВАНИЯ ЭКОЛОГИЧЕСКОЙ КУЛЬТУРЫ, ЗДОРОВОГО </w:t>
      </w:r>
    </w:p>
    <w:p w:rsidR="00F72753" w:rsidRDefault="006D30A0">
      <w:pPr>
        <w:spacing w:line="264" w:lineRule="auto"/>
        <w:ind w:right="-619"/>
        <w:jc w:val="center"/>
        <w:rPr>
          <w:sz w:val="20"/>
          <w:szCs w:val="20"/>
        </w:rPr>
      </w:pPr>
      <w:r>
        <w:rPr>
          <w:rFonts w:eastAsia="Times New Roman"/>
          <w:b/>
          <w:bCs/>
          <w:sz w:val="24"/>
          <w:szCs w:val="24"/>
        </w:rPr>
        <w:t>И БЕЗОПАСНОГО ОБРАЗА ЖИЗНИ</w:t>
      </w:r>
    </w:p>
    <w:p w:rsidR="00F72753" w:rsidRDefault="00F72753">
      <w:pPr>
        <w:spacing w:line="341" w:lineRule="exact"/>
        <w:rPr>
          <w:sz w:val="20"/>
          <w:szCs w:val="20"/>
        </w:rPr>
      </w:pPr>
    </w:p>
    <w:p w:rsidR="00F72753" w:rsidRDefault="00F72753">
      <w:pPr>
        <w:spacing w:line="20"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разработана с учётом факторов, оказывающих существенное влияние на состояние здоровья детей, с учетом запросов участников образовательных отношений:</w:t>
      </w:r>
    </w:p>
    <w:p w:rsidR="00F72753" w:rsidRDefault="00F72753">
      <w:pPr>
        <w:spacing w:line="10" w:lineRule="exact"/>
        <w:rPr>
          <w:sz w:val="20"/>
          <w:szCs w:val="20"/>
        </w:rPr>
      </w:pPr>
    </w:p>
    <w:p w:rsidR="00F72753" w:rsidRDefault="006D30A0" w:rsidP="00E73E2F">
      <w:pPr>
        <w:numPr>
          <w:ilvl w:val="0"/>
          <w:numId w:val="48"/>
        </w:numPr>
        <w:tabs>
          <w:tab w:val="left" w:pos="620"/>
        </w:tabs>
        <w:ind w:left="620" w:hanging="358"/>
        <w:rPr>
          <w:rFonts w:ascii="Symbol" w:eastAsia="Symbol" w:hAnsi="Symbol" w:cs="Symbol"/>
          <w:sz w:val="24"/>
          <w:szCs w:val="24"/>
        </w:rPr>
      </w:pPr>
      <w:r>
        <w:rPr>
          <w:rFonts w:eastAsia="Times New Roman"/>
          <w:sz w:val="24"/>
          <w:szCs w:val="24"/>
        </w:rPr>
        <w:t>неблагоприятные социальные, экономические и экологические условия;</w:t>
      </w:r>
    </w:p>
    <w:p w:rsidR="00F72753" w:rsidRDefault="00F72753">
      <w:pPr>
        <w:spacing w:line="69" w:lineRule="exact"/>
        <w:rPr>
          <w:rFonts w:ascii="Symbol" w:eastAsia="Symbol" w:hAnsi="Symbol" w:cs="Symbol"/>
          <w:sz w:val="24"/>
          <w:szCs w:val="24"/>
        </w:rPr>
      </w:pPr>
    </w:p>
    <w:p w:rsidR="00F72753" w:rsidRDefault="006D30A0" w:rsidP="00E73E2F">
      <w:pPr>
        <w:numPr>
          <w:ilvl w:val="0"/>
          <w:numId w:val="48"/>
        </w:numPr>
        <w:tabs>
          <w:tab w:val="left" w:pos="620"/>
        </w:tabs>
        <w:spacing w:line="249" w:lineRule="auto"/>
        <w:ind w:left="620" w:hanging="358"/>
        <w:rPr>
          <w:rFonts w:ascii="Symbol" w:eastAsia="Symbol" w:hAnsi="Symbol" w:cs="Symbol"/>
          <w:sz w:val="24"/>
          <w:szCs w:val="24"/>
        </w:rPr>
      </w:pPr>
      <w:r>
        <w:rPr>
          <w:rFonts w:eastAsia="Times New Roman"/>
          <w:sz w:val="24"/>
          <w:szCs w:val="24"/>
        </w:rPr>
        <w:t>факторы риска, имеющие место в Учреждении, которые приводят к дальнейшему ухудшению здоровья детей и подростков от первого к последнему году обучения;</w:t>
      </w:r>
    </w:p>
    <w:p w:rsidR="00F72753" w:rsidRDefault="00F72753">
      <w:pPr>
        <w:spacing w:line="61" w:lineRule="exact"/>
        <w:rPr>
          <w:rFonts w:ascii="Symbol" w:eastAsia="Symbol" w:hAnsi="Symbol" w:cs="Symbol"/>
          <w:sz w:val="24"/>
          <w:szCs w:val="24"/>
        </w:rPr>
      </w:pPr>
    </w:p>
    <w:p w:rsidR="00F72753" w:rsidRDefault="006D30A0" w:rsidP="00E73E2F">
      <w:pPr>
        <w:numPr>
          <w:ilvl w:val="0"/>
          <w:numId w:val="48"/>
        </w:numPr>
        <w:tabs>
          <w:tab w:val="left" w:pos="620"/>
        </w:tabs>
        <w:spacing w:line="269" w:lineRule="auto"/>
        <w:ind w:left="620" w:hanging="358"/>
        <w:jc w:val="both"/>
        <w:rPr>
          <w:rFonts w:ascii="Symbol" w:eastAsia="Symbol" w:hAnsi="Symbol" w:cs="Symbol"/>
          <w:sz w:val="24"/>
          <w:szCs w:val="24"/>
        </w:rPr>
      </w:pPr>
      <w:r>
        <w:rPr>
          <w:rFonts w:eastAsia="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w:t>
      </w:r>
      <w:r>
        <w:rPr>
          <w:rFonts w:eastAsia="Times New Roman"/>
          <w:sz w:val="24"/>
          <w:szCs w:val="24"/>
        </w:rPr>
        <w:lastRenderedPageBreak/>
        <w:t>начальным и существенным проявлением неблагополучных популяционных сдвигов в здоровье детей и подростков и всего населения страны в целом;</w:t>
      </w:r>
    </w:p>
    <w:p w:rsidR="00F72753" w:rsidRDefault="00F72753">
      <w:pPr>
        <w:spacing w:line="36" w:lineRule="exact"/>
        <w:rPr>
          <w:rFonts w:ascii="Symbol" w:eastAsia="Symbol" w:hAnsi="Symbol" w:cs="Symbol"/>
          <w:sz w:val="24"/>
          <w:szCs w:val="24"/>
        </w:rPr>
      </w:pPr>
    </w:p>
    <w:p w:rsidR="00F72753" w:rsidRDefault="006D30A0" w:rsidP="00E73E2F">
      <w:pPr>
        <w:numPr>
          <w:ilvl w:val="0"/>
          <w:numId w:val="48"/>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активно формируемые в младшем школьном возрасте комплексы знаний, установок, правил поведения, привычек;</w:t>
      </w:r>
    </w:p>
    <w:p w:rsidR="00F72753" w:rsidRDefault="00F72753">
      <w:pPr>
        <w:spacing w:line="56" w:lineRule="exact"/>
        <w:rPr>
          <w:rFonts w:ascii="Symbol" w:eastAsia="Symbol" w:hAnsi="Symbol" w:cs="Symbol"/>
          <w:sz w:val="24"/>
          <w:szCs w:val="24"/>
        </w:rPr>
      </w:pPr>
    </w:p>
    <w:p w:rsidR="00F72753" w:rsidRDefault="006D30A0" w:rsidP="00E73E2F">
      <w:pPr>
        <w:numPr>
          <w:ilvl w:val="0"/>
          <w:numId w:val="48"/>
        </w:numPr>
        <w:tabs>
          <w:tab w:val="left" w:pos="620"/>
        </w:tabs>
        <w:spacing w:line="268" w:lineRule="auto"/>
        <w:ind w:left="620" w:hanging="358"/>
        <w:jc w:val="both"/>
        <w:rPr>
          <w:rFonts w:ascii="Symbol" w:eastAsia="Symbol" w:hAnsi="Symbol" w:cs="Symbol"/>
          <w:sz w:val="24"/>
          <w:szCs w:val="24"/>
        </w:rPr>
      </w:pPr>
      <w:r>
        <w:rPr>
          <w:rFonts w:eastAsia="Times New Roman"/>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F72753" w:rsidRDefault="00F72753">
      <w:pPr>
        <w:spacing w:line="25"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w:t>
      </w:r>
    </w:p>
    <w:p w:rsidR="00F72753" w:rsidRDefault="00F72753">
      <w:pPr>
        <w:spacing w:line="18" w:lineRule="exact"/>
        <w:rPr>
          <w:sz w:val="20"/>
          <w:szCs w:val="20"/>
        </w:rPr>
      </w:pPr>
    </w:p>
    <w:p w:rsidR="00F72753" w:rsidRDefault="006D30A0">
      <w:pPr>
        <w:spacing w:line="270" w:lineRule="auto"/>
        <w:ind w:left="260" w:firstLine="708"/>
        <w:jc w:val="both"/>
        <w:rPr>
          <w:sz w:val="20"/>
          <w:szCs w:val="20"/>
        </w:rPr>
      </w:pPr>
      <w:r>
        <w:rPr>
          <w:rFonts w:eastAsia="Times New Roman"/>
          <w:sz w:val="24"/>
          <w:szCs w:val="24"/>
        </w:rPr>
        <w:t>Программа реализуется с 1 класса и рассчитана на период начального общего образования. Программа предполагает, что при переходе из одного класса в другой объем и уровень знаний должен расширяться, углубляться и дополняться.</w:t>
      </w:r>
    </w:p>
    <w:p w:rsidR="00F72753" w:rsidRDefault="00F72753">
      <w:pPr>
        <w:spacing w:line="21" w:lineRule="exact"/>
        <w:rPr>
          <w:sz w:val="20"/>
          <w:szCs w:val="20"/>
        </w:rPr>
      </w:pPr>
    </w:p>
    <w:p w:rsidR="00F72753" w:rsidRDefault="006D30A0">
      <w:pPr>
        <w:spacing w:line="271" w:lineRule="auto"/>
        <w:ind w:left="260" w:firstLine="708"/>
        <w:jc w:val="both"/>
        <w:rPr>
          <w:sz w:val="20"/>
          <w:szCs w:val="20"/>
        </w:rPr>
      </w:pPr>
      <w:r w:rsidRPr="003809AD">
        <w:rPr>
          <w:rFonts w:eastAsia="Times New Roman"/>
          <w:b/>
          <w:sz w:val="24"/>
          <w:szCs w:val="24"/>
        </w:rPr>
        <w:t>Цель:</w:t>
      </w:r>
      <w:r>
        <w:rPr>
          <w:rFonts w:eastAsia="Times New Roman"/>
          <w:sz w:val="24"/>
          <w:szCs w:val="24"/>
        </w:rPr>
        <w:t xml:space="preserve"> развитие у обучающихся ответственного отношения к себе, к своему здоровью, здоровью </w:t>
      </w:r>
      <w:r w:rsidR="00103474">
        <w:rPr>
          <w:rFonts w:eastAsia="Times New Roman"/>
          <w:sz w:val="24"/>
          <w:szCs w:val="24"/>
        </w:rPr>
        <w:t xml:space="preserve"> </w:t>
      </w:r>
      <w:r>
        <w:rPr>
          <w:rFonts w:eastAsia="Times New Roman"/>
          <w:sz w:val="24"/>
          <w:szCs w:val="24"/>
        </w:rPr>
        <w:t>окружающих, к окружающей среде; стимулирование у обучающегося самостоятельности в принятии решений и выработка умений и навыков безопасного поведения</w:t>
      </w:r>
      <w:r w:rsidR="00660D5B">
        <w:rPr>
          <w:rFonts w:eastAsia="Times New Roman"/>
          <w:sz w:val="24"/>
          <w:szCs w:val="24"/>
        </w:rPr>
        <w:t xml:space="preserve"> </w:t>
      </w:r>
      <w:r>
        <w:rPr>
          <w:rFonts w:eastAsia="Times New Roman"/>
          <w:sz w:val="24"/>
          <w:szCs w:val="24"/>
        </w:rPr>
        <w:t xml:space="preserve"> в реальной жизни.</w:t>
      </w:r>
    </w:p>
    <w:p w:rsidR="00F72753" w:rsidRDefault="00F72753">
      <w:pPr>
        <w:spacing w:line="11" w:lineRule="exact"/>
        <w:rPr>
          <w:sz w:val="20"/>
          <w:szCs w:val="20"/>
        </w:rPr>
      </w:pPr>
    </w:p>
    <w:p w:rsidR="00F72753" w:rsidRPr="003809AD" w:rsidRDefault="006D30A0">
      <w:pPr>
        <w:ind w:left="1040"/>
        <w:rPr>
          <w:b/>
          <w:sz w:val="20"/>
          <w:szCs w:val="20"/>
        </w:rPr>
      </w:pPr>
      <w:r w:rsidRPr="003809AD">
        <w:rPr>
          <w:rFonts w:eastAsia="Times New Roman"/>
          <w:b/>
          <w:sz w:val="24"/>
          <w:szCs w:val="24"/>
        </w:rPr>
        <w:t>Задачи:</w:t>
      </w:r>
    </w:p>
    <w:p w:rsidR="00F72753" w:rsidRDefault="00F72753">
      <w:pPr>
        <w:spacing w:line="40" w:lineRule="exact"/>
        <w:rPr>
          <w:sz w:val="20"/>
          <w:szCs w:val="20"/>
        </w:rPr>
      </w:pPr>
    </w:p>
    <w:p w:rsidR="00F72753" w:rsidRDefault="006D30A0" w:rsidP="00E73E2F">
      <w:pPr>
        <w:numPr>
          <w:ilvl w:val="0"/>
          <w:numId w:val="49"/>
        </w:numPr>
        <w:tabs>
          <w:tab w:val="left" w:pos="620"/>
        </w:tabs>
        <w:ind w:left="620" w:hanging="358"/>
        <w:rPr>
          <w:rFonts w:ascii="Symbol" w:eastAsia="Symbol" w:hAnsi="Symbol" w:cs="Symbol"/>
          <w:sz w:val="24"/>
          <w:szCs w:val="24"/>
        </w:rPr>
      </w:pPr>
      <w:r>
        <w:rPr>
          <w:rFonts w:eastAsia="Times New Roman"/>
          <w:sz w:val="24"/>
          <w:szCs w:val="24"/>
        </w:rPr>
        <w:t>формировать представления об основах экологической культуры;</w:t>
      </w:r>
    </w:p>
    <w:p w:rsidR="00F72753" w:rsidRDefault="00F72753">
      <w:pPr>
        <w:spacing w:line="69" w:lineRule="exact"/>
        <w:rPr>
          <w:rFonts w:ascii="Symbol" w:eastAsia="Symbol" w:hAnsi="Symbol" w:cs="Symbol"/>
          <w:sz w:val="24"/>
          <w:szCs w:val="24"/>
        </w:rPr>
      </w:pPr>
    </w:p>
    <w:p w:rsidR="00F72753" w:rsidRDefault="006D30A0" w:rsidP="00E73E2F">
      <w:pPr>
        <w:numPr>
          <w:ilvl w:val="0"/>
          <w:numId w:val="49"/>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воспитать эстетическое и нравственное отношение к окружающей среде, умение вести себя в ней в соответствии с общечеловеческими нормами морали;</w:t>
      </w:r>
    </w:p>
    <w:p w:rsidR="00F72753" w:rsidRDefault="00F72753">
      <w:pPr>
        <w:spacing w:line="27" w:lineRule="exact"/>
        <w:rPr>
          <w:rFonts w:ascii="Symbol" w:eastAsia="Symbol" w:hAnsi="Symbol" w:cs="Symbol"/>
          <w:sz w:val="24"/>
          <w:szCs w:val="24"/>
        </w:rPr>
      </w:pPr>
    </w:p>
    <w:p w:rsidR="00F72753" w:rsidRDefault="006D30A0" w:rsidP="00E73E2F">
      <w:pPr>
        <w:numPr>
          <w:ilvl w:val="0"/>
          <w:numId w:val="49"/>
        </w:numPr>
        <w:tabs>
          <w:tab w:val="left" w:pos="620"/>
        </w:tabs>
        <w:ind w:left="620" w:hanging="358"/>
        <w:rPr>
          <w:rFonts w:ascii="Symbol" w:eastAsia="Symbol" w:hAnsi="Symbol" w:cs="Symbol"/>
          <w:sz w:val="24"/>
          <w:szCs w:val="24"/>
        </w:rPr>
      </w:pPr>
      <w:r>
        <w:rPr>
          <w:rFonts w:eastAsia="Times New Roman"/>
          <w:sz w:val="24"/>
          <w:szCs w:val="24"/>
        </w:rPr>
        <w:t>сформировать представление о позитивных факторах, влияющих на здоровье;</w:t>
      </w:r>
    </w:p>
    <w:p w:rsidR="00F72753" w:rsidRDefault="00F72753">
      <w:pPr>
        <w:spacing w:line="69" w:lineRule="exact"/>
        <w:rPr>
          <w:rFonts w:ascii="Symbol" w:eastAsia="Symbol" w:hAnsi="Symbol" w:cs="Symbol"/>
          <w:sz w:val="24"/>
          <w:szCs w:val="24"/>
        </w:rPr>
      </w:pPr>
    </w:p>
    <w:p w:rsidR="00F72753" w:rsidRDefault="006D30A0" w:rsidP="00E73E2F">
      <w:pPr>
        <w:numPr>
          <w:ilvl w:val="0"/>
          <w:numId w:val="49"/>
        </w:numPr>
        <w:tabs>
          <w:tab w:val="left" w:pos="620"/>
        </w:tabs>
        <w:spacing w:line="251" w:lineRule="auto"/>
        <w:ind w:left="620" w:hanging="358"/>
        <w:rPr>
          <w:rFonts w:ascii="Symbol" w:eastAsia="Symbol" w:hAnsi="Symbol" w:cs="Symbol"/>
          <w:sz w:val="24"/>
          <w:szCs w:val="24"/>
        </w:rPr>
      </w:pPr>
      <w:r>
        <w:rPr>
          <w:rFonts w:eastAsia="Times New Roman"/>
          <w:sz w:val="24"/>
          <w:szCs w:val="24"/>
        </w:rPr>
        <w:t>научить обучающихся осознанно выбирать поступки, поведение, позволяющие сохранять и укреплять здоровье;</w:t>
      </w:r>
    </w:p>
    <w:p w:rsidR="00F72753" w:rsidRDefault="00F72753">
      <w:pPr>
        <w:spacing w:line="26" w:lineRule="exact"/>
        <w:rPr>
          <w:rFonts w:ascii="Symbol" w:eastAsia="Symbol" w:hAnsi="Symbol" w:cs="Symbol"/>
          <w:sz w:val="24"/>
          <w:szCs w:val="24"/>
        </w:rPr>
      </w:pPr>
    </w:p>
    <w:p w:rsidR="00F72753" w:rsidRDefault="006D30A0" w:rsidP="00E73E2F">
      <w:pPr>
        <w:numPr>
          <w:ilvl w:val="0"/>
          <w:numId w:val="49"/>
        </w:numPr>
        <w:tabs>
          <w:tab w:val="left" w:pos="620"/>
        </w:tabs>
        <w:ind w:left="620" w:hanging="358"/>
        <w:rPr>
          <w:rFonts w:ascii="Symbol" w:eastAsia="Symbol" w:hAnsi="Symbol" w:cs="Symbol"/>
          <w:sz w:val="24"/>
          <w:szCs w:val="24"/>
        </w:rPr>
      </w:pPr>
      <w:r>
        <w:rPr>
          <w:rFonts w:eastAsia="Times New Roman"/>
          <w:sz w:val="24"/>
          <w:szCs w:val="24"/>
        </w:rPr>
        <w:t>развить потребность в занятиях физической культурой и спортом;</w:t>
      </w:r>
    </w:p>
    <w:p w:rsidR="00F72753" w:rsidRDefault="00F72753">
      <w:pPr>
        <w:spacing w:line="69" w:lineRule="exact"/>
        <w:rPr>
          <w:rFonts w:ascii="Symbol" w:eastAsia="Symbol" w:hAnsi="Symbol" w:cs="Symbol"/>
          <w:sz w:val="24"/>
          <w:szCs w:val="24"/>
        </w:rPr>
      </w:pPr>
    </w:p>
    <w:p w:rsidR="00F72753" w:rsidRDefault="006D30A0" w:rsidP="00E73E2F">
      <w:pPr>
        <w:numPr>
          <w:ilvl w:val="0"/>
          <w:numId w:val="49"/>
        </w:numPr>
        <w:tabs>
          <w:tab w:val="left" w:pos="620"/>
        </w:tabs>
        <w:spacing w:line="251" w:lineRule="auto"/>
        <w:ind w:left="620" w:hanging="358"/>
        <w:rPr>
          <w:rFonts w:ascii="Symbol" w:eastAsia="Symbol" w:hAnsi="Symbol" w:cs="Symbol"/>
          <w:sz w:val="24"/>
          <w:szCs w:val="24"/>
        </w:rPr>
      </w:pPr>
      <w:r>
        <w:rPr>
          <w:rFonts w:eastAsia="Times New Roman"/>
          <w:sz w:val="24"/>
          <w:szCs w:val="24"/>
        </w:rPr>
        <w:t>научить соблюдать режим дня, выполнять правила личной гигиены и развить готовность на основе её использования самостоятельно поддерживать своё здоровье;</w:t>
      </w:r>
    </w:p>
    <w:p w:rsidR="00F72753" w:rsidRDefault="006D30A0" w:rsidP="00E73E2F">
      <w:pPr>
        <w:numPr>
          <w:ilvl w:val="0"/>
          <w:numId w:val="50"/>
        </w:numPr>
        <w:tabs>
          <w:tab w:val="left" w:pos="620"/>
        </w:tabs>
        <w:spacing w:line="251" w:lineRule="auto"/>
        <w:ind w:left="620" w:hanging="358"/>
        <w:rPr>
          <w:rFonts w:ascii="Symbol" w:eastAsia="Symbol" w:hAnsi="Symbol" w:cs="Symbol"/>
          <w:sz w:val="24"/>
          <w:szCs w:val="24"/>
        </w:rPr>
      </w:pPr>
      <w:r>
        <w:rPr>
          <w:rFonts w:eastAsia="Times New Roman"/>
          <w:sz w:val="24"/>
          <w:szCs w:val="24"/>
        </w:rPr>
        <w:t>сформировать представление о правильном (здоровом) питании, его режиме, структуре, полезных продуктах;</w:t>
      </w:r>
    </w:p>
    <w:p w:rsidR="00F72753" w:rsidRDefault="00F72753">
      <w:pPr>
        <w:spacing w:line="57" w:lineRule="exact"/>
        <w:rPr>
          <w:rFonts w:ascii="Symbol" w:eastAsia="Symbol" w:hAnsi="Symbol" w:cs="Symbol"/>
          <w:sz w:val="24"/>
          <w:szCs w:val="24"/>
        </w:rPr>
      </w:pPr>
    </w:p>
    <w:p w:rsidR="00F72753" w:rsidRDefault="006D30A0" w:rsidP="00E73E2F">
      <w:pPr>
        <w:numPr>
          <w:ilvl w:val="0"/>
          <w:numId w:val="50"/>
        </w:numPr>
        <w:tabs>
          <w:tab w:val="left" w:pos="620"/>
        </w:tabs>
        <w:spacing w:line="268" w:lineRule="auto"/>
        <w:ind w:left="620" w:hanging="358"/>
        <w:jc w:val="both"/>
        <w:rPr>
          <w:rFonts w:ascii="Symbol" w:eastAsia="Symbol" w:hAnsi="Symbol" w:cs="Symbol"/>
          <w:sz w:val="24"/>
          <w:szCs w:val="24"/>
        </w:rPr>
      </w:pPr>
      <w:r>
        <w:rPr>
          <w:rFonts w:eastAsia="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Pr>
          <w:rFonts w:eastAsia="Times New Roman"/>
          <w:sz w:val="24"/>
          <w:szCs w:val="24"/>
        </w:rPr>
        <w:t>психоактивных</w:t>
      </w:r>
      <w:proofErr w:type="spellEnd"/>
      <w:r>
        <w:rPr>
          <w:rFonts w:eastAsia="Times New Roman"/>
          <w:sz w:val="24"/>
          <w:szCs w:val="24"/>
        </w:rPr>
        <w:t xml:space="preserve"> веществ, их пагубном влиянии на здоровье;</w:t>
      </w:r>
    </w:p>
    <w:p w:rsidR="00F72753" w:rsidRDefault="00F72753">
      <w:pPr>
        <w:spacing w:line="44" w:lineRule="exact"/>
        <w:rPr>
          <w:rFonts w:ascii="Symbol" w:eastAsia="Symbol" w:hAnsi="Symbol" w:cs="Symbol"/>
          <w:sz w:val="24"/>
          <w:szCs w:val="24"/>
        </w:rPr>
      </w:pPr>
    </w:p>
    <w:p w:rsidR="00F72753" w:rsidRDefault="006D30A0" w:rsidP="00E73E2F">
      <w:pPr>
        <w:numPr>
          <w:ilvl w:val="0"/>
          <w:numId w:val="50"/>
        </w:numPr>
        <w:tabs>
          <w:tab w:val="left" w:pos="620"/>
        </w:tabs>
        <w:spacing w:line="261" w:lineRule="auto"/>
        <w:ind w:left="620" w:hanging="358"/>
        <w:jc w:val="both"/>
        <w:rPr>
          <w:rFonts w:ascii="Symbol" w:eastAsia="Symbol" w:hAnsi="Symbol" w:cs="Symbol"/>
          <w:sz w:val="24"/>
          <w:szCs w:val="24"/>
        </w:rPr>
      </w:pPr>
      <w:r>
        <w:rPr>
          <w:rFonts w:eastAsia="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72753" w:rsidRDefault="00F72753">
      <w:pPr>
        <w:spacing w:line="16" w:lineRule="exact"/>
        <w:rPr>
          <w:rFonts w:ascii="Symbol" w:eastAsia="Symbol" w:hAnsi="Symbol" w:cs="Symbol"/>
          <w:sz w:val="24"/>
          <w:szCs w:val="24"/>
        </w:rPr>
      </w:pPr>
    </w:p>
    <w:p w:rsidR="00F72753" w:rsidRDefault="006D30A0" w:rsidP="00E73E2F">
      <w:pPr>
        <w:numPr>
          <w:ilvl w:val="0"/>
          <w:numId w:val="50"/>
        </w:numPr>
        <w:tabs>
          <w:tab w:val="left" w:pos="620"/>
        </w:tabs>
        <w:ind w:left="620" w:hanging="358"/>
        <w:rPr>
          <w:rFonts w:ascii="Symbol" w:eastAsia="Symbol" w:hAnsi="Symbol" w:cs="Symbol"/>
          <w:sz w:val="24"/>
          <w:szCs w:val="24"/>
        </w:rPr>
      </w:pPr>
      <w:r>
        <w:rPr>
          <w:rFonts w:eastAsia="Times New Roman"/>
          <w:sz w:val="24"/>
          <w:szCs w:val="24"/>
        </w:rPr>
        <w:t>формировать умения безопасного поведения в окружающей среде.</w:t>
      </w:r>
    </w:p>
    <w:p w:rsidR="00F72753" w:rsidRDefault="00F72753">
      <w:pPr>
        <w:spacing w:line="365" w:lineRule="exact"/>
        <w:rPr>
          <w:sz w:val="20"/>
          <w:szCs w:val="20"/>
        </w:rPr>
      </w:pPr>
    </w:p>
    <w:p w:rsidR="00F72753" w:rsidRDefault="006D30A0">
      <w:pPr>
        <w:ind w:right="-259"/>
        <w:jc w:val="center"/>
        <w:rPr>
          <w:sz w:val="20"/>
          <w:szCs w:val="20"/>
        </w:rPr>
      </w:pPr>
      <w:r>
        <w:rPr>
          <w:rFonts w:eastAsia="Times New Roman"/>
          <w:b/>
          <w:bCs/>
          <w:sz w:val="24"/>
          <w:szCs w:val="24"/>
        </w:rPr>
        <w:t>Результаты освоения программы формирования экологической культуры,</w:t>
      </w:r>
    </w:p>
    <w:p w:rsidR="00F72753" w:rsidRDefault="00F72753">
      <w:pPr>
        <w:spacing w:line="53" w:lineRule="exact"/>
        <w:rPr>
          <w:sz w:val="20"/>
          <w:szCs w:val="20"/>
        </w:rPr>
      </w:pPr>
    </w:p>
    <w:p w:rsidR="00F72753" w:rsidRDefault="006D30A0">
      <w:pPr>
        <w:spacing w:line="281" w:lineRule="auto"/>
        <w:ind w:left="980" w:right="2460" w:firstLine="1899"/>
        <w:rPr>
          <w:sz w:val="20"/>
          <w:szCs w:val="20"/>
        </w:rPr>
      </w:pPr>
      <w:r w:rsidRPr="005143AC">
        <w:rPr>
          <w:rFonts w:eastAsia="Times New Roman"/>
          <w:b/>
          <w:bCs/>
          <w:sz w:val="24"/>
          <w:szCs w:val="24"/>
        </w:rPr>
        <w:t xml:space="preserve">здорового и безопасного образа </w:t>
      </w:r>
      <w:r w:rsidR="0082121F">
        <w:rPr>
          <w:rFonts w:eastAsia="Times New Roman"/>
          <w:b/>
          <w:bCs/>
          <w:sz w:val="24"/>
          <w:szCs w:val="24"/>
        </w:rPr>
        <w:t xml:space="preserve"> </w:t>
      </w:r>
      <w:r w:rsidRPr="005143AC">
        <w:rPr>
          <w:rFonts w:eastAsia="Times New Roman"/>
          <w:b/>
          <w:bCs/>
          <w:sz w:val="24"/>
          <w:szCs w:val="24"/>
        </w:rPr>
        <w:t>жизни</w:t>
      </w:r>
      <w:r>
        <w:rPr>
          <w:rFonts w:eastAsia="Times New Roman"/>
          <w:b/>
          <w:bCs/>
          <w:sz w:val="23"/>
          <w:szCs w:val="23"/>
        </w:rPr>
        <w:t xml:space="preserve"> </w:t>
      </w:r>
      <w:r>
        <w:rPr>
          <w:rFonts w:eastAsia="Times New Roman"/>
          <w:sz w:val="23"/>
          <w:szCs w:val="23"/>
        </w:rPr>
        <w:t>Планируемые личностные результаты освоения программы:</w:t>
      </w:r>
    </w:p>
    <w:p w:rsidR="00F72753" w:rsidRDefault="00F72753">
      <w:pPr>
        <w:spacing w:line="29" w:lineRule="exact"/>
        <w:rPr>
          <w:sz w:val="20"/>
          <w:szCs w:val="20"/>
        </w:rPr>
      </w:pPr>
    </w:p>
    <w:p w:rsidR="00F72753" w:rsidRDefault="006D30A0" w:rsidP="00E73E2F">
      <w:pPr>
        <w:numPr>
          <w:ilvl w:val="0"/>
          <w:numId w:val="51"/>
        </w:numPr>
        <w:tabs>
          <w:tab w:val="left" w:pos="620"/>
        </w:tabs>
        <w:spacing w:line="249" w:lineRule="auto"/>
        <w:ind w:left="620" w:hanging="358"/>
        <w:rPr>
          <w:rFonts w:ascii="Symbol" w:eastAsia="Symbol" w:hAnsi="Symbol" w:cs="Symbol"/>
          <w:sz w:val="24"/>
          <w:szCs w:val="24"/>
        </w:rPr>
      </w:pPr>
      <w:r>
        <w:rPr>
          <w:rFonts w:eastAsia="Times New Roman"/>
          <w:sz w:val="24"/>
          <w:szCs w:val="24"/>
        </w:rPr>
        <w:t>ценностное отношение к своему здоровью, здоровью близких и окружающих людей; к окружающей среде;</w:t>
      </w:r>
    </w:p>
    <w:p w:rsidR="00F72753" w:rsidRDefault="00F72753">
      <w:pPr>
        <w:spacing w:line="59" w:lineRule="exact"/>
        <w:rPr>
          <w:rFonts w:ascii="Symbol" w:eastAsia="Symbol" w:hAnsi="Symbol" w:cs="Symbol"/>
          <w:sz w:val="24"/>
          <w:szCs w:val="24"/>
        </w:rPr>
      </w:pPr>
    </w:p>
    <w:p w:rsidR="00F72753" w:rsidRDefault="006D30A0" w:rsidP="00E73E2F">
      <w:pPr>
        <w:numPr>
          <w:ilvl w:val="0"/>
          <w:numId w:val="51"/>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lastRenderedPageBreak/>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F72753" w:rsidRDefault="00F72753">
      <w:pPr>
        <w:spacing w:line="15" w:lineRule="exact"/>
        <w:rPr>
          <w:rFonts w:ascii="Symbol" w:eastAsia="Symbol" w:hAnsi="Symbol" w:cs="Symbol"/>
          <w:sz w:val="24"/>
          <w:szCs w:val="24"/>
        </w:rPr>
      </w:pPr>
    </w:p>
    <w:p w:rsidR="00F72753" w:rsidRDefault="006D30A0" w:rsidP="00E73E2F">
      <w:pPr>
        <w:numPr>
          <w:ilvl w:val="0"/>
          <w:numId w:val="51"/>
        </w:numPr>
        <w:tabs>
          <w:tab w:val="left" w:pos="620"/>
        </w:tabs>
        <w:ind w:left="620" w:hanging="358"/>
        <w:rPr>
          <w:rFonts w:ascii="Symbol" w:eastAsia="Symbol" w:hAnsi="Symbol" w:cs="Symbol"/>
          <w:sz w:val="24"/>
          <w:szCs w:val="24"/>
        </w:rPr>
      </w:pPr>
      <w:r>
        <w:rPr>
          <w:rFonts w:eastAsia="Times New Roman"/>
          <w:sz w:val="24"/>
          <w:szCs w:val="24"/>
        </w:rPr>
        <w:t xml:space="preserve">первоначальный личный опыт </w:t>
      </w:r>
      <w:proofErr w:type="spellStart"/>
      <w:r>
        <w:rPr>
          <w:rFonts w:eastAsia="Times New Roman"/>
          <w:sz w:val="24"/>
          <w:szCs w:val="24"/>
        </w:rPr>
        <w:t>здоровьесберегающей</w:t>
      </w:r>
      <w:proofErr w:type="spellEnd"/>
      <w:r>
        <w:rPr>
          <w:rFonts w:eastAsia="Times New Roman"/>
          <w:sz w:val="24"/>
          <w:szCs w:val="24"/>
        </w:rPr>
        <w:t xml:space="preserve"> и экологической деятельности;</w:t>
      </w:r>
    </w:p>
    <w:p w:rsidR="00F72753" w:rsidRDefault="00F72753">
      <w:pPr>
        <w:spacing w:line="72" w:lineRule="exact"/>
        <w:rPr>
          <w:rFonts w:ascii="Symbol" w:eastAsia="Symbol" w:hAnsi="Symbol" w:cs="Symbol"/>
          <w:sz w:val="24"/>
          <w:szCs w:val="24"/>
        </w:rPr>
      </w:pPr>
    </w:p>
    <w:p w:rsidR="00F72753" w:rsidRDefault="006D30A0" w:rsidP="00E73E2F">
      <w:pPr>
        <w:numPr>
          <w:ilvl w:val="0"/>
          <w:numId w:val="51"/>
        </w:numPr>
        <w:tabs>
          <w:tab w:val="left" w:pos="620"/>
        </w:tabs>
        <w:spacing w:line="249" w:lineRule="auto"/>
        <w:ind w:left="620" w:hanging="358"/>
        <w:rPr>
          <w:rFonts w:ascii="Symbol" w:eastAsia="Symbol" w:hAnsi="Symbol" w:cs="Symbol"/>
          <w:sz w:val="24"/>
          <w:szCs w:val="24"/>
        </w:rPr>
      </w:pPr>
      <w:r>
        <w:rPr>
          <w:rFonts w:eastAsia="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F72753" w:rsidRDefault="00F72753">
      <w:pPr>
        <w:spacing w:line="59" w:lineRule="exact"/>
        <w:rPr>
          <w:rFonts w:ascii="Symbol" w:eastAsia="Symbol" w:hAnsi="Symbol" w:cs="Symbol"/>
          <w:sz w:val="24"/>
          <w:szCs w:val="24"/>
        </w:rPr>
      </w:pPr>
    </w:p>
    <w:p w:rsidR="00F72753" w:rsidRPr="0082121F" w:rsidRDefault="006D30A0" w:rsidP="00E73E2F">
      <w:pPr>
        <w:numPr>
          <w:ilvl w:val="0"/>
          <w:numId w:val="51"/>
        </w:numPr>
        <w:tabs>
          <w:tab w:val="left" w:pos="620"/>
        </w:tabs>
        <w:spacing w:line="251" w:lineRule="auto"/>
        <w:ind w:left="620" w:hanging="358"/>
        <w:rPr>
          <w:rFonts w:ascii="Symbol" w:eastAsia="Symbol" w:hAnsi="Symbol" w:cs="Symbol"/>
          <w:sz w:val="24"/>
          <w:szCs w:val="24"/>
        </w:rPr>
      </w:pPr>
      <w:r>
        <w:rPr>
          <w:rFonts w:eastAsia="Times New Roman"/>
          <w:sz w:val="24"/>
          <w:szCs w:val="24"/>
        </w:rPr>
        <w:t>знания о возможном негативном влиянии компьютерных игр, телевидения, рекламы и т.д. на здоровье человека.</w:t>
      </w:r>
    </w:p>
    <w:p w:rsidR="0082121F" w:rsidRDefault="0082121F" w:rsidP="0082121F">
      <w:pPr>
        <w:pStyle w:val="a8"/>
        <w:rPr>
          <w:rFonts w:ascii="Symbol" w:eastAsia="Symbol" w:hAnsi="Symbol" w:cs="Symbol"/>
          <w:sz w:val="24"/>
          <w:szCs w:val="24"/>
        </w:rPr>
      </w:pPr>
    </w:p>
    <w:p w:rsidR="0082121F" w:rsidRPr="0082121F" w:rsidRDefault="0082121F" w:rsidP="00882A12">
      <w:pPr>
        <w:autoSpaceDE w:val="0"/>
        <w:autoSpaceDN w:val="0"/>
        <w:adjustRightInd w:val="0"/>
        <w:jc w:val="both"/>
        <w:rPr>
          <w:color w:val="000000"/>
          <w:sz w:val="24"/>
          <w:szCs w:val="24"/>
        </w:rPr>
      </w:pPr>
      <w:r w:rsidRPr="0082121F">
        <w:rPr>
          <w:b/>
          <w:bCs/>
          <w:color w:val="000000"/>
          <w:sz w:val="24"/>
          <w:szCs w:val="24"/>
        </w:rPr>
        <w:t xml:space="preserve">Результаты деятельности, обеспечивающей формирование основ экологической культуры, охранение и укрепление физического, психологического и социального здоровья обучающихся при получении начального общего образования: </w:t>
      </w:r>
    </w:p>
    <w:p w:rsidR="0082121F" w:rsidRPr="0082121F" w:rsidRDefault="0082121F" w:rsidP="00882A12">
      <w:pPr>
        <w:autoSpaceDE w:val="0"/>
        <w:autoSpaceDN w:val="0"/>
        <w:adjustRightInd w:val="0"/>
        <w:spacing w:after="56"/>
        <w:jc w:val="both"/>
        <w:rPr>
          <w:color w:val="000000"/>
          <w:sz w:val="24"/>
          <w:szCs w:val="24"/>
        </w:rPr>
      </w:pPr>
      <w:r w:rsidRPr="0082121F">
        <w:rPr>
          <w:color w:val="000000"/>
          <w:sz w:val="24"/>
          <w:szCs w:val="24"/>
        </w:rPr>
        <w:t xml:space="preserve">– </w:t>
      </w:r>
      <w:proofErr w:type="spellStart"/>
      <w:r w:rsidRPr="0082121F">
        <w:rPr>
          <w:color w:val="000000"/>
          <w:sz w:val="24"/>
          <w:szCs w:val="24"/>
        </w:rPr>
        <w:t>сформированность</w:t>
      </w:r>
      <w:proofErr w:type="spellEnd"/>
      <w:r w:rsidRPr="0082121F">
        <w:rPr>
          <w:color w:val="000000"/>
          <w:sz w:val="24"/>
          <w:szCs w:val="24"/>
        </w:rPr>
        <w:t xml:space="preserve">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2121F" w:rsidRPr="0082121F" w:rsidRDefault="0082121F" w:rsidP="00882A12">
      <w:pPr>
        <w:autoSpaceDE w:val="0"/>
        <w:autoSpaceDN w:val="0"/>
        <w:adjustRightInd w:val="0"/>
        <w:jc w:val="both"/>
        <w:rPr>
          <w:sz w:val="24"/>
          <w:szCs w:val="24"/>
        </w:rPr>
      </w:pPr>
      <w:r w:rsidRPr="0082121F">
        <w:rPr>
          <w:color w:val="000000"/>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w:t>
      </w:r>
      <w:r w:rsidRPr="0082121F">
        <w:rPr>
          <w:sz w:val="24"/>
          <w:szCs w:val="24"/>
        </w:rPr>
        <w:t xml:space="preserve">здорового образа жизни и организации </w:t>
      </w:r>
      <w:proofErr w:type="spellStart"/>
      <w:r w:rsidRPr="0082121F">
        <w:rPr>
          <w:sz w:val="24"/>
          <w:szCs w:val="24"/>
        </w:rPr>
        <w:t>здоровьесберегающего</w:t>
      </w:r>
      <w:proofErr w:type="spellEnd"/>
      <w:r w:rsidRPr="0082121F">
        <w:rPr>
          <w:sz w:val="24"/>
          <w:szCs w:val="24"/>
        </w:rPr>
        <w:t xml:space="preserve"> характера учебной деятельности и общения;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познавательного интереса и бережного отношения к природе;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установок на использование здорового питания;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соблюдение режимов дня;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негативного отношения к факторам риска здоровью детей (сниженная двигательная активность, курение, алкоголь, наркотики и другие </w:t>
      </w:r>
      <w:proofErr w:type="spellStart"/>
      <w:r w:rsidRPr="0082121F">
        <w:rPr>
          <w:sz w:val="24"/>
          <w:szCs w:val="24"/>
        </w:rPr>
        <w:t>психоактивные</w:t>
      </w:r>
      <w:proofErr w:type="spellEnd"/>
      <w:r w:rsidRPr="0082121F">
        <w:rPr>
          <w:sz w:val="24"/>
          <w:szCs w:val="24"/>
        </w:rPr>
        <w:t xml:space="preserve"> вещества, инфекционные заболевания);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умений противостояния вовлечению в </w:t>
      </w:r>
      <w:proofErr w:type="spellStart"/>
      <w:r w:rsidRPr="0082121F">
        <w:rPr>
          <w:sz w:val="24"/>
          <w:szCs w:val="24"/>
        </w:rPr>
        <w:t>табакокурение</w:t>
      </w:r>
      <w:proofErr w:type="spellEnd"/>
      <w:r w:rsidRPr="0082121F">
        <w:rPr>
          <w:sz w:val="24"/>
          <w:szCs w:val="24"/>
        </w:rPr>
        <w:t xml:space="preserve">, употребление алкоголя, наркотических и сильнодействующих веществ;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готовность обучающегося самостоятельно поддерживать свое здоровье на основе использования навыков личной гигиены; </w:t>
      </w:r>
    </w:p>
    <w:p w:rsidR="0082121F" w:rsidRPr="0082121F" w:rsidRDefault="0082121F" w:rsidP="00882A12">
      <w:pPr>
        <w:autoSpaceDE w:val="0"/>
        <w:autoSpaceDN w:val="0"/>
        <w:adjustRightInd w:val="0"/>
        <w:spacing w:after="27"/>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основ </w:t>
      </w:r>
      <w:proofErr w:type="spellStart"/>
      <w:r w:rsidRPr="0082121F">
        <w:rPr>
          <w:sz w:val="24"/>
          <w:szCs w:val="24"/>
        </w:rPr>
        <w:t>здоровьесберегающей</w:t>
      </w:r>
      <w:proofErr w:type="spellEnd"/>
      <w:r w:rsidRPr="0082121F">
        <w:rPr>
          <w:sz w:val="24"/>
          <w:szCs w:val="24"/>
        </w:rPr>
        <w:t xml:space="preserve"> учебной культуры: умений организовывать успешную учебную работу, создавая </w:t>
      </w:r>
      <w:proofErr w:type="spellStart"/>
      <w:r w:rsidRPr="0082121F">
        <w:rPr>
          <w:sz w:val="24"/>
          <w:szCs w:val="24"/>
        </w:rPr>
        <w:t>здоровьесберегающие</w:t>
      </w:r>
      <w:proofErr w:type="spellEnd"/>
      <w:r w:rsidRPr="0082121F">
        <w:rPr>
          <w:sz w:val="24"/>
          <w:szCs w:val="24"/>
        </w:rPr>
        <w:t xml:space="preserve"> условия, выбирая адекватные средства и приемы выполнения заданий с учетом индивидуальных особенностей; </w:t>
      </w:r>
    </w:p>
    <w:p w:rsidR="0082121F" w:rsidRPr="0082121F" w:rsidRDefault="0082121F" w:rsidP="00882A12">
      <w:pPr>
        <w:autoSpaceDE w:val="0"/>
        <w:autoSpaceDN w:val="0"/>
        <w:adjustRightInd w:val="0"/>
        <w:jc w:val="both"/>
        <w:rPr>
          <w:sz w:val="24"/>
          <w:szCs w:val="24"/>
        </w:rPr>
      </w:pPr>
      <w:r w:rsidRPr="0082121F">
        <w:rPr>
          <w:sz w:val="24"/>
          <w:szCs w:val="24"/>
        </w:rPr>
        <w:t xml:space="preserve">– </w:t>
      </w:r>
      <w:proofErr w:type="spellStart"/>
      <w:r w:rsidRPr="0082121F">
        <w:rPr>
          <w:sz w:val="24"/>
          <w:szCs w:val="24"/>
        </w:rPr>
        <w:t>сформированность</w:t>
      </w:r>
      <w:proofErr w:type="spellEnd"/>
      <w:r w:rsidRPr="0082121F">
        <w:rPr>
          <w:sz w:val="24"/>
          <w:szCs w:val="24"/>
        </w:rPr>
        <w:t xml:space="preserve"> умений безопасного поведения в окружающей среде и простейших умений поведения в экстремальных (чрезвычайных) ситуациях. </w:t>
      </w:r>
    </w:p>
    <w:p w:rsidR="0082121F" w:rsidRPr="0082121F" w:rsidRDefault="0082121F" w:rsidP="00882A12">
      <w:pPr>
        <w:autoSpaceDE w:val="0"/>
        <w:autoSpaceDN w:val="0"/>
        <w:adjustRightInd w:val="0"/>
        <w:jc w:val="both"/>
        <w:rPr>
          <w:sz w:val="24"/>
          <w:szCs w:val="24"/>
        </w:rPr>
      </w:pPr>
    </w:p>
    <w:p w:rsidR="0082121F" w:rsidRPr="00B671A4" w:rsidRDefault="0082121F" w:rsidP="00882A12">
      <w:pPr>
        <w:autoSpaceDE w:val="0"/>
        <w:autoSpaceDN w:val="0"/>
        <w:adjustRightInd w:val="0"/>
        <w:jc w:val="both"/>
        <w:rPr>
          <w:color w:val="FF0000"/>
          <w:sz w:val="24"/>
          <w:szCs w:val="24"/>
        </w:rPr>
      </w:pPr>
      <w:r w:rsidRPr="00B671A4">
        <w:rPr>
          <w:b/>
          <w:bCs/>
          <w:color w:val="FF0000"/>
          <w:sz w:val="24"/>
          <w:szCs w:val="24"/>
        </w:rPr>
        <w:t xml:space="preserve">Ценностные ориентиры, лежащие в основе программы: </w:t>
      </w:r>
      <w:r w:rsidR="005908F1" w:rsidRPr="00B671A4">
        <w:rPr>
          <w:bCs/>
          <w:color w:val="FF0000"/>
          <w:sz w:val="24"/>
          <w:szCs w:val="24"/>
        </w:rPr>
        <w:t>здоровье физическое и стремление к здоровому образу жизни, здоровье нравственное и социально-психологическое</w:t>
      </w:r>
      <w:r w:rsidRPr="00B671A4">
        <w:rPr>
          <w:color w:val="FF0000"/>
          <w:sz w:val="24"/>
          <w:szCs w:val="24"/>
        </w:rPr>
        <w:t xml:space="preserve">; </w:t>
      </w:r>
      <w:r w:rsidR="005908F1" w:rsidRPr="00B671A4">
        <w:rPr>
          <w:color w:val="FF0000"/>
          <w:sz w:val="24"/>
          <w:szCs w:val="24"/>
        </w:rPr>
        <w:t>родная земля; заповедная природа;</w:t>
      </w:r>
      <w:r w:rsidRPr="00B671A4">
        <w:rPr>
          <w:color w:val="FF0000"/>
          <w:sz w:val="24"/>
          <w:szCs w:val="24"/>
        </w:rPr>
        <w:t xml:space="preserve"> </w:t>
      </w:r>
      <w:r w:rsidR="005908F1" w:rsidRPr="00B671A4">
        <w:rPr>
          <w:color w:val="FF0000"/>
          <w:sz w:val="24"/>
          <w:szCs w:val="24"/>
        </w:rPr>
        <w:t xml:space="preserve"> планета Земля; экологическое сознание</w:t>
      </w:r>
      <w:r w:rsidRPr="00B671A4">
        <w:rPr>
          <w:b/>
          <w:bCs/>
          <w:color w:val="FF0000"/>
          <w:sz w:val="24"/>
          <w:szCs w:val="24"/>
        </w:rPr>
        <w:t xml:space="preserve">. </w:t>
      </w:r>
    </w:p>
    <w:p w:rsidR="00262036" w:rsidRDefault="00262036" w:rsidP="00262036">
      <w:pPr>
        <w:autoSpaceDE w:val="0"/>
        <w:autoSpaceDN w:val="0"/>
        <w:adjustRightInd w:val="0"/>
        <w:ind w:left="560" w:right="540"/>
        <w:jc w:val="center"/>
        <w:rPr>
          <w:b/>
          <w:bCs/>
          <w:color w:val="000000"/>
          <w:sz w:val="23"/>
          <w:szCs w:val="23"/>
        </w:rPr>
      </w:pPr>
    </w:p>
    <w:p w:rsidR="0082121F" w:rsidRPr="001B5BF6" w:rsidRDefault="00262036" w:rsidP="001B5BF6">
      <w:pPr>
        <w:autoSpaceDE w:val="0"/>
        <w:autoSpaceDN w:val="0"/>
        <w:adjustRightInd w:val="0"/>
        <w:ind w:left="560" w:right="540"/>
        <w:jc w:val="center"/>
        <w:rPr>
          <w:rFonts w:ascii="Symbol" w:eastAsia="Symbol" w:hAnsi="Symbol" w:cs="Symbol"/>
          <w:sz w:val="24"/>
          <w:szCs w:val="24"/>
        </w:rPr>
      </w:pPr>
      <w:r w:rsidRPr="001B5BF6">
        <w:rPr>
          <w:b/>
          <w:bCs/>
          <w:color w:val="000000"/>
          <w:sz w:val="24"/>
          <w:szCs w:val="24"/>
        </w:rPr>
        <w:t xml:space="preserve">Направления деятельности по </w:t>
      </w:r>
      <w:proofErr w:type="spellStart"/>
      <w:r w:rsidRPr="001B5BF6">
        <w:rPr>
          <w:b/>
          <w:bCs/>
          <w:color w:val="000000"/>
          <w:sz w:val="24"/>
          <w:szCs w:val="24"/>
        </w:rPr>
        <w:t>здоровьесбережению</w:t>
      </w:r>
      <w:proofErr w:type="spellEnd"/>
      <w:r w:rsidRPr="001B5BF6">
        <w:rPr>
          <w:b/>
          <w:bCs/>
          <w:color w:val="000000"/>
          <w:sz w:val="24"/>
          <w:szCs w:val="24"/>
        </w:rPr>
        <w:t>, обеспечению безопасности и формированию экологической культуры об</w:t>
      </w:r>
      <w:r w:rsidR="005908F1">
        <w:rPr>
          <w:b/>
          <w:bCs/>
          <w:color w:val="000000"/>
          <w:sz w:val="24"/>
          <w:szCs w:val="24"/>
        </w:rPr>
        <w:t>учающихся, отражающие специфику</w:t>
      </w:r>
      <w:r w:rsidRPr="001B5BF6">
        <w:rPr>
          <w:b/>
          <w:bCs/>
          <w:color w:val="000000"/>
          <w:sz w:val="24"/>
          <w:szCs w:val="24"/>
        </w:rPr>
        <w:t>, запросы участников образовательных отношений</w:t>
      </w:r>
    </w:p>
    <w:p w:rsidR="00F72753" w:rsidRPr="001B5BF6" w:rsidRDefault="00F72753" w:rsidP="00882A12">
      <w:pPr>
        <w:spacing w:line="45" w:lineRule="exact"/>
        <w:jc w:val="both"/>
        <w:rPr>
          <w:sz w:val="24"/>
          <w:szCs w:val="24"/>
        </w:rPr>
      </w:pPr>
    </w:p>
    <w:p w:rsidR="00262036" w:rsidRPr="001B5BF6" w:rsidRDefault="00262036">
      <w:pPr>
        <w:spacing w:line="264" w:lineRule="auto"/>
        <w:ind w:left="260"/>
        <w:rPr>
          <w:rFonts w:eastAsia="Times New Roman"/>
          <w:sz w:val="24"/>
          <w:szCs w:val="24"/>
        </w:rPr>
      </w:pPr>
    </w:p>
    <w:p w:rsidR="00262036" w:rsidRDefault="00262036">
      <w:pPr>
        <w:spacing w:line="264" w:lineRule="auto"/>
        <w:ind w:left="260"/>
        <w:rPr>
          <w:rFonts w:eastAsia="Times New Roman"/>
          <w:sz w:val="24"/>
          <w:szCs w:val="24"/>
        </w:rPr>
      </w:pPr>
    </w:p>
    <w:p w:rsidR="00262036" w:rsidRDefault="00262036">
      <w:pPr>
        <w:spacing w:line="264" w:lineRule="auto"/>
        <w:ind w:left="260"/>
        <w:rPr>
          <w:rFonts w:eastAsia="Times New Roman"/>
          <w:sz w:val="24"/>
          <w:szCs w:val="24"/>
        </w:rPr>
      </w:pPr>
    </w:p>
    <w:p w:rsidR="00AE6F48" w:rsidRDefault="00AE6F48">
      <w:pPr>
        <w:spacing w:line="264" w:lineRule="auto"/>
        <w:ind w:left="260"/>
        <w:rPr>
          <w:rFonts w:eastAsia="Times New Roman"/>
          <w:sz w:val="24"/>
          <w:szCs w:val="24"/>
        </w:rPr>
      </w:pPr>
    </w:p>
    <w:tbl>
      <w:tblPr>
        <w:tblStyle w:val="af"/>
        <w:tblW w:w="9576" w:type="dxa"/>
        <w:tblInd w:w="260" w:type="dxa"/>
        <w:tblLook w:val="04A0" w:firstRow="1" w:lastRow="0" w:firstColumn="1" w:lastColumn="0" w:noHBand="0" w:noVBand="1"/>
      </w:tblPr>
      <w:tblGrid>
        <w:gridCol w:w="2236"/>
        <w:gridCol w:w="7340"/>
      </w:tblGrid>
      <w:tr w:rsidR="00AE6F48" w:rsidRPr="00AE6F48" w:rsidTr="00BE58F0">
        <w:tc>
          <w:tcPr>
            <w:tcW w:w="2236" w:type="dxa"/>
          </w:tcPr>
          <w:p w:rsidR="00AE6F48" w:rsidRPr="00AE6F48" w:rsidRDefault="00AE6F48">
            <w:pPr>
              <w:spacing w:line="264" w:lineRule="auto"/>
              <w:rPr>
                <w:rFonts w:ascii="Times New Roman" w:eastAsia="Times New Roman" w:hAnsi="Times New Roman" w:cs="Times New Roman"/>
                <w:b/>
                <w:sz w:val="24"/>
                <w:szCs w:val="24"/>
              </w:rPr>
            </w:pPr>
            <w:r w:rsidRPr="00AE6F48">
              <w:rPr>
                <w:rFonts w:ascii="Times New Roman" w:eastAsia="Times New Roman" w:hAnsi="Times New Roman" w:cs="Times New Roman"/>
                <w:b/>
                <w:sz w:val="24"/>
                <w:szCs w:val="24"/>
              </w:rPr>
              <w:t>Блоки-</w:t>
            </w:r>
            <w:r w:rsidRPr="00AE6F48">
              <w:rPr>
                <w:rFonts w:ascii="Times New Roman" w:eastAsia="Times New Roman" w:hAnsi="Times New Roman" w:cs="Times New Roman"/>
                <w:b/>
                <w:sz w:val="24"/>
                <w:szCs w:val="24"/>
              </w:rPr>
              <w:lastRenderedPageBreak/>
              <w:t>направления</w:t>
            </w:r>
          </w:p>
        </w:tc>
        <w:tc>
          <w:tcPr>
            <w:tcW w:w="7340" w:type="dxa"/>
          </w:tcPr>
          <w:p w:rsidR="00AE6F48" w:rsidRPr="00AE6F48" w:rsidRDefault="00AE6F48" w:rsidP="00AE6F48">
            <w:pPr>
              <w:spacing w:line="264" w:lineRule="auto"/>
              <w:jc w:val="center"/>
              <w:rPr>
                <w:rFonts w:ascii="Times New Roman" w:eastAsia="Times New Roman" w:hAnsi="Times New Roman" w:cs="Times New Roman"/>
                <w:b/>
                <w:sz w:val="24"/>
                <w:szCs w:val="24"/>
              </w:rPr>
            </w:pPr>
            <w:r w:rsidRPr="00AE6F48">
              <w:rPr>
                <w:rFonts w:ascii="Times New Roman" w:eastAsia="Times New Roman" w:hAnsi="Times New Roman" w:cs="Times New Roman"/>
                <w:b/>
                <w:sz w:val="24"/>
                <w:szCs w:val="24"/>
              </w:rPr>
              <w:lastRenderedPageBreak/>
              <w:t>Программное содержание</w:t>
            </w:r>
          </w:p>
        </w:tc>
      </w:tr>
      <w:tr w:rsidR="00AE6F48" w:rsidRPr="00AE6F48" w:rsidTr="00BE58F0">
        <w:tc>
          <w:tcPr>
            <w:tcW w:w="2236" w:type="dxa"/>
          </w:tcPr>
          <w:p w:rsidR="00AE6F48" w:rsidRPr="00A76EB7" w:rsidRDefault="00A76EB7">
            <w:pPr>
              <w:spacing w:line="264" w:lineRule="auto"/>
              <w:rPr>
                <w:rFonts w:ascii="Times New Roman" w:eastAsia="Times New Roman" w:hAnsi="Times New Roman" w:cs="Times New Roman"/>
                <w:b/>
                <w:sz w:val="24"/>
                <w:szCs w:val="24"/>
              </w:rPr>
            </w:pPr>
            <w:r w:rsidRPr="00A76EB7">
              <w:rPr>
                <w:rFonts w:ascii="Times New Roman" w:eastAsia="Times New Roman" w:hAnsi="Times New Roman" w:cs="Times New Roman"/>
                <w:b/>
                <w:sz w:val="24"/>
                <w:szCs w:val="24"/>
                <w:lang w:val="en-US"/>
              </w:rPr>
              <w:lastRenderedPageBreak/>
              <w:t>I</w:t>
            </w:r>
            <w:r w:rsidRPr="00A76EB7">
              <w:rPr>
                <w:rFonts w:ascii="Times New Roman" w:eastAsia="Times New Roman" w:hAnsi="Times New Roman" w:cs="Times New Roman"/>
                <w:b/>
                <w:sz w:val="24"/>
                <w:szCs w:val="24"/>
              </w:rPr>
              <w:t xml:space="preserve"> </w:t>
            </w:r>
            <w:r w:rsidR="00BA6465">
              <w:rPr>
                <w:rFonts w:ascii="Times New Roman" w:eastAsia="Times New Roman" w:hAnsi="Times New Roman" w:cs="Times New Roman"/>
                <w:b/>
                <w:sz w:val="24"/>
                <w:szCs w:val="24"/>
              </w:rPr>
              <w:t xml:space="preserve"> </w:t>
            </w:r>
            <w:r w:rsidRPr="00A76EB7">
              <w:rPr>
                <w:rFonts w:ascii="Times New Roman" w:eastAsia="Times New Roman" w:hAnsi="Times New Roman" w:cs="Times New Roman"/>
                <w:b/>
                <w:sz w:val="24"/>
                <w:szCs w:val="24"/>
              </w:rPr>
              <w:t>Создание здоровье-сберегающей инфраструктуры</w:t>
            </w:r>
          </w:p>
        </w:tc>
        <w:tc>
          <w:tcPr>
            <w:tcW w:w="7340" w:type="dxa"/>
          </w:tcPr>
          <w:p w:rsidR="00A76EB7" w:rsidRPr="00F32664" w:rsidRDefault="00A76EB7" w:rsidP="00F32664">
            <w:pPr>
              <w:pStyle w:val="Default"/>
              <w:jc w:val="both"/>
              <w:rPr>
                <w:rFonts w:ascii="Times New Roman" w:hAnsi="Times New Roman" w:cs="Times New Roman"/>
              </w:rPr>
            </w:pPr>
            <w:r w:rsidRPr="00F32664">
              <w:rPr>
                <w:rFonts w:ascii="Times New Roman" w:hAnsi="Times New Roman" w:cs="Times New Roman"/>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A76EB7" w:rsidRPr="00F32664" w:rsidRDefault="00A76EB7" w:rsidP="00F32664">
            <w:pPr>
              <w:pStyle w:val="Default"/>
              <w:jc w:val="both"/>
              <w:rPr>
                <w:rFonts w:ascii="Times New Roman" w:hAnsi="Times New Roman" w:cs="Times New Roman"/>
              </w:rPr>
            </w:pPr>
            <w:r w:rsidRPr="00F32664">
              <w:rPr>
                <w:rFonts w:ascii="Times New Roman" w:hAnsi="Times New Roman" w:cs="Times New Roman"/>
              </w:rPr>
              <w:t>В школе работает столовая</w:t>
            </w:r>
            <w:r w:rsidRPr="00F32664">
              <w:rPr>
                <w:rFonts w:ascii="Times New Roman" w:hAnsi="Times New Roman" w:cs="Times New Roman"/>
                <w:b/>
                <w:bCs/>
                <w:i/>
                <w:iCs/>
              </w:rPr>
              <w:t xml:space="preserve">, </w:t>
            </w:r>
            <w:r w:rsidRPr="00F32664">
              <w:rPr>
                <w:rFonts w:ascii="Times New Roman" w:hAnsi="Times New Roman" w:cs="Times New Roman"/>
              </w:rPr>
              <w:t xml:space="preserve">позволяющая организовывать горячие завтраки и обеды в урочное время. </w:t>
            </w:r>
          </w:p>
          <w:p w:rsidR="00A76EB7" w:rsidRPr="00F32664" w:rsidRDefault="00A76EB7" w:rsidP="00F32664">
            <w:pPr>
              <w:pStyle w:val="Default"/>
              <w:jc w:val="both"/>
              <w:rPr>
                <w:rFonts w:ascii="Times New Roman" w:hAnsi="Times New Roman" w:cs="Times New Roman"/>
              </w:rPr>
            </w:pPr>
            <w:r w:rsidRPr="00F32664">
              <w:rPr>
                <w:rFonts w:ascii="Times New Roman" w:hAnsi="Times New Roman" w:cs="Times New Roman"/>
              </w:rPr>
              <w:t>Охв</w:t>
            </w:r>
            <w:r w:rsidR="00F32664">
              <w:rPr>
                <w:rFonts w:ascii="Times New Roman" w:hAnsi="Times New Roman" w:cs="Times New Roman"/>
              </w:rPr>
              <w:t>ат обучающихся начального общего образования</w:t>
            </w:r>
            <w:r w:rsidRPr="00F32664">
              <w:rPr>
                <w:rFonts w:ascii="Times New Roman" w:hAnsi="Times New Roman" w:cs="Times New Roman"/>
              </w:rPr>
              <w:t xml:space="preserve"> горячим питанием 100 %. </w:t>
            </w:r>
          </w:p>
          <w:p w:rsidR="00A76EB7" w:rsidRPr="00F32664" w:rsidRDefault="00F32664" w:rsidP="00F32664">
            <w:pPr>
              <w:pStyle w:val="Default"/>
              <w:jc w:val="both"/>
              <w:rPr>
                <w:rFonts w:ascii="Times New Roman" w:hAnsi="Times New Roman" w:cs="Times New Roman"/>
              </w:rPr>
            </w:pPr>
            <w:r>
              <w:rPr>
                <w:rFonts w:ascii="Times New Roman" w:hAnsi="Times New Roman" w:cs="Times New Roman"/>
              </w:rPr>
              <w:t>В школе имею</w:t>
            </w:r>
            <w:r w:rsidR="00A76EB7" w:rsidRPr="00F32664">
              <w:rPr>
                <w:rFonts w:ascii="Times New Roman" w:hAnsi="Times New Roman" w:cs="Times New Roman"/>
              </w:rPr>
              <w:t xml:space="preserve">тся: </w:t>
            </w:r>
          </w:p>
          <w:p w:rsidR="00A76EB7" w:rsidRPr="00F32664" w:rsidRDefault="00F32664" w:rsidP="00F32664">
            <w:pPr>
              <w:pStyle w:val="Default"/>
              <w:jc w:val="both"/>
              <w:rPr>
                <w:rFonts w:ascii="Times New Roman" w:hAnsi="Times New Roman" w:cs="Times New Roman"/>
              </w:rPr>
            </w:pPr>
            <w:r>
              <w:rPr>
                <w:rFonts w:ascii="Times New Roman" w:hAnsi="Times New Roman" w:cs="Times New Roman"/>
              </w:rPr>
              <w:t>1) 1 оснащенный спортивный зал</w:t>
            </w:r>
            <w:r w:rsidR="00A76EB7" w:rsidRPr="00F32664">
              <w:rPr>
                <w:rFonts w:ascii="Times New Roman" w:hAnsi="Times New Roman" w:cs="Times New Roman"/>
              </w:rPr>
              <w:t xml:space="preserve">, </w:t>
            </w:r>
            <w:r>
              <w:rPr>
                <w:rFonts w:ascii="Times New Roman" w:hAnsi="Times New Roman" w:cs="Times New Roman"/>
              </w:rPr>
              <w:t>уличная</w:t>
            </w:r>
            <w:r w:rsidR="00A76EB7" w:rsidRPr="00F32664">
              <w:rPr>
                <w:rFonts w:ascii="Times New Roman" w:hAnsi="Times New Roman" w:cs="Times New Roman"/>
              </w:rPr>
              <w:t xml:space="preserve"> спортивная площадка</w:t>
            </w:r>
            <w:r>
              <w:rPr>
                <w:rFonts w:ascii="Times New Roman" w:hAnsi="Times New Roman" w:cs="Times New Roman"/>
              </w:rPr>
              <w:t xml:space="preserve"> для волейбола и баскетбола,  футбольное поле, комплекты лыж на каждого обучающегося  начального общего образования, актовый зал для занятий ритмической гимнастикой</w:t>
            </w:r>
            <w:r w:rsidR="00A76EB7" w:rsidRPr="00F32664">
              <w:rPr>
                <w:rFonts w:ascii="Times New Roman" w:hAnsi="Times New Roman" w:cs="Times New Roman"/>
              </w:rPr>
              <w:t xml:space="preserve">; </w:t>
            </w:r>
          </w:p>
          <w:p w:rsidR="00A76EB7" w:rsidRPr="00F32664" w:rsidRDefault="00A76EB7" w:rsidP="00F32664">
            <w:pPr>
              <w:pStyle w:val="Default"/>
              <w:jc w:val="both"/>
              <w:rPr>
                <w:rFonts w:ascii="Times New Roman" w:hAnsi="Times New Roman" w:cs="Times New Roman"/>
              </w:rPr>
            </w:pPr>
            <w:r w:rsidRPr="00F32664">
              <w:rPr>
                <w:rFonts w:ascii="Times New Roman" w:hAnsi="Times New Roman" w:cs="Times New Roman"/>
              </w:rPr>
              <w:t>2) медицинский кабинет</w:t>
            </w:r>
            <w:r w:rsidR="00F32664">
              <w:rPr>
                <w:rFonts w:ascii="Times New Roman" w:hAnsi="Times New Roman" w:cs="Times New Roman"/>
              </w:rPr>
              <w:t>, процедурный кабинет.</w:t>
            </w:r>
          </w:p>
          <w:p w:rsidR="00F32664" w:rsidRPr="00F32664" w:rsidRDefault="00A76EB7" w:rsidP="00F32664">
            <w:pPr>
              <w:spacing w:line="264" w:lineRule="auto"/>
              <w:jc w:val="both"/>
              <w:rPr>
                <w:rFonts w:ascii="Times New Roman" w:hAnsi="Times New Roman" w:cs="Times New Roman"/>
                <w:sz w:val="24"/>
                <w:szCs w:val="24"/>
              </w:rPr>
            </w:pPr>
            <w:r w:rsidRPr="00F32664">
              <w:rPr>
                <w:rFonts w:ascii="Times New Roman" w:hAnsi="Times New Roman" w:cs="Times New Roman"/>
                <w:sz w:val="24"/>
                <w:szCs w:val="24"/>
              </w:rPr>
              <w:t xml:space="preserve">Эффективное функционирование созданной </w:t>
            </w:r>
            <w:proofErr w:type="spellStart"/>
            <w:r w:rsidRPr="00F32664">
              <w:rPr>
                <w:rFonts w:ascii="Times New Roman" w:hAnsi="Times New Roman" w:cs="Times New Roman"/>
                <w:sz w:val="24"/>
                <w:szCs w:val="24"/>
              </w:rPr>
              <w:t>здор</w:t>
            </w:r>
            <w:r w:rsidR="00F32664" w:rsidRPr="00F32664">
              <w:rPr>
                <w:rFonts w:ascii="Times New Roman" w:hAnsi="Times New Roman" w:cs="Times New Roman"/>
                <w:sz w:val="24"/>
                <w:szCs w:val="24"/>
              </w:rPr>
              <w:t>овьсберегающей</w:t>
            </w:r>
            <w:proofErr w:type="spellEnd"/>
            <w:r w:rsidR="00F32664" w:rsidRPr="00F32664">
              <w:rPr>
                <w:rFonts w:ascii="Times New Roman" w:hAnsi="Times New Roman" w:cs="Times New Roman"/>
                <w:sz w:val="24"/>
                <w:szCs w:val="24"/>
              </w:rPr>
              <w:t xml:space="preserve"> инфраструктуры в школе поддерживает квалифицированный состав специалистов. </w:t>
            </w:r>
          </w:p>
          <w:p w:rsidR="00AE6F48" w:rsidRPr="00AE6F48" w:rsidRDefault="00AE6F48" w:rsidP="00A76EB7">
            <w:pPr>
              <w:spacing w:line="264" w:lineRule="auto"/>
              <w:rPr>
                <w:rFonts w:ascii="Times New Roman" w:eastAsia="Times New Roman" w:hAnsi="Times New Roman" w:cs="Times New Roman"/>
                <w:sz w:val="24"/>
                <w:szCs w:val="24"/>
              </w:rPr>
            </w:pPr>
          </w:p>
        </w:tc>
      </w:tr>
      <w:tr w:rsidR="00AE6F48" w:rsidRPr="00AE6F48" w:rsidTr="00BE58F0">
        <w:tc>
          <w:tcPr>
            <w:tcW w:w="2236" w:type="dxa"/>
          </w:tcPr>
          <w:p w:rsidR="00AE6F48" w:rsidRPr="00BA6465" w:rsidRDefault="00F24644">
            <w:pPr>
              <w:spacing w:line="264" w:lineRule="auto"/>
              <w:rPr>
                <w:rFonts w:ascii="Times New Roman" w:eastAsia="Times New Roman" w:hAnsi="Times New Roman" w:cs="Times New Roman"/>
                <w:b/>
                <w:sz w:val="24"/>
                <w:szCs w:val="24"/>
              </w:rPr>
            </w:pPr>
            <w:r w:rsidRPr="00BA6465">
              <w:rPr>
                <w:rFonts w:ascii="Times New Roman" w:eastAsia="Times New Roman" w:hAnsi="Times New Roman" w:cs="Times New Roman"/>
                <w:b/>
                <w:sz w:val="24"/>
                <w:szCs w:val="24"/>
                <w:lang w:val="en-US"/>
              </w:rPr>
              <w:t>II</w:t>
            </w:r>
            <w:r w:rsidRPr="00BA6465">
              <w:rPr>
                <w:rFonts w:ascii="Times New Roman" w:eastAsia="Times New Roman" w:hAnsi="Times New Roman" w:cs="Times New Roman"/>
                <w:b/>
                <w:sz w:val="24"/>
                <w:szCs w:val="24"/>
              </w:rPr>
              <w:t xml:space="preserve"> </w:t>
            </w:r>
            <w:r w:rsidR="00BA6465">
              <w:rPr>
                <w:rFonts w:ascii="Times New Roman" w:eastAsia="Times New Roman" w:hAnsi="Times New Roman" w:cs="Times New Roman"/>
                <w:b/>
                <w:sz w:val="24"/>
                <w:szCs w:val="24"/>
              </w:rPr>
              <w:t xml:space="preserve"> </w:t>
            </w:r>
            <w:r w:rsidRPr="00BA6465">
              <w:rPr>
                <w:rFonts w:ascii="Times New Roman" w:eastAsia="Times New Roman" w:hAnsi="Times New Roman" w:cs="Times New Roman"/>
                <w:b/>
                <w:sz w:val="24"/>
                <w:szCs w:val="24"/>
              </w:rPr>
              <w:t xml:space="preserve">Рациональная организация учебной и </w:t>
            </w:r>
            <w:proofErr w:type="spellStart"/>
            <w:r w:rsidRPr="00BA6465">
              <w:rPr>
                <w:rFonts w:ascii="Times New Roman" w:eastAsia="Times New Roman" w:hAnsi="Times New Roman" w:cs="Times New Roman"/>
                <w:b/>
                <w:sz w:val="24"/>
                <w:szCs w:val="24"/>
              </w:rPr>
              <w:t>внеучебной</w:t>
            </w:r>
            <w:proofErr w:type="spellEnd"/>
            <w:r w:rsidRPr="00BA6465">
              <w:rPr>
                <w:rFonts w:ascii="Times New Roman" w:eastAsia="Times New Roman" w:hAnsi="Times New Roman" w:cs="Times New Roman"/>
                <w:b/>
                <w:sz w:val="24"/>
                <w:szCs w:val="24"/>
              </w:rPr>
              <w:t xml:space="preserve"> деятельности обучающихся физкультурно-оздоровительной работы</w:t>
            </w:r>
          </w:p>
        </w:tc>
        <w:tc>
          <w:tcPr>
            <w:tcW w:w="7340" w:type="dxa"/>
          </w:tcPr>
          <w:p w:rsidR="002F243C" w:rsidRPr="006539B5" w:rsidRDefault="002F243C" w:rsidP="006539B5">
            <w:pPr>
              <w:pStyle w:val="Default"/>
              <w:jc w:val="both"/>
              <w:rPr>
                <w:rFonts w:ascii="Times New Roman" w:hAnsi="Times New Roman" w:cs="Times New Roman"/>
                <w:b/>
              </w:rPr>
            </w:pPr>
            <w:r w:rsidRPr="006539B5">
              <w:rPr>
                <w:rFonts w:ascii="Times New Roman" w:hAnsi="Times New Roman" w:cs="Times New Roman"/>
                <w:b/>
              </w:rPr>
              <w:t>Урочная деятельность</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Изучение материала и выполнение учебных заданий по знакомству со здоровым образом жизни и опасностя</w:t>
            </w:r>
            <w:r w:rsidR="003D7457">
              <w:rPr>
                <w:rFonts w:ascii="Times New Roman" w:hAnsi="Times New Roman" w:cs="Times New Roman"/>
              </w:rPr>
              <w:t>ми, угрожающими здоровью людей рассматриваются в курсе изучения учебных предметов:</w:t>
            </w:r>
          </w:p>
          <w:p w:rsidR="00AE6F48" w:rsidRPr="006539B5" w:rsidRDefault="003D7457" w:rsidP="006539B5">
            <w:pPr>
              <w:spacing w:line="264"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r w:rsidR="002F243C" w:rsidRPr="006539B5">
              <w:rPr>
                <w:rFonts w:ascii="Times New Roman" w:hAnsi="Times New Roman" w:cs="Times New Roman"/>
                <w:sz w:val="24"/>
                <w:szCs w:val="24"/>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w:t>
            </w:r>
            <w:r>
              <w:rPr>
                <w:rFonts w:ascii="Times New Roman" w:hAnsi="Times New Roman" w:cs="Times New Roman"/>
                <w:sz w:val="24"/>
                <w:szCs w:val="24"/>
              </w:rPr>
              <w:t>ения здоровья;</w:t>
            </w:r>
          </w:p>
          <w:p w:rsidR="002F243C" w:rsidRPr="006539B5" w:rsidRDefault="003D7457" w:rsidP="006539B5">
            <w:pPr>
              <w:pStyle w:val="Default"/>
              <w:jc w:val="both"/>
              <w:rPr>
                <w:rFonts w:ascii="Times New Roman" w:hAnsi="Times New Roman" w:cs="Times New Roman"/>
              </w:rPr>
            </w:pPr>
            <w:r>
              <w:rPr>
                <w:rFonts w:ascii="Times New Roman" w:hAnsi="Times New Roman" w:cs="Times New Roman"/>
              </w:rPr>
              <w:t>«</w:t>
            </w:r>
            <w:r w:rsidR="002F243C" w:rsidRPr="006539B5">
              <w:rPr>
                <w:rFonts w:ascii="Times New Roman" w:hAnsi="Times New Roman" w:cs="Times New Roman"/>
              </w:rPr>
              <w:t>Окружающий мир</w:t>
            </w:r>
            <w:r>
              <w:rPr>
                <w:rFonts w:ascii="Times New Roman" w:hAnsi="Times New Roman" w:cs="Times New Roman"/>
              </w:rPr>
              <w:t>»</w:t>
            </w:r>
            <w:r w:rsidR="002F243C" w:rsidRPr="006539B5">
              <w:rPr>
                <w:rFonts w:ascii="Times New Roman" w:hAnsi="Times New Roman" w:cs="Times New Roman"/>
              </w:rPr>
              <w:t xml:space="preserve"> – устройство человеческого организма, опасности для здоровья в поведении людей (правила дорожного движения, безопасное поведение на железнодорожном транспорте, правила поведения на реке и т.д.), питании, в отношении к природе (меры безопасности и правила поведения в условиях землетрясения), способы сбережения здоровья</w:t>
            </w:r>
            <w:r>
              <w:rPr>
                <w:rFonts w:ascii="Times New Roman" w:hAnsi="Times New Roman" w:cs="Times New Roman"/>
              </w:rPr>
              <w:t>;</w:t>
            </w:r>
          </w:p>
          <w:p w:rsidR="002F243C" w:rsidRPr="006539B5" w:rsidRDefault="003D7457" w:rsidP="006539B5">
            <w:pPr>
              <w:pStyle w:val="Default"/>
              <w:jc w:val="both"/>
              <w:rPr>
                <w:rFonts w:ascii="Times New Roman" w:hAnsi="Times New Roman" w:cs="Times New Roman"/>
              </w:rPr>
            </w:pPr>
            <w:r>
              <w:rPr>
                <w:rFonts w:ascii="Times New Roman" w:hAnsi="Times New Roman" w:cs="Times New Roman"/>
              </w:rPr>
              <w:t>«</w:t>
            </w:r>
            <w:r w:rsidR="002F243C" w:rsidRPr="006539B5">
              <w:rPr>
                <w:rFonts w:ascii="Times New Roman" w:hAnsi="Times New Roman" w:cs="Times New Roman"/>
              </w:rPr>
              <w:t>Технология</w:t>
            </w:r>
            <w:r>
              <w:rPr>
                <w:rFonts w:ascii="Times New Roman" w:hAnsi="Times New Roman" w:cs="Times New Roman"/>
              </w:rPr>
              <w:t>» – правила техники безопасности при работе с разными материалами и инструментами.</w:t>
            </w:r>
            <w:r w:rsidR="002F243C" w:rsidRPr="006539B5">
              <w:rPr>
                <w:rFonts w:ascii="Times New Roman" w:hAnsi="Times New Roman" w:cs="Times New Roman"/>
              </w:rPr>
              <w:t xml:space="preserve">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Получение опыта укрепления и сбережения здоровья в процессе учебной работы: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осмысленное чередование умственной и физической активности в процессе </w:t>
            </w:r>
            <w:proofErr w:type="spellStart"/>
            <w:r w:rsidRPr="006539B5">
              <w:rPr>
                <w:rFonts w:ascii="Times New Roman" w:hAnsi="Times New Roman" w:cs="Times New Roman"/>
              </w:rPr>
              <w:t>учѐбы</w:t>
            </w:r>
            <w:proofErr w:type="spellEnd"/>
            <w:r w:rsidRPr="006539B5">
              <w:rPr>
                <w:rFonts w:ascii="Times New Roman" w:hAnsi="Times New Roman" w:cs="Times New Roman"/>
              </w:rPr>
              <w:t xml:space="preserve">;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регулярность безопасных физических упражнений, игр на уроках физкультуры, на переменах;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образовательные технологии, построенные на личностно-ориентированных подходах, </w:t>
            </w:r>
            <w:proofErr w:type="spellStart"/>
            <w:r w:rsidRPr="006539B5">
              <w:rPr>
                <w:rFonts w:ascii="Times New Roman" w:hAnsi="Times New Roman" w:cs="Times New Roman"/>
              </w:rPr>
              <w:t>партнѐрстве</w:t>
            </w:r>
            <w:proofErr w:type="spellEnd"/>
            <w:r w:rsidRPr="006539B5">
              <w:rPr>
                <w:rFonts w:ascii="Times New Roman" w:hAnsi="Times New Roman" w:cs="Times New Roman"/>
              </w:rPr>
              <w:t xml:space="preserve"> ученика и учителя (проблемный диалог, продуктивное чтение, технология оценивания учебных успехов – правила «самооценки», «право отказа от текущей отметки, право пересдачи контрольных работ» и т.п.),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обучение в психологически комфортной, не агрессивной, не стрессовой среде.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b/>
                <w:bCs/>
              </w:rPr>
              <w:t xml:space="preserve">Внеурочная деятельность.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спортивные праздники, подвижные игры (в </w:t>
            </w:r>
            <w:proofErr w:type="spellStart"/>
            <w:r w:rsidRPr="006539B5">
              <w:rPr>
                <w:rFonts w:ascii="Times New Roman" w:hAnsi="Times New Roman" w:cs="Times New Roman"/>
              </w:rPr>
              <w:t>т.ч</w:t>
            </w:r>
            <w:proofErr w:type="spellEnd"/>
            <w:r w:rsidRPr="006539B5">
              <w:rPr>
                <w:rFonts w:ascii="Times New Roman" w:hAnsi="Times New Roman" w:cs="Times New Roman"/>
              </w:rPr>
              <w:t xml:space="preserve">. с родителями </w:t>
            </w:r>
            <w:r w:rsidRPr="006539B5">
              <w:rPr>
                <w:rFonts w:ascii="Times New Roman" w:hAnsi="Times New Roman" w:cs="Times New Roman"/>
              </w:rPr>
              <w:lastRenderedPageBreak/>
              <w:t xml:space="preserve">(законными представителями) несовершеннолетних обучающихся);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занятия в спортивных секциях;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туристические походы (развитие выносливости, интерес к физической активности);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классные часы, беседы </w:t>
            </w:r>
            <w:r w:rsidR="006C29E0">
              <w:rPr>
                <w:rFonts w:ascii="Times New Roman" w:hAnsi="Times New Roman" w:cs="Times New Roman"/>
              </w:rPr>
              <w:t>;</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экскурсии, </w:t>
            </w:r>
            <w:proofErr w:type="spellStart"/>
            <w:r w:rsidRPr="006539B5">
              <w:rPr>
                <w:rFonts w:ascii="Times New Roman" w:hAnsi="Times New Roman" w:cs="Times New Roman"/>
              </w:rPr>
              <w:t>видеопутешествия</w:t>
            </w:r>
            <w:proofErr w:type="spellEnd"/>
            <w:r w:rsidRPr="006539B5">
              <w:rPr>
                <w:rFonts w:ascii="Times New Roman" w:hAnsi="Times New Roman" w:cs="Times New Roman"/>
              </w:rPr>
              <w:t xml:space="preserve"> с целью знакомства с людьми, их образом жизни, укрепляющим или губящим здоровье</w:t>
            </w:r>
            <w:r w:rsidRPr="006539B5">
              <w:rPr>
                <w:rFonts w:ascii="Times New Roman" w:hAnsi="Times New Roman" w:cs="Times New Roman"/>
                <w:b/>
                <w:bCs/>
              </w:rPr>
              <w:t xml:space="preserve">;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встречи-беседы с интересными людьми, ведущими активный образ жизни (туристы,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b/>
                <w:bCs/>
              </w:rPr>
              <w:t xml:space="preserve">Внешкольная деятельность.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Опыт ограждения своего здоровья и здоровья близких людей от вредных факторов окружающей среды: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соблюдение правил личной гигиены, чистоты тела и одежды, корректная помощь в этом младшим, нуждающимся в помощи;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составление и следование </w:t>
            </w:r>
            <w:proofErr w:type="spellStart"/>
            <w:r w:rsidRPr="006539B5">
              <w:rPr>
                <w:rFonts w:ascii="Times New Roman" w:hAnsi="Times New Roman" w:cs="Times New Roman"/>
              </w:rPr>
              <w:t>здоровьесберегающему</w:t>
            </w:r>
            <w:proofErr w:type="spellEnd"/>
            <w:r w:rsidRPr="006539B5">
              <w:rPr>
                <w:rFonts w:ascii="Times New Roman" w:hAnsi="Times New Roman" w:cs="Times New Roman"/>
              </w:rPr>
              <w:t xml:space="preserve"> режиму дня – </w:t>
            </w:r>
            <w:proofErr w:type="spellStart"/>
            <w:r w:rsidRPr="006539B5">
              <w:rPr>
                <w:rFonts w:ascii="Times New Roman" w:hAnsi="Times New Roman" w:cs="Times New Roman"/>
              </w:rPr>
              <w:t>учѐбы</w:t>
            </w:r>
            <w:proofErr w:type="spellEnd"/>
            <w:r w:rsidRPr="006539B5">
              <w:rPr>
                <w:rFonts w:ascii="Times New Roman" w:hAnsi="Times New Roman" w:cs="Times New Roman"/>
              </w:rPr>
              <w:t xml:space="preserve">, труда и отдыха;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организация коллективных действий (семейных праздников, дружеских игр) на свежем воздухе, на природе; </w:t>
            </w:r>
          </w:p>
          <w:p w:rsidR="002F243C" w:rsidRPr="006539B5" w:rsidRDefault="002F243C" w:rsidP="006539B5">
            <w:pPr>
              <w:pStyle w:val="Default"/>
              <w:jc w:val="both"/>
              <w:rPr>
                <w:rFonts w:ascii="Times New Roman" w:hAnsi="Times New Roman" w:cs="Times New Roman"/>
              </w:rPr>
            </w:pPr>
            <w:r w:rsidRPr="006539B5">
              <w:rPr>
                <w:rFonts w:ascii="Times New Roman" w:hAnsi="Times New Roman" w:cs="Times New Roman"/>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2F243C" w:rsidRDefault="002F243C" w:rsidP="006539B5">
            <w:pPr>
              <w:pStyle w:val="Default"/>
              <w:jc w:val="both"/>
              <w:rPr>
                <w:rFonts w:ascii="Times New Roman" w:hAnsi="Times New Roman" w:cs="Times New Roman"/>
              </w:rPr>
            </w:pPr>
            <w:r w:rsidRPr="006539B5">
              <w:rPr>
                <w:rFonts w:ascii="Times New Roman" w:hAnsi="Times New Roman" w:cs="Times New Roman"/>
              </w:rPr>
              <w:t>– противодействие (в пределах своих возможностей) курению в общественны</w:t>
            </w:r>
            <w:r w:rsidR="006C29E0">
              <w:rPr>
                <w:rFonts w:ascii="Times New Roman" w:hAnsi="Times New Roman" w:cs="Times New Roman"/>
              </w:rPr>
              <w:t>х местах, пьянству, наркомании;</w:t>
            </w:r>
          </w:p>
          <w:p w:rsidR="006C29E0" w:rsidRDefault="006C29E0" w:rsidP="006C29E0">
            <w:pPr>
              <w:tabs>
                <w:tab w:val="left" w:pos="620"/>
              </w:tabs>
              <w:spacing w:line="25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знать</w:t>
            </w:r>
            <w:r w:rsidRPr="006C29E0">
              <w:rPr>
                <w:rFonts w:ascii="Times New Roman" w:eastAsia="Times New Roman" w:hAnsi="Times New Roman" w:cs="Times New Roman"/>
                <w:sz w:val="24"/>
                <w:szCs w:val="24"/>
              </w:rPr>
              <w:t xml:space="preserve"> о возможном негативном влиянии компьютерных игр, телевидения, рекл</w:t>
            </w:r>
            <w:r>
              <w:rPr>
                <w:rFonts w:ascii="Times New Roman" w:eastAsia="Times New Roman" w:hAnsi="Times New Roman" w:cs="Times New Roman"/>
                <w:sz w:val="24"/>
                <w:szCs w:val="24"/>
              </w:rPr>
              <w:t>амы и т.д. на здоровье человека;</w:t>
            </w:r>
          </w:p>
          <w:p w:rsidR="006C29E0" w:rsidRPr="006C29E0" w:rsidRDefault="006C29E0" w:rsidP="006C29E0">
            <w:pPr>
              <w:tabs>
                <w:tab w:val="left" w:pos="620"/>
              </w:tabs>
              <w:spacing w:line="251"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отказ и противодействие  в  употреблении  </w:t>
            </w:r>
            <w:proofErr w:type="spellStart"/>
            <w:r>
              <w:rPr>
                <w:rFonts w:ascii="Times New Roman" w:eastAsia="Times New Roman" w:hAnsi="Times New Roman" w:cs="Times New Roman"/>
                <w:sz w:val="24"/>
                <w:szCs w:val="24"/>
              </w:rPr>
              <w:t>психоактивных</w:t>
            </w:r>
            <w:proofErr w:type="spellEnd"/>
            <w:r>
              <w:rPr>
                <w:rFonts w:ascii="Times New Roman" w:eastAsia="Times New Roman" w:hAnsi="Times New Roman" w:cs="Times New Roman"/>
                <w:sz w:val="24"/>
                <w:szCs w:val="24"/>
              </w:rPr>
              <w:t xml:space="preserve"> веществ.</w:t>
            </w:r>
          </w:p>
          <w:p w:rsidR="002F243C" w:rsidRPr="00AE6F48" w:rsidRDefault="002F243C" w:rsidP="002F243C">
            <w:pPr>
              <w:spacing w:line="264" w:lineRule="auto"/>
              <w:rPr>
                <w:rFonts w:ascii="Times New Roman" w:eastAsia="Times New Roman" w:hAnsi="Times New Roman" w:cs="Times New Roman"/>
                <w:sz w:val="24"/>
                <w:szCs w:val="24"/>
              </w:rPr>
            </w:pPr>
          </w:p>
        </w:tc>
      </w:tr>
      <w:tr w:rsidR="00AE6F48" w:rsidRPr="00AE6F48" w:rsidTr="00BE58F0">
        <w:tc>
          <w:tcPr>
            <w:tcW w:w="2236" w:type="dxa"/>
          </w:tcPr>
          <w:p w:rsidR="00AE6F48" w:rsidRPr="002F243C" w:rsidRDefault="002F243C">
            <w:pPr>
              <w:spacing w:line="264" w:lineRule="auto"/>
              <w:rPr>
                <w:rFonts w:ascii="Times New Roman" w:eastAsia="Times New Roman" w:hAnsi="Times New Roman" w:cs="Times New Roman"/>
                <w:b/>
                <w:sz w:val="24"/>
                <w:szCs w:val="24"/>
              </w:rPr>
            </w:pPr>
            <w:r w:rsidRPr="002F243C">
              <w:rPr>
                <w:rFonts w:ascii="Times New Roman" w:eastAsia="Times New Roman" w:hAnsi="Times New Roman" w:cs="Times New Roman"/>
                <w:b/>
                <w:sz w:val="24"/>
                <w:szCs w:val="24"/>
                <w:lang w:val="en-US"/>
              </w:rPr>
              <w:lastRenderedPageBreak/>
              <w:t>III</w:t>
            </w:r>
            <w:r w:rsidRPr="002F243C">
              <w:rPr>
                <w:rFonts w:ascii="Times New Roman" w:eastAsia="Times New Roman" w:hAnsi="Times New Roman" w:cs="Times New Roman"/>
                <w:b/>
                <w:sz w:val="24"/>
                <w:szCs w:val="24"/>
              </w:rPr>
              <w:t xml:space="preserve">  Эффективная  организация физкультурно- оздоровительной работы</w:t>
            </w:r>
          </w:p>
        </w:tc>
        <w:tc>
          <w:tcPr>
            <w:tcW w:w="7340" w:type="dxa"/>
          </w:tcPr>
          <w:p w:rsidR="00E36C7B" w:rsidRPr="00E36C7B" w:rsidRDefault="00E36C7B" w:rsidP="00E36C7B">
            <w:pPr>
              <w:pStyle w:val="Default"/>
              <w:jc w:val="both"/>
              <w:rPr>
                <w:rFonts w:ascii="Times New Roman" w:hAnsi="Times New Roman" w:cs="Times New Roman"/>
              </w:rPr>
            </w:pPr>
            <w:r>
              <w:rPr>
                <w:rFonts w:ascii="Times New Roman" w:hAnsi="Times New Roman" w:cs="Times New Roman"/>
              </w:rPr>
              <w:t xml:space="preserve">  </w:t>
            </w:r>
            <w:r w:rsidRPr="00E36C7B">
              <w:rPr>
                <w:rFonts w:ascii="Times New Roman" w:hAnsi="Times New Roman" w:cs="Times New Roman"/>
              </w:rPr>
              <w:t>Система физкультурн</w:t>
            </w:r>
            <w:r>
              <w:rPr>
                <w:rFonts w:ascii="Times New Roman" w:hAnsi="Times New Roman" w:cs="Times New Roman"/>
              </w:rPr>
              <w:t>о-оздоровительной работы в образовательной организации</w:t>
            </w:r>
            <w:r w:rsidRPr="00E36C7B">
              <w:rPr>
                <w:rFonts w:ascii="Times New Roman" w:hAnsi="Times New Roman" w:cs="Times New Roman"/>
              </w:rPr>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xml:space="preserve">– полноценную и эффективную работу с обучающимися всех групп здоровья (на уроках физкультуры, в секциях и т. п.);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рациональную и соответствующую организацию уроков физической культуры и занятий активно-дви</w:t>
            </w:r>
            <w:r>
              <w:rPr>
                <w:rFonts w:ascii="Times New Roman" w:hAnsi="Times New Roman" w:cs="Times New Roman"/>
              </w:rPr>
              <w:t xml:space="preserve">гательного характера на уровне </w:t>
            </w:r>
            <w:r w:rsidRPr="00E36C7B">
              <w:rPr>
                <w:rFonts w:ascii="Times New Roman" w:hAnsi="Times New Roman" w:cs="Times New Roman"/>
              </w:rPr>
              <w:t xml:space="preserve">начального общего образования;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организацию часа активных движений (динамическо</w:t>
            </w:r>
            <w:r>
              <w:rPr>
                <w:rFonts w:ascii="Times New Roman" w:hAnsi="Times New Roman" w:cs="Times New Roman"/>
              </w:rPr>
              <w:t>й паузы)</w:t>
            </w:r>
            <w:r w:rsidRPr="00E36C7B">
              <w:rPr>
                <w:rFonts w:ascii="Times New Roman" w:hAnsi="Times New Roman" w:cs="Times New Roman"/>
              </w:rPr>
              <w:t xml:space="preserve">;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xml:space="preserve">– организацию работы спортивных секций и создание условий для их эффективного функционирования; </w:t>
            </w:r>
          </w:p>
          <w:p w:rsidR="00E36C7B" w:rsidRPr="00E36C7B" w:rsidRDefault="00E36C7B" w:rsidP="00E36C7B">
            <w:pPr>
              <w:pStyle w:val="Default"/>
              <w:jc w:val="both"/>
              <w:rPr>
                <w:rFonts w:ascii="Times New Roman" w:hAnsi="Times New Roman" w:cs="Times New Roman"/>
              </w:rPr>
            </w:pPr>
            <w:r w:rsidRPr="00E36C7B">
              <w:rPr>
                <w:rFonts w:ascii="Times New Roman" w:hAnsi="Times New Roman" w:cs="Times New Roman"/>
              </w:rPr>
              <w:t xml:space="preserve">– регулярное проведение спортивно-оздоровительных мероприятий (туристический слет «Золотая осень», сдача нормативов ГТО, </w:t>
            </w:r>
            <w:proofErr w:type="spellStart"/>
            <w:r w:rsidRPr="00E36C7B">
              <w:rPr>
                <w:rFonts w:ascii="Times New Roman" w:hAnsi="Times New Roman" w:cs="Times New Roman"/>
              </w:rPr>
              <w:t>Весѐлые</w:t>
            </w:r>
            <w:proofErr w:type="spellEnd"/>
            <w:r w:rsidRPr="00E36C7B">
              <w:rPr>
                <w:rFonts w:ascii="Times New Roman" w:hAnsi="Times New Roman" w:cs="Times New Roman"/>
              </w:rPr>
              <w:t xml:space="preserve"> старты, Дни здоровья, туристические походы, соревнования и конкурсы различного уровня) </w:t>
            </w:r>
          </w:p>
          <w:p w:rsidR="00AE6F48" w:rsidRPr="00AE6F48" w:rsidRDefault="00AE6F48">
            <w:pPr>
              <w:spacing w:line="264" w:lineRule="auto"/>
              <w:rPr>
                <w:rFonts w:ascii="Times New Roman" w:eastAsia="Times New Roman" w:hAnsi="Times New Roman" w:cs="Times New Roman"/>
                <w:sz w:val="24"/>
                <w:szCs w:val="24"/>
              </w:rPr>
            </w:pPr>
          </w:p>
        </w:tc>
      </w:tr>
      <w:tr w:rsidR="00AE6F48" w:rsidRPr="00AE6F48" w:rsidTr="00BE58F0">
        <w:tc>
          <w:tcPr>
            <w:tcW w:w="2236" w:type="dxa"/>
          </w:tcPr>
          <w:p w:rsidR="00AE6F48" w:rsidRPr="0014772E" w:rsidRDefault="0014772E">
            <w:pPr>
              <w:spacing w:line="264" w:lineRule="auto"/>
              <w:rPr>
                <w:rFonts w:ascii="Times New Roman" w:eastAsia="Times New Roman" w:hAnsi="Times New Roman" w:cs="Times New Roman"/>
                <w:b/>
                <w:sz w:val="24"/>
                <w:szCs w:val="24"/>
              </w:rPr>
            </w:pPr>
            <w:r w:rsidRPr="0014772E">
              <w:rPr>
                <w:rFonts w:ascii="Times New Roman" w:eastAsia="Times New Roman" w:hAnsi="Times New Roman" w:cs="Times New Roman"/>
                <w:b/>
                <w:sz w:val="24"/>
                <w:szCs w:val="24"/>
                <w:lang w:val="en-US"/>
              </w:rPr>
              <w:lastRenderedPageBreak/>
              <w:t>IV</w:t>
            </w:r>
            <w:r w:rsidRPr="0014772E">
              <w:rPr>
                <w:rFonts w:ascii="Times New Roman" w:eastAsia="Times New Roman" w:hAnsi="Times New Roman" w:cs="Times New Roman"/>
                <w:b/>
                <w:sz w:val="24"/>
                <w:szCs w:val="24"/>
              </w:rPr>
              <w:t xml:space="preserve">   Реализация</w:t>
            </w:r>
            <w:r w:rsidR="000C3FC1">
              <w:rPr>
                <w:rFonts w:ascii="Times New Roman" w:eastAsia="Times New Roman" w:hAnsi="Times New Roman" w:cs="Times New Roman"/>
                <w:b/>
                <w:sz w:val="24"/>
                <w:szCs w:val="24"/>
              </w:rPr>
              <w:t xml:space="preserve">  </w:t>
            </w:r>
            <w:r w:rsidRPr="0014772E">
              <w:rPr>
                <w:rFonts w:ascii="Times New Roman" w:eastAsia="Times New Roman" w:hAnsi="Times New Roman" w:cs="Times New Roman"/>
                <w:b/>
                <w:sz w:val="24"/>
                <w:szCs w:val="24"/>
              </w:rPr>
              <w:t xml:space="preserve"> программ </w:t>
            </w:r>
            <w:r w:rsidR="000C3FC1">
              <w:rPr>
                <w:rFonts w:ascii="Times New Roman" w:eastAsia="Times New Roman" w:hAnsi="Times New Roman" w:cs="Times New Roman"/>
                <w:b/>
                <w:sz w:val="24"/>
                <w:szCs w:val="24"/>
              </w:rPr>
              <w:t xml:space="preserve"> по внеурочной деятельности</w:t>
            </w:r>
          </w:p>
        </w:tc>
        <w:tc>
          <w:tcPr>
            <w:tcW w:w="7340" w:type="dxa"/>
          </w:tcPr>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xml:space="preserve">Предусматривает: </w:t>
            </w:r>
          </w:p>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внедрение в систему внеурочной деятельности Учреждения, программ, направленных на формирование ценности здоровья и здоровог</w:t>
            </w:r>
            <w:r w:rsidR="003D46FB">
              <w:rPr>
                <w:rFonts w:ascii="Times New Roman" w:hAnsi="Times New Roman" w:cs="Times New Roman"/>
              </w:rPr>
              <w:t>о образа жизни («Школа здоровья», «</w:t>
            </w:r>
            <w:proofErr w:type="spellStart"/>
            <w:r w:rsidR="003D46FB">
              <w:rPr>
                <w:rFonts w:ascii="Times New Roman" w:hAnsi="Times New Roman" w:cs="Times New Roman"/>
              </w:rPr>
              <w:t>Здоровейка</w:t>
            </w:r>
            <w:proofErr w:type="spellEnd"/>
            <w:r w:rsidR="003D46FB">
              <w:rPr>
                <w:rFonts w:ascii="Times New Roman" w:hAnsi="Times New Roman" w:cs="Times New Roman"/>
              </w:rPr>
              <w:t>»);</w:t>
            </w:r>
            <w:r w:rsidRPr="000C3FC1">
              <w:rPr>
                <w:rFonts w:ascii="Times New Roman" w:hAnsi="Times New Roman" w:cs="Times New Roman"/>
              </w:rPr>
              <w:t xml:space="preserve"> </w:t>
            </w:r>
          </w:p>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проведение дней здоровья, конкурсов, праздников</w:t>
            </w:r>
            <w:r w:rsidR="003D46FB">
              <w:rPr>
                <w:rFonts w:ascii="Times New Roman" w:hAnsi="Times New Roman" w:cs="Times New Roman"/>
              </w:rPr>
              <w:t>, соревнований</w:t>
            </w:r>
            <w:r w:rsidRPr="000C3FC1">
              <w:rPr>
                <w:rFonts w:ascii="Times New Roman" w:hAnsi="Times New Roman" w:cs="Times New Roman"/>
              </w:rPr>
              <w:t xml:space="preserve"> и т.п. </w:t>
            </w:r>
          </w:p>
          <w:p w:rsidR="000C3FC1" w:rsidRPr="000C3FC1" w:rsidRDefault="000C3FC1" w:rsidP="000C3FC1">
            <w:pPr>
              <w:pStyle w:val="Default"/>
              <w:jc w:val="both"/>
              <w:rPr>
                <w:rFonts w:ascii="Times New Roman" w:hAnsi="Times New Roman" w:cs="Times New Roman"/>
              </w:rPr>
            </w:pPr>
          </w:p>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xml:space="preserve">– интеграцию в базовые образовательные дисциплины; </w:t>
            </w:r>
          </w:p>
          <w:p w:rsidR="000C3FC1" w:rsidRPr="000C3FC1" w:rsidRDefault="000C3FC1" w:rsidP="000C3FC1">
            <w:pPr>
              <w:pStyle w:val="Default"/>
              <w:jc w:val="both"/>
              <w:rPr>
                <w:rFonts w:ascii="Times New Roman" w:hAnsi="Times New Roman" w:cs="Times New Roman"/>
              </w:rPr>
            </w:pPr>
            <w:r w:rsidRPr="000C3FC1">
              <w:rPr>
                <w:rFonts w:ascii="Times New Roman" w:hAnsi="Times New Roman" w:cs="Times New Roman"/>
              </w:rPr>
              <w:t xml:space="preserve">– организацию дней здоровья; </w:t>
            </w:r>
          </w:p>
          <w:p w:rsidR="000C3FC1" w:rsidRPr="000C3FC1" w:rsidRDefault="003D46FB" w:rsidP="000C3FC1">
            <w:pPr>
              <w:pStyle w:val="Default"/>
              <w:jc w:val="both"/>
              <w:rPr>
                <w:rFonts w:ascii="Times New Roman" w:hAnsi="Times New Roman" w:cs="Times New Roman"/>
              </w:rPr>
            </w:pPr>
            <w:r>
              <w:rPr>
                <w:rFonts w:ascii="Times New Roman" w:hAnsi="Times New Roman" w:cs="Times New Roman"/>
              </w:rPr>
              <w:t>– занятия в кружках</w:t>
            </w:r>
            <w:r w:rsidR="000C3FC1" w:rsidRPr="000C3FC1">
              <w:rPr>
                <w:rFonts w:ascii="Times New Roman" w:hAnsi="Times New Roman" w:cs="Times New Roman"/>
              </w:rPr>
              <w:t xml:space="preserve">, секциях; </w:t>
            </w:r>
          </w:p>
          <w:p w:rsidR="000C3FC1" w:rsidRPr="000C3FC1" w:rsidRDefault="003D46FB" w:rsidP="000C3FC1">
            <w:pPr>
              <w:pStyle w:val="Default"/>
              <w:jc w:val="both"/>
              <w:rPr>
                <w:rFonts w:ascii="Times New Roman" w:hAnsi="Times New Roman" w:cs="Times New Roman"/>
              </w:rPr>
            </w:pPr>
            <w:r>
              <w:rPr>
                <w:rFonts w:ascii="Times New Roman" w:hAnsi="Times New Roman" w:cs="Times New Roman"/>
              </w:rPr>
              <w:t>–</w:t>
            </w:r>
            <w:r w:rsidR="000C3FC1" w:rsidRPr="000C3FC1">
              <w:rPr>
                <w:rFonts w:ascii="Times New Roman" w:hAnsi="Times New Roman" w:cs="Times New Roman"/>
              </w:rPr>
              <w:t xml:space="preserve">проведение досуговых мероприятий: конкурсов, праздников, викторин, экскурсий и т. д. </w:t>
            </w:r>
          </w:p>
          <w:p w:rsidR="00AE6F48" w:rsidRPr="00AE6F48" w:rsidRDefault="00AE6F48">
            <w:pPr>
              <w:spacing w:line="264" w:lineRule="auto"/>
              <w:rPr>
                <w:rFonts w:ascii="Times New Roman" w:eastAsia="Times New Roman" w:hAnsi="Times New Roman" w:cs="Times New Roman"/>
                <w:sz w:val="24"/>
                <w:szCs w:val="24"/>
              </w:rPr>
            </w:pPr>
          </w:p>
        </w:tc>
      </w:tr>
      <w:tr w:rsidR="00AE6F48" w:rsidRPr="00AE6F48" w:rsidTr="00BE58F0">
        <w:tc>
          <w:tcPr>
            <w:tcW w:w="2236" w:type="dxa"/>
          </w:tcPr>
          <w:p w:rsidR="00AE6F48" w:rsidRPr="00BE58F0" w:rsidRDefault="00BE58F0" w:rsidP="00BE58F0">
            <w:pPr>
              <w:spacing w:line="264" w:lineRule="auto"/>
              <w:rPr>
                <w:rFonts w:ascii="Times New Roman" w:eastAsia="Times New Roman" w:hAnsi="Times New Roman" w:cs="Times New Roman"/>
                <w:b/>
                <w:sz w:val="24"/>
                <w:szCs w:val="24"/>
              </w:rPr>
            </w:pPr>
            <w:r w:rsidRPr="00BE58F0">
              <w:rPr>
                <w:rFonts w:ascii="Times New Roman" w:eastAsia="Times New Roman" w:hAnsi="Times New Roman" w:cs="Times New Roman"/>
                <w:b/>
                <w:sz w:val="24"/>
                <w:szCs w:val="24"/>
                <w:lang w:val="en-US"/>
              </w:rPr>
              <w:t>V</w:t>
            </w:r>
            <w:r w:rsidRPr="00BE58F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E58F0">
              <w:rPr>
                <w:rFonts w:ascii="Times New Roman" w:eastAsia="Times New Roman" w:hAnsi="Times New Roman" w:cs="Times New Roman"/>
                <w:b/>
                <w:sz w:val="24"/>
                <w:szCs w:val="24"/>
              </w:rPr>
              <w:t>Просветительская работа с родителями</w:t>
            </w:r>
          </w:p>
        </w:tc>
        <w:tc>
          <w:tcPr>
            <w:tcW w:w="7340" w:type="dxa"/>
          </w:tcPr>
          <w:p w:rsidR="009D1089" w:rsidRPr="009D1089" w:rsidRDefault="009D1089" w:rsidP="009D1089">
            <w:pPr>
              <w:pStyle w:val="Default"/>
              <w:jc w:val="both"/>
              <w:rPr>
                <w:rFonts w:ascii="Times New Roman" w:hAnsi="Times New Roman" w:cs="Times New Roman"/>
              </w:rPr>
            </w:pPr>
            <w:r w:rsidRPr="009D1089">
              <w:rPr>
                <w:rFonts w:ascii="Times New Roman" w:hAnsi="Times New Roman" w:cs="Times New Roman"/>
              </w:rPr>
              <w:t xml:space="preserve">Работа с родителями (законными представителями) несовершеннолетних обучающихся по вопросам охраны и укрепления здоровья детей направлена на повышение их уровня знаний и включает: </w:t>
            </w:r>
          </w:p>
          <w:p w:rsidR="009D1089" w:rsidRPr="009D1089" w:rsidRDefault="009D1089" w:rsidP="009D1089">
            <w:pPr>
              <w:pStyle w:val="Default"/>
              <w:jc w:val="both"/>
              <w:rPr>
                <w:rFonts w:ascii="Times New Roman" w:hAnsi="Times New Roman" w:cs="Times New Roman"/>
              </w:rPr>
            </w:pPr>
            <w:r w:rsidRPr="009D1089">
              <w:rPr>
                <w:rFonts w:ascii="Times New Roman" w:hAnsi="Times New Roman" w:cs="Times New Roman"/>
              </w:rPr>
              <w:t xml:space="preserve">– просвещение родителей по вопросам </w:t>
            </w:r>
            <w:proofErr w:type="spellStart"/>
            <w:r w:rsidRPr="009D1089">
              <w:rPr>
                <w:rFonts w:ascii="Times New Roman" w:hAnsi="Times New Roman" w:cs="Times New Roman"/>
              </w:rPr>
              <w:t>здоровьесбережения</w:t>
            </w:r>
            <w:proofErr w:type="spellEnd"/>
          </w:p>
          <w:p w:rsidR="009D1089" w:rsidRPr="009D1089" w:rsidRDefault="009D1089" w:rsidP="009D1089">
            <w:pPr>
              <w:pStyle w:val="Default"/>
              <w:jc w:val="both"/>
              <w:rPr>
                <w:rFonts w:ascii="Times New Roman" w:hAnsi="Times New Roman" w:cs="Times New Roman"/>
              </w:rPr>
            </w:pPr>
            <w:r w:rsidRPr="009D1089">
              <w:rPr>
                <w:rFonts w:ascii="Times New Roman" w:hAnsi="Times New Roman" w:cs="Times New Roman"/>
              </w:rPr>
              <w:t xml:space="preserve">(проведение соответствующих </w:t>
            </w:r>
            <w:r w:rsidR="00A74FCE">
              <w:rPr>
                <w:rFonts w:ascii="Times New Roman" w:hAnsi="Times New Roman" w:cs="Times New Roman"/>
              </w:rPr>
              <w:t>родительских собраний,</w:t>
            </w:r>
            <w:r w:rsidR="00EA5ED7">
              <w:rPr>
                <w:rFonts w:ascii="Times New Roman" w:hAnsi="Times New Roman" w:cs="Times New Roman"/>
              </w:rPr>
              <w:t xml:space="preserve"> </w:t>
            </w:r>
            <w:r w:rsidRPr="009D1089">
              <w:rPr>
                <w:rFonts w:ascii="Times New Roman" w:hAnsi="Times New Roman" w:cs="Times New Roman"/>
              </w:rPr>
              <w:t xml:space="preserve">консультаций, лекций, семинаров, круглых столов и т. п.); </w:t>
            </w:r>
          </w:p>
          <w:p w:rsidR="00A74FCE" w:rsidRDefault="009D1089" w:rsidP="009D1089">
            <w:pPr>
              <w:spacing w:line="264" w:lineRule="auto"/>
              <w:jc w:val="both"/>
              <w:rPr>
                <w:rFonts w:ascii="Times New Roman" w:hAnsi="Times New Roman" w:cs="Times New Roman"/>
                <w:sz w:val="24"/>
                <w:szCs w:val="24"/>
              </w:rPr>
            </w:pPr>
            <w:r w:rsidRPr="009D1089">
              <w:rPr>
                <w:rFonts w:ascii="Times New Roman" w:hAnsi="Times New Roman" w:cs="Times New Roman"/>
                <w:sz w:val="24"/>
                <w:szCs w:val="24"/>
              </w:rPr>
              <w:t>- привлечение родителей (законных представителей)</w:t>
            </w:r>
            <w:r w:rsidR="00885B37">
              <w:rPr>
                <w:rFonts w:ascii="Times New Roman" w:hAnsi="Times New Roman" w:cs="Times New Roman"/>
                <w:sz w:val="24"/>
                <w:szCs w:val="24"/>
              </w:rPr>
              <w:t xml:space="preserve"> несовершеннолетних обучающихся</w:t>
            </w:r>
            <w:r w:rsidRPr="009D1089">
              <w:rPr>
                <w:rFonts w:ascii="Times New Roman" w:hAnsi="Times New Roman" w:cs="Times New Roman"/>
                <w:sz w:val="24"/>
                <w:szCs w:val="24"/>
              </w:rPr>
              <w:t xml:space="preserve"> к совместной работе по проведению оздоровительных мероприятий, спортивных соревнований, Дней открытых дверей, занятий п</w:t>
            </w:r>
            <w:r w:rsidR="00A74FCE">
              <w:rPr>
                <w:rFonts w:ascii="Times New Roman" w:hAnsi="Times New Roman" w:cs="Times New Roman"/>
                <w:sz w:val="24"/>
                <w:szCs w:val="24"/>
              </w:rPr>
              <w:t xml:space="preserve">о профилактике вредных привычек, </w:t>
            </w:r>
          </w:p>
          <w:p w:rsidR="00AE6F48" w:rsidRPr="00AE6F48" w:rsidRDefault="00A74FCE" w:rsidP="009D1089">
            <w:pPr>
              <w:spacing w:line="264" w:lineRule="auto"/>
              <w:jc w:val="both"/>
              <w:rPr>
                <w:rFonts w:ascii="Times New Roman" w:eastAsia="Times New Roman" w:hAnsi="Times New Roman" w:cs="Times New Roman"/>
                <w:sz w:val="24"/>
                <w:szCs w:val="24"/>
              </w:rPr>
            </w:pPr>
            <w:r>
              <w:rPr>
                <w:rFonts w:ascii="Times New Roman" w:hAnsi="Times New Roman" w:cs="Times New Roman"/>
                <w:sz w:val="24"/>
                <w:szCs w:val="24"/>
              </w:rPr>
              <w:t>- размещение и</w:t>
            </w:r>
            <w:r w:rsidR="00DB1FA7">
              <w:rPr>
                <w:rFonts w:ascii="Times New Roman" w:hAnsi="Times New Roman" w:cs="Times New Roman"/>
                <w:sz w:val="24"/>
                <w:szCs w:val="24"/>
              </w:rPr>
              <w:t>нформации на сайте  Учреждения</w:t>
            </w:r>
          </w:p>
        </w:tc>
      </w:tr>
    </w:tbl>
    <w:p w:rsidR="00AE6F48" w:rsidRPr="00B671A4" w:rsidRDefault="00AE6F48">
      <w:pPr>
        <w:spacing w:line="264" w:lineRule="auto"/>
        <w:ind w:left="260"/>
        <w:rPr>
          <w:rFonts w:eastAsia="Times New Roman"/>
          <w:color w:val="C00000"/>
          <w:sz w:val="24"/>
          <w:szCs w:val="24"/>
        </w:rPr>
      </w:pPr>
    </w:p>
    <w:p w:rsidR="001B60E3" w:rsidRPr="00B671A4" w:rsidRDefault="001B60E3" w:rsidP="001B60E3">
      <w:pPr>
        <w:autoSpaceDE w:val="0"/>
        <w:autoSpaceDN w:val="0"/>
        <w:adjustRightInd w:val="0"/>
        <w:jc w:val="center"/>
        <w:rPr>
          <w:color w:val="C00000"/>
          <w:sz w:val="24"/>
          <w:szCs w:val="24"/>
        </w:rPr>
      </w:pPr>
      <w:r w:rsidRPr="00B671A4">
        <w:rPr>
          <w:b/>
          <w:bCs/>
          <w:color w:val="C00000"/>
          <w:sz w:val="24"/>
          <w:szCs w:val="24"/>
        </w:rPr>
        <w:t>Модель организации работы по формированию</w:t>
      </w:r>
    </w:p>
    <w:p w:rsidR="00367F5A" w:rsidRPr="00B671A4" w:rsidRDefault="001B60E3" w:rsidP="001B60E3">
      <w:pPr>
        <w:spacing w:line="264" w:lineRule="auto"/>
        <w:ind w:left="260"/>
        <w:jc w:val="center"/>
        <w:rPr>
          <w:rFonts w:eastAsia="Times New Roman"/>
          <w:color w:val="C00000"/>
          <w:sz w:val="24"/>
          <w:szCs w:val="24"/>
        </w:rPr>
      </w:pPr>
      <w:r w:rsidRPr="00B671A4">
        <w:rPr>
          <w:b/>
          <w:bCs/>
          <w:color w:val="C00000"/>
          <w:sz w:val="24"/>
          <w:szCs w:val="24"/>
        </w:rPr>
        <w:t>экологической культуры, здорового и безопасного образа жизни.</w:t>
      </w:r>
    </w:p>
    <w:p w:rsidR="00367F5A" w:rsidRPr="00B671A4" w:rsidRDefault="00367F5A" w:rsidP="001B60E3">
      <w:pPr>
        <w:spacing w:line="264" w:lineRule="auto"/>
        <w:ind w:left="260"/>
        <w:jc w:val="center"/>
        <w:rPr>
          <w:rFonts w:eastAsia="Times New Roman"/>
          <w:color w:val="C00000"/>
          <w:sz w:val="24"/>
          <w:szCs w:val="24"/>
        </w:rPr>
      </w:pPr>
    </w:p>
    <w:tbl>
      <w:tblPr>
        <w:tblStyle w:val="af"/>
        <w:tblW w:w="9576" w:type="dxa"/>
        <w:tblInd w:w="260" w:type="dxa"/>
        <w:tblLook w:val="04A0" w:firstRow="1" w:lastRow="0" w:firstColumn="1" w:lastColumn="0" w:noHBand="0" w:noVBand="1"/>
      </w:tblPr>
      <w:tblGrid>
        <w:gridCol w:w="3192"/>
        <w:gridCol w:w="3192"/>
        <w:gridCol w:w="3192"/>
      </w:tblGrid>
      <w:tr w:rsidR="00B671A4" w:rsidRPr="00B671A4" w:rsidTr="00176507">
        <w:tc>
          <w:tcPr>
            <w:tcW w:w="9576" w:type="dxa"/>
            <w:gridSpan w:val="3"/>
          </w:tcPr>
          <w:p w:rsidR="00176507" w:rsidRPr="00B671A4" w:rsidRDefault="00176507" w:rsidP="00176507">
            <w:pPr>
              <w:spacing w:line="264" w:lineRule="auto"/>
              <w:rPr>
                <w:rFonts w:ascii="Times New Roman" w:eastAsia="Times New Roman" w:hAnsi="Times New Roman" w:cs="Times New Roman"/>
                <w:color w:val="C00000"/>
                <w:sz w:val="24"/>
                <w:szCs w:val="24"/>
              </w:rPr>
            </w:pPr>
            <w:r w:rsidRPr="00B671A4">
              <w:rPr>
                <w:rFonts w:ascii="Times New Roman" w:eastAsia="Times New Roman" w:hAnsi="Times New Roman" w:cs="Times New Roman"/>
                <w:b/>
                <w:color w:val="C00000"/>
                <w:sz w:val="24"/>
                <w:szCs w:val="24"/>
              </w:rPr>
              <w:t>1 блок</w:t>
            </w:r>
            <w:r w:rsidRPr="00B671A4">
              <w:rPr>
                <w:rFonts w:ascii="Times New Roman" w:eastAsia="Times New Roman" w:hAnsi="Times New Roman" w:cs="Times New Roman"/>
                <w:color w:val="C00000"/>
                <w:sz w:val="24"/>
                <w:szCs w:val="24"/>
              </w:rPr>
              <w:t xml:space="preserve">. </w:t>
            </w:r>
            <w:proofErr w:type="spellStart"/>
            <w:r w:rsidRPr="00B671A4">
              <w:rPr>
                <w:rFonts w:ascii="Times New Roman" w:eastAsia="Times New Roman" w:hAnsi="Times New Roman" w:cs="Times New Roman"/>
                <w:color w:val="C00000"/>
                <w:sz w:val="24"/>
                <w:szCs w:val="24"/>
              </w:rPr>
              <w:t>Здоровьесберегающая</w:t>
            </w:r>
            <w:proofErr w:type="spellEnd"/>
            <w:r w:rsidRPr="00B671A4">
              <w:rPr>
                <w:rFonts w:ascii="Times New Roman" w:eastAsia="Times New Roman" w:hAnsi="Times New Roman" w:cs="Times New Roman"/>
                <w:color w:val="C00000"/>
                <w:sz w:val="24"/>
                <w:szCs w:val="24"/>
              </w:rPr>
              <w:t xml:space="preserve"> </w:t>
            </w:r>
            <w:r w:rsidR="00EA5ED7" w:rsidRPr="00B671A4">
              <w:rPr>
                <w:rFonts w:ascii="Times New Roman" w:eastAsia="Times New Roman" w:hAnsi="Times New Roman" w:cs="Times New Roman"/>
                <w:color w:val="C00000"/>
                <w:sz w:val="24"/>
                <w:szCs w:val="24"/>
              </w:rPr>
              <w:t xml:space="preserve"> </w:t>
            </w:r>
            <w:r w:rsidRPr="00B671A4">
              <w:rPr>
                <w:rFonts w:ascii="Times New Roman" w:eastAsia="Times New Roman" w:hAnsi="Times New Roman" w:cs="Times New Roman"/>
                <w:color w:val="C00000"/>
                <w:sz w:val="24"/>
                <w:szCs w:val="24"/>
              </w:rPr>
              <w:t>инфраструктура</w:t>
            </w:r>
          </w:p>
        </w:tc>
      </w:tr>
      <w:tr w:rsidR="00B671A4" w:rsidRPr="00B671A4" w:rsidTr="0080253D">
        <w:tc>
          <w:tcPr>
            <w:tcW w:w="9576" w:type="dxa"/>
            <w:gridSpan w:val="3"/>
          </w:tcPr>
          <w:p w:rsidR="00176507" w:rsidRPr="00B671A4" w:rsidRDefault="00EA5ED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Задача: создать условия</w:t>
            </w:r>
            <w:r w:rsidR="00176507" w:rsidRPr="00B671A4">
              <w:rPr>
                <w:rFonts w:ascii="Times New Roman" w:hAnsi="Times New Roman" w:cs="Times New Roman"/>
                <w:color w:val="C00000"/>
              </w:rPr>
              <w:t xml:space="preserve"> для реализации программы </w:t>
            </w:r>
          </w:p>
          <w:p w:rsidR="00176507" w:rsidRPr="00B671A4" w:rsidRDefault="00176507" w:rsidP="00176507">
            <w:pPr>
              <w:spacing w:line="264" w:lineRule="auto"/>
              <w:jc w:val="center"/>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Эффективность реализации этого блока зависит от деятельности администрации Учреждения </w:t>
            </w:r>
          </w:p>
        </w:tc>
      </w:tr>
      <w:tr w:rsidR="00B671A4" w:rsidRPr="00B671A4" w:rsidTr="00176507">
        <w:tc>
          <w:tcPr>
            <w:tcW w:w="3192" w:type="dxa"/>
          </w:tcPr>
          <w:p w:rsidR="00176507" w:rsidRPr="00B671A4" w:rsidRDefault="00EA5ED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 xml:space="preserve">Состав сотрудников </w:t>
            </w:r>
            <w:proofErr w:type="spellStart"/>
            <w:r w:rsidRPr="00B671A4">
              <w:rPr>
                <w:rFonts w:ascii="Times New Roman" w:hAnsi="Times New Roman" w:cs="Times New Roman"/>
                <w:color w:val="C00000"/>
              </w:rPr>
              <w:t>здоровье</w:t>
            </w:r>
            <w:r w:rsidR="00176507" w:rsidRPr="00B671A4">
              <w:rPr>
                <w:rFonts w:ascii="Times New Roman" w:hAnsi="Times New Roman" w:cs="Times New Roman"/>
                <w:color w:val="C00000"/>
              </w:rPr>
              <w:t>сберегающей</w:t>
            </w:r>
            <w:proofErr w:type="spellEnd"/>
            <w:r w:rsidR="00176507" w:rsidRPr="00B671A4">
              <w:rPr>
                <w:rFonts w:ascii="Times New Roman" w:hAnsi="Times New Roman" w:cs="Times New Roman"/>
                <w:color w:val="C00000"/>
              </w:rPr>
              <w:t xml:space="preserve"> инфраструктуры </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c>
          <w:tcPr>
            <w:tcW w:w="3192" w:type="dxa"/>
          </w:tcPr>
          <w:p w:rsidR="00176507" w:rsidRPr="00B671A4" w:rsidRDefault="0017650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 xml:space="preserve">Деятельность </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c>
          <w:tcPr>
            <w:tcW w:w="3192" w:type="dxa"/>
          </w:tcPr>
          <w:p w:rsidR="00176507" w:rsidRPr="00B671A4" w:rsidRDefault="0017650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 xml:space="preserve">Планируемый результат </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r>
      <w:tr w:rsidR="00B671A4" w:rsidRPr="00B671A4" w:rsidTr="00176507">
        <w:tc>
          <w:tcPr>
            <w:tcW w:w="3192" w:type="dxa"/>
          </w:tcPr>
          <w:p w:rsidR="00176507" w:rsidRPr="00B671A4" w:rsidRDefault="00D26540"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1. Дирек</w:t>
            </w:r>
            <w:r w:rsidR="00EA5ED7" w:rsidRPr="00B671A4">
              <w:rPr>
                <w:rFonts w:ascii="Times New Roman" w:hAnsi="Times New Roman" w:cs="Times New Roman"/>
                <w:color w:val="C00000"/>
              </w:rPr>
              <w:t xml:space="preserve">тор  </w:t>
            </w:r>
            <w:r w:rsidR="00176507" w:rsidRPr="00B671A4">
              <w:rPr>
                <w:rFonts w:ascii="Times New Roman" w:hAnsi="Times New Roman" w:cs="Times New Roman"/>
                <w:color w:val="C00000"/>
              </w:rPr>
              <w:t xml:space="preserve"> </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c>
          <w:tcPr>
            <w:tcW w:w="3192" w:type="dxa"/>
          </w:tcPr>
          <w:p w:rsidR="00176507" w:rsidRPr="00B671A4" w:rsidRDefault="0017650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 xml:space="preserve">Осуществляет контроль за реализацию этого блока </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c>
          <w:tcPr>
            <w:tcW w:w="3192" w:type="dxa"/>
          </w:tcPr>
          <w:p w:rsidR="00176507" w:rsidRPr="00B671A4" w:rsidRDefault="00176507" w:rsidP="00176507">
            <w:pPr>
              <w:pStyle w:val="Default"/>
              <w:jc w:val="center"/>
              <w:rPr>
                <w:rFonts w:ascii="Times New Roman" w:hAnsi="Times New Roman" w:cs="Times New Roman"/>
                <w:color w:val="C00000"/>
              </w:rPr>
            </w:pPr>
            <w:r w:rsidRPr="00B671A4">
              <w:rPr>
                <w:rFonts w:ascii="Times New Roman" w:hAnsi="Times New Roman" w:cs="Times New Roman"/>
                <w:color w:val="C00000"/>
              </w:rPr>
              <w:t>Создан</w:t>
            </w:r>
            <w:r w:rsidR="00D26540" w:rsidRPr="00B671A4">
              <w:rPr>
                <w:rFonts w:ascii="Times New Roman" w:hAnsi="Times New Roman" w:cs="Times New Roman"/>
                <w:color w:val="C00000"/>
              </w:rPr>
              <w:t>ие условий: кадровое обеспечение</w:t>
            </w:r>
            <w:r w:rsidRPr="00B671A4">
              <w:rPr>
                <w:rFonts w:ascii="Times New Roman" w:hAnsi="Times New Roman" w:cs="Times New Roman"/>
                <w:color w:val="C00000"/>
              </w:rPr>
              <w:t>, материально- техническое,  финансовое</w:t>
            </w:r>
          </w:p>
          <w:p w:rsidR="00176507" w:rsidRPr="00B671A4" w:rsidRDefault="00176507" w:rsidP="001B60E3">
            <w:pPr>
              <w:spacing w:line="264" w:lineRule="auto"/>
              <w:jc w:val="center"/>
              <w:rPr>
                <w:rFonts w:ascii="Times New Roman" w:eastAsia="Times New Roman" w:hAnsi="Times New Roman" w:cs="Times New Roman"/>
                <w:color w:val="C00000"/>
                <w:sz w:val="24"/>
                <w:szCs w:val="24"/>
              </w:rPr>
            </w:pPr>
          </w:p>
        </w:tc>
      </w:tr>
      <w:tr w:rsidR="00B671A4" w:rsidRPr="00B671A4" w:rsidTr="00176507">
        <w:tc>
          <w:tcPr>
            <w:tcW w:w="3192" w:type="dxa"/>
          </w:tcPr>
          <w:p w:rsidR="00176507" w:rsidRPr="00B671A4" w:rsidRDefault="00176507" w:rsidP="00E029E3">
            <w:pPr>
              <w:pStyle w:val="Default"/>
              <w:jc w:val="center"/>
              <w:rPr>
                <w:rFonts w:ascii="Times New Roman" w:eastAsia="Times New Roman" w:hAnsi="Times New Roman" w:cs="Times New Roman"/>
                <w:color w:val="C00000"/>
              </w:rPr>
            </w:pPr>
            <w:r w:rsidRPr="00B671A4">
              <w:rPr>
                <w:rFonts w:ascii="Times New Roman" w:hAnsi="Times New Roman" w:cs="Times New Roman"/>
                <w:color w:val="C00000"/>
              </w:rPr>
              <w:t>2. Заме</w:t>
            </w:r>
            <w:r w:rsidR="00E029E3" w:rsidRPr="00B671A4">
              <w:rPr>
                <w:rFonts w:ascii="Times New Roman" w:hAnsi="Times New Roman" w:cs="Times New Roman"/>
                <w:color w:val="C00000"/>
              </w:rPr>
              <w:t>ститель директора по администра</w:t>
            </w:r>
            <w:r w:rsidRPr="00B671A4">
              <w:rPr>
                <w:rFonts w:ascii="Times New Roman" w:hAnsi="Times New Roman" w:cs="Times New Roman"/>
                <w:color w:val="C00000"/>
              </w:rPr>
              <w:t>тивно- хозяйственной части</w:t>
            </w:r>
          </w:p>
        </w:tc>
        <w:tc>
          <w:tcPr>
            <w:tcW w:w="3192" w:type="dxa"/>
          </w:tcPr>
          <w:p w:rsidR="00D26540" w:rsidRPr="00B671A4" w:rsidRDefault="00D26540" w:rsidP="00D2654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Осуществляет контроль за санитарно- гигиеническим состоянием всех помещений Учреждения; </w:t>
            </w:r>
          </w:p>
          <w:p w:rsidR="00D26540" w:rsidRPr="00B671A4" w:rsidRDefault="00D26540" w:rsidP="00D2654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организует соблюдение требований пожарной безопасности; </w:t>
            </w:r>
          </w:p>
          <w:p w:rsidR="00176507" w:rsidRPr="00B671A4" w:rsidRDefault="00D26540" w:rsidP="00D26540">
            <w:pPr>
              <w:spacing w:line="264" w:lineRule="auto"/>
              <w:jc w:val="both"/>
              <w:rPr>
                <w:rFonts w:ascii="Times New Roman" w:eastAsia="Times New Roman" w:hAnsi="Times New Roman" w:cs="Times New Roman"/>
                <w:color w:val="C00000"/>
                <w:sz w:val="24"/>
                <w:szCs w:val="24"/>
              </w:rPr>
            </w:pPr>
            <w:proofErr w:type="spellStart"/>
            <w:r w:rsidRPr="00B671A4">
              <w:rPr>
                <w:rFonts w:ascii="Times New Roman" w:hAnsi="Times New Roman" w:cs="Times New Roman"/>
                <w:color w:val="C00000"/>
                <w:sz w:val="24"/>
                <w:szCs w:val="24"/>
              </w:rPr>
              <w:lastRenderedPageBreak/>
              <w:t>создаѐт</w:t>
            </w:r>
            <w:proofErr w:type="spellEnd"/>
            <w:r w:rsidRPr="00B671A4">
              <w:rPr>
                <w:rFonts w:ascii="Times New Roman" w:hAnsi="Times New Roman" w:cs="Times New Roman"/>
                <w:color w:val="C00000"/>
                <w:sz w:val="24"/>
                <w:szCs w:val="24"/>
              </w:rPr>
              <w:t xml:space="preserve"> условия для функционирования столовой, спортивного зала, медицинского кабинета </w:t>
            </w:r>
          </w:p>
        </w:tc>
        <w:tc>
          <w:tcPr>
            <w:tcW w:w="3192" w:type="dxa"/>
          </w:tcPr>
          <w:p w:rsidR="00D26540" w:rsidRPr="00B671A4" w:rsidRDefault="00D26540" w:rsidP="00D26540">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Обеспечение соответствия состояния и содержания здан</w:t>
            </w:r>
            <w:r w:rsidR="00EB6DB3" w:rsidRPr="00B671A4">
              <w:rPr>
                <w:rFonts w:ascii="Times New Roman" w:hAnsi="Times New Roman" w:cs="Times New Roman"/>
                <w:color w:val="C00000"/>
              </w:rPr>
              <w:t>ия и помещений образовательной организации</w:t>
            </w:r>
            <w:r w:rsidRPr="00B671A4">
              <w:rPr>
                <w:rFonts w:ascii="Times New Roman" w:hAnsi="Times New Roman" w:cs="Times New Roman"/>
                <w:color w:val="C00000"/>
              </w:rPr>
              <w:t xml:space="preserve"> санитарным и гигиеническим нормам, нормам пожарной </w:t>
            </w:r>
            <w:r w:rsidRPr="00B671A4">
              <w:rPr>
                <w:rFonts w:ascii="Times New Roman" w:hAnsi="Times New Roman" w:cs="Times New Roman"/>
                <w:color w:val="C00000"/>
              </w:rPr>
              <w:lastRenderedPageBreak/>
              <w:t xml:space="preserve">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w:t>
            </w:r>
          </w:p>
          <w:p w:rsidR="00176507" w:rsidRPr="00B671A4" w:rsidRDefault="00D26540" w:rsidP="00D26540">
            <w:pPr>
              <w:spacing w:line="264" w:lineRule="auto"/>
              <w:jc w:val="both"/>
              <w:rPr>
                <w:rFonts w:ascii="Times New Roman" w:eastAsia="Times New Roman" w:hAnsi="Times New Roman" w:cs="Times New Roman"/>
                <w:color w:val="C00000"/>
                <w:sz w:val="24"/>
                <w:szCs w:val="24"/>
              </w:rPr>
            </w:pPr>
            <w:r w:rsidRPr="00B671A4">
              <w:rPr>
                <w:rFonts w:ascii="Times New Roman" w:eastAsia="Times New Roman" w:hAnsi="Times New Roman" w:cs="Times New Roman"/>
                <w:color w:val="C00000"/>
                <w:sz w:val="24"/>
                <w:szCs w:val="24"/>
              </w:rPr>
              <w:t>и инвентарем</w:t>
            </w:r>
            <w:r w:rsidR="00EB6DB3" w:rsidRPr="00B671A4">
              <w:rPr>
                <w:rFonts w:ascii="Times New Roman" w:eastAsia="Times New Roman" w:hAnsi="Times New Roman" w:cs="Times New Roman"/>
                <w:color w:val="C00000"/>
                <w:sz w:val="24"/>
                <w:szCs w:val="24"/>
              </w:rPr>
              <w:t>.</w:t>
            </w:r>
          </w:p>
        </w:tc>
      </w:tr>
      <w:tr w:rsidR="00B671A4" w:rsidRPr="00B671A4" w:rsidTr="00176507">
        <w:tc>
          <w:tcPr>
            <w:tcW w:w="3192" w:type="dxa"/>
          </w:tcPr>
          <w:p w:rsidR="00EB6DB3" w:rsidRPr="00B671A4" w:rsidRDefault="00EB6DB3" w:rsidP="00EB6DB3">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xml:space="preserve">3. Заместитель директора по учебно-воспитательной работе </w:t>
            </w:r>
          </w:p>
          <w:p w:rsidR="00176507" w:rsidRPr="00B671A4" w:rsidRDefault="00176507" w:rsidP="00EB6DB3">
            <w:pPr>
              <w:spacing w:line="264" w:lineRule="auto"/>
              <w:jc w:val="both"/>
              <w:rPr>
                <w:rFonts w:ascii="Times New Roman" w:eastAsia="Times New Roman" w:hAnsi="Times New Roman" w:cs="Times New Roman"/>
                <w:color w:val="C00000"/>
                <w:sz w:val="24"/>
                <w:szCs w:val="24"/>
              </w:rPr>
            </w:pPr>
          </w:p>
        </w:tc>
        <w:tc>
          <w:tcPr>
            <w:tcW w:w="3192" w:type="dxa"/>
          </w:tcPr>
          <w:p w:rsidR="00EB6DB3" w:rsidRPr="00B671A4" w:rsidRDefault="00EB6DB3" w:rsidP="00EB6DB3">
            <w:pPr>
              <w:pStyle w:val="Default"/>
              <w:jc w:val="both"/>
              <w:rPr>
                <w:rFonts w:ascii="Times New Roman" w:hAnsi="Times New Roman" w:cs="Times New Roman"/>
                <w:color w:val="C00000"/>
              </w:rPr>
            </w:pPr>
            <w:r w:rsidRPr="00B671A4">
              <w:rPr>
                <w:rFonts w:ascii="Times New Roman" w:hAnsi="Times New Roman" w:cs="Times New Roman"/>
                <w:color w:val="C00000"/>
              </w:rPr>
              <w:t>Разрабатыв</w:t>
            </w:r>
            <w:r w:rsidR="00CD6336" w:rsidRPr="00B671A4">
              <w:rPr>
                <w:rFonts w:ascii="Times New Roman" w:hAnsi="Times New Roman" w:cs="Times New Roman"/>
                <w:color w:val="C00000"/>
              </w:rPr>
              <w:t>ает построение образовательных отношений</w:t>
            </w:r>
            <w:r w:rsidRPr="00B671A4">
              <w:rPr>
                <w:rFonts w:ascii="Times New Roman" w:hAnsi="Times New Roman" w:cs="Times New Roman"/>
                <w:color w:val="C00000"/>
              </w:rPr>
              <w:t xml:space="preserve"> в соответствии с гигиеническими нормами. Контролирует реализацию ФГОС </w:t>
            </w:r>
            <w:r w:rsidR="00CD6336" w:rsidRPr="00B671A4">
              <w:rPr>
                <w:rFonts w:ascii="Times New Roman" w:hAnsi="Times New Roman" w:cs="Times New Roman"/>
                <w:color w:val="C00000"/>
              </w:rPr>
              <w:t xml:space="preserve">НОО </w:t>
            </w:r>
            <w:r w:rsidRPr="00B671A4">
              <w:rPr>
                <w:rFonts w:ascii="Times New Roman" w:hAnsi="Times New Roman" w:cs="Times New Roman"/>
                <w:color w:val="C00000"/>
              </w:rPr>
              <w:t>и учебных программ с учетом индивидуализации обучения (</w:t>
            </w:r>
            <w:proofErr w:type="spellStart"/>
            <w:r w:rsidRPr="00B671A4">
              <w:rPr>
                <w:rFonts w:ascii="Times New Roman" w:hAnsi="Times New Roman" w:cs="Times New Roman"/>
                <w:color w:val="C00000"/>
              </w:rPr>
              <w:t>учѐт</w:t>
            </w:r>
            <w:proofErr w:type="spellEnd"/>
            <w:r w:rsidRPr="00B671A4">
              <w:rPr>
                <w:rFonts w:ascii="Times New Roman" w:hAnsi="Times New Roman" w:cs="Times New Roman"/>
                <w:color w:val="C00000"/>
              </w:rPr>
              <w:t xml:space="preserve"> индивидуальных особенностей развития: темпа развития и темпа деятельности). Организует работу по индивидуальным программам начального общего образования </w:t>
            </w:r>
          </w:p>
          <w:p w:rsidR="00176507" w:rsidRPr="00B671A4" w:rsidRDefault="00176507" w:rsidP="00EB6DB3">
            <w:pPr>
              <w:spacing w:line="264" w:lineRule="auto"/>
              <w:jc w:val="both"/>
              <w:rPr>
                <w:rFonts w:ascii="Times New Roman" w:eastAsia="Times New Roman" w:hAnsi="Times New Roman" w:cs="Times New Roman"/>
                <w:color w:val="C00000"/>
                <w:sz w:val="24"/>
                <w:szCs w:val="24"/>
              </w:rPr>
            </w:pPr>
          </w:p>
        </w:tc>
        <w:tc>
          <w:tcPr>
            <w:tcW w:w="3192" w:type="dxa"/>
          </w:tcPr>
          <w:p w:rsidR="00EB6DB3" w:rsidRPr="00B671A4" w:rsidRDefault="00EB6DB3" w:rsidP="00EB6DB3">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Приведение </w:t>
            </w:r>
            <w:r w:rsidR="00CD6336" w:rsidRPr="00B671A4">
              <w:rPr>
                <w:rFonts w:ascii="Times New Roman" w:hAnsi="Times New Roman" w:cs="Times New Roman"/>
                <w:color w:val="C00000"/>
              </w:rPr>
              <w:t>образовательных отношений</w:t>
            </w:r>
            <w:r w:rsidRPr="00B671A4">
              <w:rPr>
                <w:rFonts w:ascii="Times New Roman" w:hAnsi="Times New Roman" w:cs="Times New Roman"/>
                <w:color w:val="C00000"/>
              </w:rPr>
              <w:t xml:space="preserve"> в соответствие с состоянием зд</w:t>
            </w:r>
            <w:r w:rsidR="00CD6336" w:rsidRPr="00B671A4">
              <w:rPr>
                <w:rFonts w:ascii="Times New Roman" w:hAnsi="Times New Roman" w:cs="Times New Roman"/>
                <w:color w:val="C00000"/>
              </w:rPr>
              <w:t>оровья и физическими возможностями</w:t>
            </w:r>
            <w:r w:rsidRPr="00B671A4">
              <w:rPr>
                <w:rFonts w:ascii="Times New Roman" w:hAnsi="Times New Roman" w:cs="Times New Roman"/>
                <w:color w:val="C00000"/>
              </w:rPr>
              <w:t xml:space="preserve"> обучающихся и учителей,</w:t>
            </w:r>
            <w:r w:rsidR="00CD6336" w:rsidRPr="00B671A4">
              <w:rPr>
                <w:rFonts w:ascii="Times New Roman" w:hAnsi="Times New Roman" w:cs="Times New Roman"/>
                <w:color w:val="C00000"/>
              </w:rPr>
              <w:t xml:space="preserve"> организующих  образовательные отношения.</w:t>
            </w:r>
          </w:p>
          <w:p w:rsidR="00176507" w:rsidRPr="00B671A4" w:rsidRDefault="00EB6DB3" w:rsidP="00EB6DB3">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Наличие условий сохранения и укрепления здоровья как важнейшего фактора развития личности. </w:t>
            </w:r>
          </w:p>
        </w:tc>
      </w:tr>
      <w:tr w:rsidR="00B671A4" w:rsidRPr="00B671A4" w:rsidTr="00176507">
        <w:tc>
          <w:tcPr>
            <w:tcW w:w="3192" w:type="dxa"/>
          </w:tcPr>
          <w:p w:rsidR="00DA0D45" w:rsidRPr="00B671A4" w:rsidRDefault="00DA0D45" w:rsidP="00DA0D4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4. Заместитель директора по воспитательной работе </w:t>
            </w:r>
          </w:p>
          <w:p w:rsidR="00176507" w:rsidRPr="00B671A4" w:rsidRDefault="00176507" w:rsidP="00DA0D45">
            <w:pPr>
              <w:spacing w:line="264" w:lineRule="auto"/>
              <w:jc w:val="both"/>
              <w:rPr>
                <w:rFonts w:ascii="Times New Roman" w:eastAsia="Times New Roman" w:hAnsi="Times New Roman" w:cs="Times New Roman"/>
                <w:color w:val="C00000"/>
                <w:sz w:val="24"/>
                <w:szCs w:val="24"/>
              </w:rPr>
            </w:pPr>
          </w:p>
        </w:tc>
        <w:tc>
          <w:tcPr>
            <w:tcW w:w="3192" w:type="dxa"/>
          </w:tcPr>
          <w:p w:rsidR="00DA0D45" w:rsidRPr="00B671A4" w:rsidRDefault="00DA0D45" w:rsidP="00DA0D4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Организует воспитательную работу, направленную на формирование у обучающихся здорового образа жизни, на развитие мотивации здорового образа жизни </w:t>
            </w:r>
          </w:p>
          <w:p w:rsidR="00176507" w:rsidRPr="00B671A4" w:rsidRDefault="00176507" w:rsidP="00DA0D45">
            <w:pPr>
              <w:spacing w:line="264" w:lineRule="auto"/>
              <w:jc w:val="both"/>
              <w:rPr>
                <w:rFonts w:ascii="Times New Roman" w:eastAsia="Times New Roman" w:hAnsi="Times New Roman" w:cs="Times New Roman"/>
                <w:color w:val="C00000"/>
                <w:sz w:val="24"/>
                <w:szCs w:val="24"/>
              </w:rPr>
            </w:pPr>
          </w:p>
        </w:tc>
        <w:tc>
          <w:tcPr>
            <w:tcW w:w="3192" w:type="dxa"/>
          </w:tcPr>
          <w:p w:rsidR="00DA0D45" w:rsidRPr="00B671A4" w:rsidRDefault="00DA0D45" w:rsidP="00DA0D4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Приоритетное отношение к своему здоровью: </w:t>
            </w:r>
          </w:p>
          <w:p w:rsidR="00DA0D45" w:rsidRPr="00B671A4" w:rsidRDefault="00DA0D45" w:rsidP="00DA0D4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-наличие мотивации к совершенствованию физических качеств; </w:t>
            </w:r>
          </w:p>
          <w:p w:rsidR="00DA0D45" w:rsidRPr="00B671A4" w:rsidRDefault="00DA0D45" w:rsidP="00DA0D4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здоровая целостная личность; </w:t>
            </w:r>
          </w:p>
          <w:p w:rsidR="00176507" w:rsidRPr="00B671A4" w:rsidRDefault="00DA0D45" w:rsidP="00DA0D45">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-наличие у обучающихся потребности здорового образа жизни;</w:t>
            </w:r>
          </w:p>
          <w:p w:rsidR="001906E1" w:rsidRPr="00B671A4" w:rsidRDefault="00DA0D45" w:rsidP="001906E1">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w:t>
            </w:r>
            <w:r w:rsidR="001906E1" w:rsidRPr="00B671A4">
              <w:rPr>
                <w:rFonts w:ascii="Times New Roman" w:hAnsi="Times New Roman" w:cs="Times New Roman"/>
                <w:color w:val="C00000"/>
              </w:rPr>
              <w:t>противодействие (в пределах своих возможностей) курению в общественных местах, пьянству, наркомании;</w:t>
            </w:r>
          </w:p>
          <w:p w:rsidR="001906E1" w:rsidRPr="00B671A4" w:rsidRDefault="001906E1" w:rsidP="001906E1">
            <w:pPr>
              <w:tabs>
                <w:tab w:val="left" w:pos="620"/>
              </w:tabs>
              <w:spacing w:line="251" w:lineRule="auto"/>
              <w:jc w:val="both"/>
              <w:rPr>
                <w:rFonts w:ascii="Times New Roman" w:eastAsia="Times New Roman" w:hAnsi="Times New Roman" w:cs="Times New Roman"/>
                <w:color w:val="C00000"/>
                <w:sz w:val="24"/>
                <w:szCs w:val="24"/>
              </w:rPr>
            </w:pPr>
            <w:r w:rsidRPr="00B671A4">
              <w:rPr>
                <w:rFonts w:ascii="Times New Roman" w:eastAsia="Times New Roman" w:hAnsi="Times New Roman" w:cs="Times New Roman"/>
                <w:color w:val="C00000"/>
                <w:sz w:val="24"/>
                <w:szCs w:val="24"/>
              </w:rPr>
              <w:t>- знать о возможном негативном влиянии компьютерных игр, телевидения, рекламы и т.д. на здоровье человека;</w:t>
            </w:r>
          </w:p>
          <w:p w:rsidR="001906E1" w:rsidRPr="00B671A4" w:rsidRDefault="001906E1" w:rsidP="001906E1">
            <w:pPr>
              <w:tabs>
                <w:tab w:val="left" w:pos="620"/>
              </w:tabs>
              <w:spacing w:line="251" w:lineRule="auto"/>
              <w:jc w:val="both"/>
              <w:rPr>
                <w:rFonts w:ascii="Times New Roman" w:eastAsia="Symbol" w:hAnsi="Times New Roman" w:cs="Times New Roman"/>
                <w:color w:val="C00000"/>
                <w:sz w:val="24"/>
                <w:szCs w:val="24"/>
              </w:rPr>
            </w:pPr>
            <w:r w:rsidRPr="00B671A4">
              <w:rPr>
                <w:rFonts w:ascii="Times New Roman" w:eastAsia="Times New Roman" w:hAnsi="Times New Roman" w:cs="Times New Roman"/>
                <w:color w:val="C00000"/>
                <w:sz w:val="24"/>
                <w:szCs w:val="24"/>
              </w:rPr>
              <w:t xml:space="preserve">- отказ и противодействие  в  употреблении  </w:t>
            </w:r>
            <w:proofErr w:type="spellStart"/>
            <w:r w:rsidRPr="00B671A4">
              <w:rPr>
                <w:rFonts w:ascii="Times New Roman" w:eastAsia="Times New Roman" w:hAnsi="Times New Roman" w:cs="Times New Roman"/>
                <w:color w:val="C00000"/>
                <w:sz w:val="24"/>
                <w:szCs w:val="24"/>
              </w:rPr>
              <w:t>психоактивных</w:t>
            </w:r>
            <w:proofErr w:type="spellEnd"/>
            <w:r w:rsidRPr="00B671A4">
              <w:rPr>
                <w:rFonts w:ascii="Times New Roman" w:eastAsia="Times New Roman" w:hAnsi="Times New Roman" w:cs="Times New Roman"/>
                <w:color w:val="C00000"/>
                <w:sz w:val="24"/>
                <w:szCs w:val="24"/>
              </w:rPr>
              <w:t xml:space="preserve"> веществ.</w:t>
            </w:r>
          </w:p>
          <w:p w:rsidR="00DA0D45" w:rsidRPr="00B671A4" w:rsidRDefault="00DA0D45" w:rsidP="00DA0D45">
            <w:pPr>
              <w:spacing w:line="264" w:lineRule="auto"/>
              <w:jc w:val="both"/>
              <w:rPr>
                <w:rFonts w:ascii="Times New Roman" w:eastAsia="Times New Roman" w:hAnsi="Times New Roman" w:cs="Times New Roman"/>
                <w:color w:val="C00000"/>
                <w:sz w:val="24"/>
                <w:szCs w:val="24"/>
              </w:rPr>
            </w:pPr>
          </w:p>
        </w:tc>
      </w:tr>
      <w:tr w:rsidR="00B671A4" w:rsidRPr="00B671A4" w:rsidTr="00176507">
        <w:tc>
          <w:tcPr>
            <w:tcW w:w="3192" w:type="dxa"/>
          </w:tcPr>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5. Руководители школьных методических  объединений</w:t>
            </w:r>
          </w:p>
          <w:p w:rsidR="00176507" w:rsidRPr="00B671A4" w:rsidRDefault="00176507" w:rsidP="00C27F80">
            <w:pPr>
              <w:spacing w:line="264" w:lineRule="auto"/>
              <w:jc w:val="both"/>
              <w:rPr>
                <w:rFonts w:ascii="Times New Roman" w:eastAsia="Times New Roman" w:hAnsi="Times New Roman" w:cs="Times New Roman"/>
                <w:color w:val="C00000"/>
                <w:sz w:val="24"/>
                <w:szCs w:val="24"/>
              </w:rPr>
            </w:pPr>
          </w:p>
        </w:tc>
        <w:tc>
          <w:tcPr>
            <w:tcW w:w="3192" w:type="dxa"/>
          </w:tcPr>
          <w:p w:rsidR="00BF15BE"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Изучают передовой опыт в области </w:t>
            </w:r>
          </w:p>
          <w:p w:rsidR="00C27F80" w:rsidRPr="00B671A4" w:rsidRDefault="00BF15BE" w:rsidP="00C27F80">
            <w:pPr>
              <w:pStyle w:val="Default"/>
              <w:jc w:val="both"/>
              <w:rPr>
                <w:rFonts w:ascii="Times New Roman" w:hAnsi="Times New Roman" w:cs="Times New Roman"/>
                <w:color w:val="C00000"/>
              </w:rPr>
            </w:pPr>
            <w:proofErr w:type="spellStart"/>
            <w:r w:rsidRPr="00B671A4">
              <w:rPr>
                <w:rFonts w:ascii="Times New Roman" w:hAnsi="Times New Roman" w:cs="Times New Roman"/>
                <w:color w:val="C00000"/>
              </w:rPr>
              <w:t>з</w:t>
            </w:r>
            <w:r w:rsidR="00C27F80" w:rsidRPr="00B671A4">
              <w:rPr>
                <w:rFonts w:ascii="Times New Roman" w:hAnsi="Times New Roman" w:cs="Times New Roman"/>
                <w:color w:val="C00000"/>
              </w:rPr>
              <w:t>доровьесбережения</w:t>
            </w:r>
            <w:proofErr w:type="spellEnd"/>
            <w:r w:rsidR="00C27F80" w:rsidRPr="00B671A4">
              <w:rPr>
                <w:rFonts w:ascii="Times New Roman" w:hAnsi="Times New Roman" w:cs="Times New Roman"/>
                <w:color w:val="C00000"/>
              </w:rPr>
              <w:t xml:space="preserve">. </w:t>
            </w:r>
          </w:p>
          <w:p w:rsidR="00C27F80" w:rsidRPr="00B671A4" w:rsidRDefault="00C27F80" w:rsidP="00B26FB8">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 xml:space="preserve">Проводят коррекцию и контроль процесса формирования здорового образа жизни обучающихся и педагогов. </w:t>
            </w:r>
          </w:p>
          <w:p w:rsidR="00176507" w:rsidRPr="00B671A4" w:rsidRDefault="00C27F80" w:rsidP="00C27F80">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Разрабатывают рекомендации по </w:t>
            </w:r>
            <w:proofErr w:type="spellStart"/>
            <w:r w:rsidRPr="00B671A4">
              <w:rPr>
                <w:rFonts w:ascii="Times New Roman" w:hAnsi="Times New Roman" w:cs="Times New Roman"/>
                <w:color w:val="C00000"/>
                <w:sz w:val="24"/>
                <w:szCs w:val="24"/>
              </w:rPr>
              <w:t>валеологическому</w:t>
            </w:r>
            <w:proofErr w:type="spellEnd"/>
            <w:r w:rsidRPr="00B671A4">
              <w:rPr>
                <w:rFonts w:ascii="Times New Roman" w:hAnsi="Times New Roman" w:cs="Times New Roman"/>
                <w:color w:val="C00000"/>
                <w:sz w:val="24"/>
                <w:szCs w:val="24"/>
              </w:rPr>
              <w:t xml:space="preserve"> просвещению обучающихся, учителей и родителей (законных представителей) несовершеннолетних обучающихся. </w:t>
            </w:r>
          </w:p>
        </w:tc>
        <w:tc>
          <w:tcPr>
            <w:tcW w:w="3192" w:type="dxa"/>
          </w:tcPr>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Повышение </w:t>
            </w:r>
            <w:proofErr w:type="spellStart"/>
            <w:r w:rsidRPr="00B671A4">
              <w:rPr>
                <w:rFonts w:ascii="Times New Roman" w:hAnsi="Times New Roman" w:cs="Times New Roman"/>
                <w:color w:val="C00000"/>
              </w:rPr>
              <w:t>валеологической</w:t>
            </w:r>
            <w:proofErr w:type="spellEnd"/>
            <w:r w:rsidRPr="00B671A4">
              <w:rPr>
                <w:rFonts w:ascii="Times New Roman" w:hAnsi="Times New Roman" w:cs="Times New Roman"/>
                <w:color w:val="C00000"/>
              </w:rPr>
              <w:t xml:space="preserve"> грамотности учителей; </w:t>
            </w:r>
          </w:p>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наличие готовности у педагогов к </w:t>
            </w:r>
            <w:proofErr w:type="spellStart"/>
            <w:r w:rsidRPr="00B671A4">
              <w:rPr>
                <w:rFonts w:ascii="Times New Roman" w:hAnsi="Times New Roman" w:cs="Times New Roman"/>
                <w:color w:val="C00000"/>
              </w:rPr>
              <w:t>валеологической</w:t>
            </w:r>
            <w:proofErr w:type="spellEnd"/>
            <w:r w:rsidRPr="00B671A4">
              <w:rPr>
                <w:rFonts w:ascii="Times New Roman" w:hAnsi="Times New Roman" w:cs="Times New Roman"/>
                <w:color w:val="C00000"/>
              </w:rPr>
              <w:t xml:space="preserve"> работе с учениками и родителями </w:t>
            </w:r>
            <w:r w:rsidRPr="00B671A4">
              <w:rPr>
                <w:rFonts w:ascii="Times New Roman" w:hAnsi="Times New Roman" w:cs="Times New Roman"/>
                <w:bCs/>
                <w:iCs/>
                <w:color w:val="C00000"/>
              </w:rPr>
              <w:t>(</w:t>
            </w:r>
            <w:r w:rsidRPr="00B671A4">
              <w:rPr>
                <w:rFonts w:ascii="Times New Roman" w:hAnsi="Times New Roman" w:cs="Times New Roman"/>
                <w:color w:val="C00000"/>
              </w:rPr>
              <w:t>законными представителями) несовершеннолетних обучающихся</w:t>
            </w:r>
            <w:r w:rsidR="00D410A1" w:rsidRPr="00B671A4">
              <w:rPr>
                <w:rFonts w:ascii="Times New Roman" w:hAnsi="Times New Roman" w:cs="Times New Roman"/>
                <w:color w:val="C00000"/>
              </w:rPr>
              <w:t>.</w:t>
            </w:r>
          </w:p>
          <w:p w:rsidR="00176507" w:rsidRPr="00B671A4" w:rsidRDefault="00176507" w:rsidP="00C27F80">
            <w:pPr>
              <w:spacing w:line="264" w:lineRule="auto"/>
              <w:jc w:val="both"/>
              <w:rPr>
                <w:rFonts w:ascii="Times New Roman" w:eastAsia="Times New Roman" w:hAnsi="Times New Roman" w:cs="Times New Roman"/>
                <w:color w:val="C00000"/>
                <w:sz w:val="24"/>
                <w:szCs w:val="24"/>
              </w:rPr>
            </w:pPr>
          </w:p>
        </w:tc>
      </w:tr>
      <w:tr w:rsidR="00B671A4" w:rsidRPr="00B671A4" w:rsidTr="00176507">
        <w:tc>
          <w:tcPr>
            <w:tcW w:w="3192" w:type="dxa"/>
          </w:tcPr>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6. Классный руководитель, учитель физкультуры </w:t>
            </w:r>
          </w:p>
          <w:p w:rsidR="00DA0D45" w:rsidRPr="00B671A4" w:rsidRDefault="00DA0D45" w:rsidP="00C27F80">
            <w:pPr>
              <w:spacing w:line="264" w:lineRule="auto"/>
              <w:jc w:val="both"/>
              <w:rPr>
                <w:rFonts w:ascii="Times New Roman" w:eastAsia="Times New Roman" w:hAnsi="Times New Roman" w:cs="Times New Roman"/>
                <w:color w:val="C00000"/>
                <w:sz w:val="24"/>
                <w:szCs w:val="24"/>
              </w:rPr>
            </w:pPr>
          </w:p>
        </w:tc>
        <w:tc>
          <w:tcPr>
            <w:tcW w:w="3192" w:type="dxa"/>
          </w:tcPr>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Осуществляет просветительскую и профилактическую работу с обучающимися, направленную на сохранение и укрепление здоровья. Проводит диагностическую работу по результативности и коррекции </w:t>
            </w:r>
            <w:proofErr w:type="spellStart"/>
            <w:r w:rsidRPr="00B671A4">
              <w:rPr>
                <w:rFonts w:ascii="Times New Roman" w:hAnsi="Times New Roman" w:cs="Times New Roman"/>
                <w:color w:val="C00000"/>
              </w:rPr>
              <w:t>валеологической</w:t>
            </w:r>
            <w:proofErr w:type="spellEnd"/>
            <w:r w:rsidRPr="00B671A4">
              <w:rPr>
                <w:rFonts w:ascii="Times New Roman" w:hAnsi="Times New Roman" w:cs="Times New Roman"/>
                <w:color w:val="C00000"/>
              </w:rPr>
              <w:t xml:space="preserve"> работы. </w:t>
            </w:r>
          </w:p>
          <w:p w:rsidR="00DA0D45" w:rsidRPr="00B671A4" w:rsidRDefault="00DA0D45" w:rsidP="00C27F80">
            <w:pPr>
              <w:spacing w:line="264" w:lineRule="auto"/>
              <w:jc w:val="both"/>
              <w:rPr>
                <w:rFonts w:ascii="Times New Roman" w:eastAsia="Times New Roman" w:hAnsi="Times New Roman" w:cs="Times New Roman"/>
                <w:color w:val="C00000"/>
                <w:sz w:val="24"/>
                <w:szCs w:val="24"/>
              </w:rPr>
            </w:pPr>
          </w:p>
        </w:tc>
        <w:tc>
          <w:tcPr>
            <w:tcW w:w="3192" w:type="dxa"/>
          </w:tcPr>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Формирование у обучающихся </w:t>
            </w:r>
          </w:p>
          <w:p w:rsidR="00C27F80" w:rsidRPr="00B671A4" w:rsidRDefault="00C27F80" w:rsidP="00C27F80">
            <w:pPr>
              <w:pStyle w:val="Default"/>
              <w:jc w:val="both"/>
              <w:rPr>
                <w:rFonts w:ascii="Times New Roman" w:hAnsi="Times New Roman" w:cs="Times New Roman"/>
                <w:color w:val="C00000"/>
              </w:rPr>
            </w:pPr>
            <w:r w:rsidRPr="00B671A4">
              <w:rPr>
                <w:rFonts w:ascii="Times New Roman" w:hAnsi="Times New Roman" w:cs="Times New Roman"/>
                <w:color w:val="C00000"/>
              </w:rPr>
              <w:t>- пот</w:t>
            </w:r>
            <w:r w:rsidR="00E47A6A" w:rsidRPr="00B671A4">
              <w:rPr>
                <w:rFonts w:ascii="Times New Roman" w:hAnsi="Times New Roman" w:cs="Times New Roman"/>
                <w:color w:val="C00000"/>
              </w:rPr>
              <w:t>ребности здорового образа жизни</w:t>
            </w:r>
            <w:r w:rsidRPr="00B671A4">
              <w:rPr>
                <w:rFonts w:ascii="Times New Roman" w:hAnsi="Times New Roman" w:cs="Times New Roman"/>
                <w:color w:val="C00000"/>
              </w:rPr>
              <w:t xml:space="preserve">; </w:t>
            </w:r>
          </w:p>
          <w:p w:rsidR="00DA0D45" w:rsidRPr="00B671A4" w:rsidRDefault="00C27F80" w:rsidP="00C27F80">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формирование здоровой целостной личности</w:t>
            </w:r>
            <w:r w:rsidR="00E47A6A" w:rsidRPr="00B671A4">
              <w:rPr>
                <w:rFonts w:ascii="Times New Roman" w:hAnsi="Times New Roman" w:cs="Times New Roman"/>
                <w:color w:val="C00000"/>
                <w:sz w:val="24"/>
                <w:szCs w:val="24"/>
              </w:rPr>
              <w:t>.</w:t>
            </w:r>
          </w:p>
        </w:tc>
      </w:tr>
      <w:tr w:rsidR="00B671A4" w:rsidRPr="00B671A4" w:rsidTr="00176507">
        <w:tc>
          <w:tcPr>
            <w:tcW w:w="3192" w:type="dxa"/>
          </w:tcPr>
          <w:p w:rsidR="00E47A6A" w:rsidRPr="00B671A4" w:rsidRDefault="00E47A6A" w:rsidP="00886C6B">
            <w:pPr>
              <w:tabs>
                <w:tab w:val="left" w:pos="378"/>
              </w:tabs>
              <w:spacing w:line="264" w:lineRule="auto"/>
              <w:jc w:val="both"/>
              <w:rPr>
                <w:rFonts w:ascii="Times New Roman" w:eastAsia="Times New Roman" w:hAnsi="Times New Roman" w:cs="Times New Roman"/>
                <w:color w:val="C00000"/>
                <w:sz w:val="24"/>
                <w:szCs w:val="24"/>
              </w:rPr>
            </w:pPr>
            <w:r w:rsidRPr="00B671A4">
              <w:rPr>
                <w:rFonts w:ascii="Times New Roman" w:eastAsia="Times New Roman" w:hAnsi="Times New Roman" w:cs="Times New Roman"/>
                <w:color w:val="C00000"/>
                <w:sz w:val="24"/>
                <w:szCs w:val="24"/>
              </w:rPr>
              <w:tab/>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7. Ответственный  за организацию питания </w:t>
            </w:r>
          </w:p>
          <w:p w:rsidR="00DA0D45" w:rsidRPr="00B671A4" w:rsidRDefault="00DA0D45" w:rsidP="00886C6B">
            <w:pPr>
              <w:tabs>
                <w:tab w:val="left" w:pos="378"/>
              </w:tabs>
              <w:spacing w:line="264" w:lineRule="auto"/>
              <w:jc w:val="both"/>
              <w:rPr>
                <w:rFonts w:ascii="Times New Roman" w:eastAsia="Times New Roman" w:hAnsi="Times New Roman" w:cs="Times New Roman"/>
                <w:color w:val="C00000"/>
                <w:sz w:val="24"/>
                <w:szCs w:val="24"/>
              </w:rPr>
            </w:pP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Организует просветительскую работу по пропаганде основ рационального питания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-входит в состав </w:t>
            </w:r>
            <w:proofErr w:type="spellStart"/>
            <w:r w:rsidRPr="00B671A4">
              <w:rPr>
                <w:rFonts w:ascii="Times New Roman" w:hAnsi="Times New Roman" w:cs="Times New Roman"/>
                <w:color w:val="C00000"/>
              </w:rPr>
              <w:t>бракеражной</w:t>
            </w:r>
            <w:proofErr w:type="spellEnd"/>
            <w:r w:rsidRPr="00B671A4">
              <w:rPr>
                <w:rFonts w:ascii="Times New Roman" w:hAnsi="Times New Roman" w:cs="Times New Roman"/>
                <w:color w:val="C00000"/>
              </w:rPr>
              <w:t xml:space="preserve"> комиссии, </w:t>
            </w:r>
          </w:p>
          <w:p w:rsidR="00DA0D45" w:rsidRPr="00B671A4" w:rsidRDefault="00E47A6A"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-осуществляет мониторинг количества питающихся. </w:t>
            </w: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Обеспечение качественного горячего питания обучающихся, в том числе горячих завтраков, </w:t>
            </w:r>
          </w:p>
          <w:p w:rsidR="00DA0D45" w:rsidRPr="00B671A4" w:rsidRDefault="00E47A6A"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формирование представления о правильном (здоровом) питании, его режиме, структуре, полезных  продуктах.</w:t>
            </w:r>
          </w:p>
        </w:tc>
      </w:tr>
      <w:tr w:rsidR="00B671A4" w:rsidRPr="00B671A4" w:rsidTr="00176507">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8. Медицинский работник </w:t>
            </w:r>
          </w:p>
          <w:p w:rsidR="00DA0D45" w:rsidRPr="00B671A4" w:rsidRDefault="00DA0D45" w:rsidP="00886C6B">
            <w:pPr>
              <w:spacing w:line="264" w:lineRule="auto"/>
              <w:jc w:val="both"/>
              <w:rPr>
                <w:rFonts w:ascii="Times New Roman" w:eastAsia="Times New Roman" w:hAnsi="Times New Roman" w:cs="Times New Roman"/>
                <w:color w:val="C00000"/>
                <w:sz w:val="24"/>
                <w:szCs w:val="24"/>
              </w:rPr>
            </w:pP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Обеспечивает проведение медицинских осмотров.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Организует санитарно-гигиенический и противоэпидемический режимы: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ведет диспансерное наблюдение за детьми;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выполняет профилактические работы по предупреждению заболеваемости; </w:t>
            </w:r>
          </w:p>
          <w:p w:rsidR="00DA0D45" w:rsidRPr="00B671A4" w:rsidRDefault="00E47A6A" w:rsidP="00886C6B">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 xml:space="preserve">- обучает гигиеническим навыкам участников </w:t>
            </w:r>
            <w:r w:rsidRPr="00B671A4">
              <w:rPr>
                <w:rFonts w:ascii="Times New Roman" w:hAnsi="Times New Roman" w:cs="Times New Roman"/>
                <w:color w:val="C00000"/>
                <w:sz w:val="24"/>
                <w:szCs w:val="24"/>
              </w:rPr>
              <w:lastRenderedPageBreak/>
              <w:t>образовательных  отношений</w:t>
            </w:r>
            <w:r w:rsidR="00CF5A8D" w:rsidRPr="00B671A4">
              <w:rPr>
                <w:rFonts w:ascii="Times New Roman" w:hAnsi="Times New Roman" w:cs="Times New Roman"/>
                <w:color w:val="C00000"/>
                <w:sz w:val="24"/>
                <w:szCs w:val="24"/>
              </w:rPr>
              <w:t>.</w:t>
            </w:r>
          </w:p>
          <w:p w:rsidR="00CF5A8D" w:rsidRPr="00B671A4" w:rsidRDefault="00CF5A8D"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Составляет списки по результатам медицинских осмотров  групп здоровья и распределении  нагрузки, дозировки   при выполнении физических</w:t>
            </w:r>
            <w:r w:rsidR="00C82B1A" w:rsidRPr="00B671A4">
              <w:rPr>
                <w:rFonts w:ascii="Times New Roman" w:hAnsi="Times New Roman" w:cs="Times New Roman"/>
                <w:color w:val="C00000"/>
                <w:sz w:val="24"/>
                <w:szCs w:val="24"/>
              </w:rPr>
              <w:t xml:space="preserve"> </w:t>
            </w:r>
            <w:r w:rsidRPr="00B671A4">
              <w:rPr>
                <w:rFonts w:ascii="Times New Roman" w:hAnsi="Times New Roman" w:cs="Times New Roman"/>
                <w:color w:val="C00000"/>
                <w:sz w:val="24"/>
                <w:szCs w:val="24"/>
              </w:rPr>
              <w:t xml:space="preserve"> упражнений. </w:t>
            </w: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xml:space="preserve">Формирование представления об основных компонентах культуры здоровья и здорового образа жизни; </w:t>
            </w:r>
          </w:p>
          <w:p w:rsidR="00DA0D45" w:rsidRPr="00B671A4" w:rsidRDefault="00E47A6A"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формирование потребности </w:t>
            </w:r>
            <w:proofErr w:type="spellStart"/>
            <w:r w:rsidRPr="00B671A4">
              <w:rPr>
                <w:rFonts w:ascii="Times New Roman" w:hAnsi="Times New Roman" w:cs="Times New Roman"/>
                <w:color w:val="C00000"/>
                <w:sz w:val="24"/>
                <w:szCs w:val="24"/>
              </w:rPr>
              <w:t>ребѐнка</w:t>
            </w:r>
            <w:proofErr w:type="spellEnd"/>
            <w:r w:rsidRPr="00B671A4">
              <w:rPr>
                <w:rFonts w:ascii="Times New Roman" w:hAnsi="Times New Roman" w:cs="Times New Roman"/>
                <w:color w:val="C00000"/>
                <w:sz w:val="24"/>
                <w:szCs w:val="24"/>
              </w:rPr>
              <w:t xml:space="preserve"> безбоязненного обращения к врачу по любым вопросам состояния здоровья</w:t>
            </w:r>
          </w:p>
        </w:tc>
      </w:tr>
      <w:tr w:rsidR="00B671A4" w:rsidRPr="00B671A4" w:rsidTr="00176507">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xml:space="preserve">9. Педагог - психолог </w:t>
            </w:r>
          </w:p>
          <w:p w:rsidR="00DA0D45" w:rsidRPr="00B671A4" w:rsidRDefault="00DA0D45" w:rsidP="00886C6B">
            <w:pPr>
              <w:spacing w:line="264" w:lineRule="auto"/>
              <w:jc w:val="both"/>
              <w:rPr>
                <w:rFonts w:ascii="Times New Roman" w:eastAsia="Times New Roman" w:hAnsi="Times New Roman" w:cs="Times New Roman"/>
                <w:color w:val="C00000"/>
                <w:sz w:val="24"/>
                <w:szCs w:val="24"/>
              </w:rPr>
            </w:pP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Способствует формированию благоприятного психологического климата в коллективе: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занимается профилактикой детской </w:t>
            </w:r>
            <w:proofErr w:type="spellStart"/>
            <w:r w:rsidRPr="00B671A4">
              <w:rPr>
                <w:rFonts w:ascii="Times New Roman" w:hAnsi="Times New Roman" w:cs="Times New Roman"/>
                <w:color w:val="C00000"/>
              </w:rPr>
              <w:t>дезадаптации</w:t>
            </w:r>
            <w:proofErr w:type="spellEnd"/>
            <w:r w:rsidRPr="00B671A4">
              <w:rPr>
                <w:rFonts w:ascii="Times New Roman" w:hAnsi="Times New Roman" w:cs="Times New Roman"/>
                <w:color w:val="C00000"/>
              </w:rPr>
              <w:t xml:space="preserve">, </w:t>
            </w:r>
          </w:p>
          <w:p w:rsidR="00DA0D45" w:rsidRPr="00B671A4" w:rsidRDefault="00E47A6A"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пропагандирует и поддерживает здоровые отношения в семье</w:t>
            </w:r>
          </w:p>
        </w:tc>
        <w:tc>
          <w:tcPr>
            <w:tcW w:w="3192" w:type="dxa"/>
          </w:tcPr>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Создание благоприятного </w:t>
            </w:r>
            <w:proofErr w:type="spellStart"/>
            <w:r w:rsidRPr="00B671A4">
              <w:rPr>
                <w:rFonts w:ascii="Times New Roman" w:hAnsi="Times New Roman" w:cs="Times New Roman"/>
                <w:color w:val="C00000"/>
              </w:rPr>
              <w:t>психо</w:t>
            </w:r>
            <w:proofErr w:type="spellEnd"/>
            <w:r w:rsidRPr="00B671A4">
              <w:rPr>
                <w:rFonts w:ascii="Times New Roman" w:hAnsi="Times New Roman" w:cs="Times New Roman"/>
                <w:color w:val="C00000"/>
              </w:rPr>
              <w:t xml:space="preserve">-эмоционального фона: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развитие адаптационных возможностей;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совершенствование коммуникативных навыков, качеств толерантной личности, </w:t>
            </w:r>
          </w:p>
          <w:p w:rsidR="00E47A6A" w:rsidRPr="00B671A4" w:rsidRDefault="00E47A6A"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развитие самопознания; </w:t>
            </w:r>
          </w:p>
          <w:p w:rsidR="00DA0D45" w:rsidRPr="00B671A4" w:rsidRDefault="00E47A6A"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-формирование психологической культуры личности</w:t>
            </w:r>
          </w:p>
        </w:tc>
      </w:tr>
      <w:tr w:rsidR="00B671A4" w:rsidRPr="00B671A4" w:rsidTr="00176507">
        <w:tc>
          <w:tcPr>
            <w:tcW w:w="3192" w:type="dxa"/>
          </w:tcPr>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10. Родители – члены Управляющего Совета </w:t>
            </w:r>
          </w:p>
          <w:p w:rsidR="00DA0D45" w:rsidRPr="00B671A4" w:rsidRDefault="00DA0D45" w:rsidP="00886C6B">
            <w:pPr>
              <w:spacing w:line="264" w:lineRule="auto"/>
              <w:jc w:val="both"/>
              <w:rPr>
                <w:rFonts w:ascii="Times New Roman" w:eastAsia="Times New Roman" w:hAnsi="Times New Roman" w:cs="Times New Roman"/>
                <w:color w:val="C00000"/>
                <w:sz w:val="24"/>
                <w:szCs w:val="24"/>
              </w:rPr>
            </w:pPr>
          </w:p>
        </w:tc>
        <w:tc>
          <w:tcPr>
            <w:tcW w:w="3192" w:type="dxa"/>
          </w:tcPr>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Контролируют соблюдение требований СанПиНа.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Участвуют в обсуждении совместной деятельности </w:t>
            </w:r>
            <w:proofErr w:type="spellStart"/>
            <w:r w:rsidRPr="00B671A4">
              <w:rPr>
                <w:rFonts w:ascii="Times New Roman" w:hAnsi="Times New Roman" w:cs="Times New Roman"/>
                <w:color w:val="C00000"/>
              </w:rPr>
              <w:t>педколлектива</w:t>
            </w:r>
            <w:proofErr w:type="spellEnd"/>
            <w:r w:rsidRPr="00B671A4">
              <w:rPr>
                <w:rFonts w:ascii="Times New Roman" w:hAnsi="Times New Roman" w:cs="Times New Roman"/>
                <w:color w:val="C00000"/>
              </w:rPr>
              <w:t xml:space="preserve">, обучающихся, родителей по </w:t>
            </w:r>
            <w:proofErr w:type="spellStart"/>
            <w:r w:rsidRPr="00B671A4">
              <w:rPr>
                <w:rFonts w:ascii="Times New Roman" w:hAnsi="Times New Roman" w:cs="Times New Roman"/>
                <w:color w:val="C00000"/>
              </w:rPr>
              <w:t>здоровьесбережению</w:t>
            </w:r>
            <w:proofErr w:type="spellEnd"/>
            <w:r w:rsidRPr="00B671A4">
              <w:rPr>
                <w:rFonts w:ascii="Times New Roman" w:hAnsi="Times New Roman" w:cs="Times New Roman"/>
                <w:color w:val="C00000"/>
              </w:rPr>
              <w:t xml:space="preserve">. </w:t>
            </w:r>
          </w:p>
          <w:p w:rsidR="00DA0D45" w:rsidRPr="00B671A4" w:rsidRDefault="00886C6B" w:rsidP="00886C6B">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Участвуют в совещаниях по подведению итогов по сохранению здоровья обучающихся </w:t>
            </w:r>
          </w:p>
        </w:tc>
        <w:tc>
          <w:tcPr>
            <w:tcW w:w="3192" w:type="dxa"/>
          </w:tcPr>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Обеспечение результативности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совместной работы семьи и образовательной организации</w:t>
            </w:r>
          </w:p>
          <w:p w:rsidR="00DA0D45" w:rsidRPr="00B671A4" w:rsidRDefault="00DA0D45" w:rsidP="00886C6B">
            <w:pPr>
              <w:spacing w:line="264" w:lineRule="auto"/>
              <w:jc w:val="both"/>
              <w:rPr>
                <w:rFonts w:ascii="Times New Roman" w:eastAsia="Times New Roman" w:hAnsi="Times New Roman" w:cs="Times New Roman"/>
                <w:color w:val="C00000"/>
                <w:sz w:val="24"/>
                <w:szCs w:val="24"/>
              </w:rPr>
            </w:pPr>
          </w:p>
        </w:tc>
      </w:tr>
      <w:tr w:rsidR="00B671A4" w:rsidRPr="00B671A4" w:rsidTr="0080253D">
        <w:tc>
          <w:tcPr>
            <w:tcW w:w="9576" w:type="dxa"/>
            <w:gridSpan w:val="3"/>
          </w:tcPr>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b/>
                <w:color w:val="C00000"/>
              </w:rPr>
              <w:t>2 блок</w:t>
            </w:r>
            <w:r w:rsidRPr="00B671A4">
              <w:rPr>
                <w:rFonts w:ascii="Times New Roman" w:hAnsi="Times New Roman" w:cs="Times New Roman"/>
                <w:color w:val="C00000"/>
              </w:rPr>
              <w:t xml:space="preserve">. Рациональная организация урочной и внеурочной деятельности обучающихся. </w:t>
            </w:r>
          </w:p>
          <w:p w:rsidR="00886C6B" w:rsidRPr="00B671A4" w:rsidRDefault="00EA5ED7" w:rsidP="00886C6B">
            <w:pPr>
              <w:pStyle w:val="Default"/>
              <w:jc w:val="both"/>
              <w:rPr>
                <w:rFonts w:ascii="Times New Roman" w:hAnsi="Times New Roman" w:cs="Times New Roman"/>
                <w:color w:val="C00000"/>
              </w:rPr>
            </w:pPr>
            <w:r w:rsidRPr="00B671A4">
              <w:rPr>
                <w:rFonts w:ascii="Times New Roman" w:hAnsi="Times New Roman" w:cs="Times New Roman"/>
                <w:color w:val="C00000"/>
              </w:rPr>
              <w:t>Задача: повышать эффективность</w:t>
            </w:r>
            <w:r w:rsidR="00CF5A8D" w:rsidRPr="00B671A4">
              <w:rPr>
                <w:rFonts w:ascii="Times New Roman" w:hAnsi="Times New Roman" w:cs="Times New Roman"/>
                <w:color w:val="C00000"/>
              </w:rPr>
              <w:t xml:space="preserve"> образовательных отношений</w:t>
            </w:r>
            <w:r w:rsidR="00886C6B" w:rsidRPr="00B671A4">
              <w:rPr>
                <w:rFonts w:ascii="Times New Roman" w:hAnsi="Times New Roman" w:cs="Times New Roman"/>
                <w:color w:val="C00000"/>
              </w:rPr>
              <w:t xml:space="preserve">,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Планируемый результат: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соблюдение гигиенических норм и требований к организации и </w:t>
            </w:r>
            <w:proofErr w:type="spellStart"/>
            <w:r w:rsidRPr="00B671A4">
              <w:rPr>
                <w:rFonts w:ascii="Times New Roman" w:hAnsi="Times New Roman" w:cs="Times New Roman"/>
                <w:color w:val="C00000"/>
              </w:rPr>
              <w:t>объѐму</w:t>
            </w:r>
            <w:proofErr w:type="spellEnd"/>
            <w:r w:rsidRPr="00B671A4">
              <w:rPr>
                <w:rFonts w:ascii="Times New Roman" w:hAnsi="Times New Roman" w:cs="Times New Roman"/>
                <w:color w:val="C00000"/>
              </w:rPr>
              <w:t xml:space="preserve"> учебной и </w:t>
            </w:r>
            <w:proofErr w:type="spellStart"/>
            <w:r w:rsidRPr="00B671A4">
              <w:rPr>
                <w:rFonts w:ascii="Times New Roman" w:hAnsi="Times New Roman" w:cs="Times New Roman"/>
                <w:color w:val="C00000"/>
              </w:rPr>
              <w:t>внеучебной</w:t>
            </w:r>
            <w:proofErr w:type="spellEnd"/>
            <w:r w:rsidRPr="00B671A4">
              <w:rPr>
                <w:rFonts w:ascii="Times New Roman" w:hAnsi="Times New Roman" w:cs="Times New Roman"/>
                <w:color w:val="C00000"/>
              </w:rPr>
              <w:t xml:space="preserve">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886C6B" w:rsidRPr="00B671A4" w:rsidRDefault="00886C6B" w:rsidP="00886C6B">
            <w:pPr>
              <w:pStyle w:val="Default"/>
              <w:jc w:val="both"/>
              <w:rPr>
                <w:rFonts w:ascii="Times New Roman" w:hAnsi="Times New Roman" w:cs="Times New Roman"/>
                <w:color w:val="C00000"/>
              </w:rPr>
            </w:pPr>
            <w:r w:rsidRPr="00B671A4">
              <w:rPr>
                <w:rFonts w:ascii="Times New Roman" w:hAnsi="Times New Roman" w:cs="Times New Roman"/>
                <w:color w:val="C00000"/>
              </w:rPr>
              <w:t>• индивидуализация обучения (</w:t>
            </w:r>
            <w:proofErr w:type="spellStart"/>
            <w:r w:rsidRPr="00B671A4">
              <w:rPr>
                <w:rFonts w:ascii="Times New Roman" w:hAnsi="Times New Roman" w:cs="Times New Roman"/>
                <w:color w:val="C00000"/>
              </w:rPr>
              <w:t>учѐт</w:t>
            </w:r>
            <w:proofErr w:type="spellEnd"/>
            <w:r w:rsidRPr="00B671A4">
              <w:rPr>
                <w:rFonts w:ascii="Times New Roman" w:hAnsi="Times New Roman" w:cs="Times New Roman"/>
                <w:color w:val="C00000"/>
              </w:rPr>
              <w:t xml:space="preserve">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886C6B" w:rsidRPr="00B671A4" w:rsidRDefault="00886C6B" w:rsidP="00886C6B">
            <w:pPr>
              <w:pStyle w:val="Default"/>
              <w:jc w:val="both"/>
              <w:rPr>
                <w:rFonts w:ascii="Times New Roman" w:hAnsi="Times New Roman" w:cs="Times New Roman"/>
                <w:color w:val="C00000"/>
              </w:rPr>
            </w:pPr>
          </w:p>
          <w:p w:rsidR="00886C6B" w:rsidRPr="00B671A4" w:rsidRDefault="00886C6B" w:rsidP="00886C6B">
            <w:pPr>
              <w:spacing w:line="264" w:lineRule="auto"/>
              <w:jc w:val="both"/>
              <w:rPr>
                <w:rFonts w:eastAsia="Times New Roman"/>
                <w:color w:val="C00000"/>
                <w:sz w:val="24"/>
                <w:szCs w:val="24"/>
              </w:rPr>
            </w:pPr>
            <w:r w:rsidRPr="00B671A4">
              <w:rPr>
                <w:rFonts w:ascii="Times New Roman" w:hAnsi="Times New Roman" w:cs="Times New Roman"/>
                <w:color w:val="C00000"/>
                <w:sz w:val="24"/>
                <w:szCs w:val="24"/>
              </w:rPr>
              <w:t>Эффективность реализации этого блока зависит от деятельности каждого педагога.</w:t>
            </w:r>
            <w:r w:rsidRPr="00B671A4">
              <w:rPr>
                <w:color w:val="C00000"/>
                <w:sz w:val="23"/>
                <w:szCs w:val="23"/>
              </w:rPr>
              <w:t xml:space="preserve"> </w:t>
            </w:r>
          </w:p>
        </w:tc>
      </w:tr>
      <w:tr w:rsidR="00B671A4" w:rsidRPr="00B671A4" w:rsidTr="0080253D">
        <w:tc>
          <w:tcPr>
            <w:tcW w:w="3192" w:type="dxa"/>
          </w:tcPr>
          <w:p w:rsidR="00C82B1A" w:rsidRPr="00B671A4" w:rsidRDefault="00C82B1A" w:rsidP="001B60E3">
            <w:pPr>
              <w:spacing w:line="264" w:lineRule="auto"/>
              <w:jc w:val="center"/>
              <w:rPr>
                <w:rFonts w:ascii="Times New Roman" w:eastAsia="Times New Roman" w:hAnsi="Times New Roman" w:cs="Times New Roman"/>
                <w:b/>
                <w:color w:val="C00000"/>
                <w:sz w:val="24"/>
                <w:szCs w:val="24"/>
              </w:rPr>
            </w:pPr>
            <w:r w:rsidRPr="00B671A4">
              <w:rPr>
                <w:rFonts w:ascii="Times New Roman" w:eastAsia="Times New Roman" w:hAnsi="Times New Roman" w:cs="Times New Roman"/>
                <w:b/>
                <w:color w:val="C00000"/>
                <w:sz w:val="24"/>
                <w:szCs w:val="24"/>
              </w:rPr>
              <w:t>Направления деятельности</w:t>
            </w:r>
          </w:p>
        </w:tc>
        <w:tc>
          <w:tcPr>
            <w:tcW w:w="6384" w:type="dxa"/>
            <w:gridSpan w:val="2"/>
          </w:tcPr>
          <w:p w:rsidR="00C82B1A" w:rsidRPr="00B671A4" w:rsidRDefault="00C82B1A" w:rsidP="001B60E3">
            <w:pPr>
              <w:spacing w:line="264" w:lineRule="auto"/>
              <w:jc w:val="center"/>
              <w:rPr>
                <w:rFonts w:ascii="Times New Roman" w:eastAsia="Times New Roman" w:hAnsi="Times New Roman" w:cs="Times New Roman"/>
                <w:b/>
                <w:color w:val="C00000"/>
                <w:sz w:val="24"/>
                <w:szCs w:val="24"/>
              </w:rPr>
            </w:pPr>
            <w:r w:rsidRPr="00B671A4">
              <w:rPr>
                <w:rFonts w:ascii="Times New Roman" w:eastAsia="Times New Roman" w:hAnsi="Times New Roman" w:cs="Times New Roman"/>
                <w:b/>
                <w:color w:val="C00000"/>
                <w:sz w:val="24"/>
                <w:szCs w:val="24"/>
              </w:rPr>
              <w:t>Урочная и внеурочная деятельность</w:t>
            </w:r>
          </w:p>
        </w:tc>
      </w:tr>
      <w:tr w:rsidR="00B671A4" w:rsidRPr="00B671A4" w:rsidTr="0080253D">
        <w:tc>
          <w:tcPr>
            <w:tcW w:w="3192" w:type="dxa"/>
          </w:tcPr>
          <w:p w:rsidR="0017479C" w:rsidRPr="00B671A4" w:rsidRDefault="0017479C" w:rsidP="0017479C">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1. Организация режима школьной жизни </w:t>
            </w:r>
          </w:p>
          <w:p w:rsidR="0017479C" w:rsidRPr="00B671A4" w:rsidRDefault="0017479C" w:rsidP="0017479C">
            <w:pPr>
              <w:spacing w:line="264" w:lineRule="auto"/>
              <w:jc w:val="both"/>
              <w:rPr>
                <w:rFonts w:ascii="Times New Roman" w:eastAsia="Times New Roman" w:hAnsi="Times New Roman" w:cs="Times New Roman"/>
                <w:color w:val="C00000"/>
                <w:sz w:val="24"/>
                <w:szCs w:val="24"/>
              </w:rPr>
            </w:pPr>
          </w:p>
        </w:tc>
        <w:tc>
          <w:tcPr>
            <w:tcW w:w="6384" w:type="dxa"/>
            <w:gridSpan w:val="2"/>
          </w:tcPr>
          <w:p w:rsidR="00F926BC" w:rsidRPr="00B671A4" w:rsidRDefault="00F926BC" w:rsidP="00F926BC">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xml:space="preserve">Снятие физических нагрузок через: </w:t>
            </w:r>
          </w:p>
          <w:p w:rsidR="00F926BC" w:rsidRPr="00B671A4" w:rsidRDefault="00BE65FA"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оптимальный</w:t>
            </w:r>
            <w:r w:rsidR="00F926BC" w:rsidRPr="00B671A4">
              <w:rPr>
                <w:rFonts w:ascii="Times New Roman" w:hAnsi="Times New Roman" w:cs="Times New Roman"/>
                <w:color w:val="C00000"/>
              </w:rPr>
              <w:t xml:space="preserve"> календарный учебный график, позволяющий равномерно чередовать учебную </w:t>
            </w:r>
            <w:r w:rsidRPr="00B671A4">
              <w:rPr>
                <w:rFonts w:ascii="Times New Roman" w:hAnsi="Times New Roman" w:cs="Times New Roman"/>
                <w:color w:val="C00000"/>
              </w:rPr>
              <w:t xml:space="preserve">и </w:t>
            </w:r>
            <w:r w:rsidRPr="00B671A4">
              <w:rPr>
                <w:rFonts w:ascii="Times New Roman" w:hAnsi="Times New Roman" w:cs="Times New Roman"/>
                <w:color w:val="C00000"/>
              </w:rPr>
              <w:lastRenderedPageBreak/>
              <w:t xml:space="preserve">внеурочную </w:t>
            </w:r>
            <w:r w:rsidR="00F926BC" w:rsidRPr="00B671A4">
              <w:rPr>
                <w:rFonts w:ascii="Times New Roman" w:hAnsi="Times New Roman" w:cs="Times New Roman"/>
                <w:color w:val="C00000"/>
              </w:rPr>
              <w:t xml:space="preserve">деятельность и отдых: 1 классы – 33 учебные недели, дополнительные каникулы в середине 3 четверти. 2-4 классы – 34 учебные недели, разбит на 4 периода. Максимально допустимая нагрузка, </w:t>
            </w:r>
          </w:p>
          <w:p w:rsidR="00F926BC" w:rsidRPr="00B671A4" w:rsidRDefault="00E624DE"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100% обучение </w:t>
            </w:r>
            <w:r w:rsidR="00F926BC" w:rsidRPr="00B671A4">
              <w:rPr>
                <w:rFonts w:ascii="Times New Roman" w:hAnsi="Times New Roman" w:cs="Times New Roman"/>
                <w:color w:val="C00000"/>
              </w:rPr>
              <w:t xml:space="preserve">обучающихся в 1 смену, </w:t>
            </w:r>
          </w:p>
          <w:p w:rsidR="00F926BC" w:rsidRPr="00B671A4" w:rsidRDefault="00E624DE" w:rsidP="00F926BC">
            <w:pPr>
              <w:pStyle w:val="Default"/>
              <w:jc w:val="both"/>
              <w:rPr>
                <w:rFonts w:ascii="Times New Roman" w:hAnsi="Times New Roman" w:cs="Times New Roman"/>
                <w:color w:val="C00000"/>
              </w:rPr>
            </w:pPr>
            <w:r w:rsidRPr="00B671A4">
              <w:rPr>
                <w:rFonts w:ascii="Times New Roman" w:hAnsi="Times New Roman" w:cs="Times New Roman"/>
                <w:color w:val="C00000"/>
              </w:rPr>
              <w:t>-</w:t>
            </w:r>
            <w:r w:rsidR="00F926BC" w:rsidRPr="00B671A4">
              <w:rPr>
                <w:rFonts w:ascii="Times New Roman" w:hAnsi="Times New Roman" w:cs="Times New Roman"/>
                <w:color w:val="C00000"/>
              </w:rPr>
              <w:t xml:space="preserve"> пятидневный режим обучения в</w:t>
            </w:r>
            <w:r w:rsidRPr="00B671A4">
              <w:rPr>
                <w:rFonts w:ascii="Times New Roman" w:hAnsi="Times New Roman" w:cs="Times New Roman"/>
                <w:color w:val="C00000"/>
              </w:rPr>
              <w:t xml:space="preserve"> </w:t>
            </w:r>
            <w:r w:rsidR="00F926BC" w:rsidRPr="00B671A4">
              <w:rPr>
                <w:rFonts w:ascii="Times New Roman" w:hAnsi="Times New Roman" w:cs="Times New Roman"/>
                <w:color w:val="C00000"/>
              </w:rPr>
              <w:t xml:space="preserve">1-ом классе и 6-дневный режим обучения во 2-4 классах с соблюдением требований к максимальному объему учебной нагрузки, </w:t>
            </w:r>
          </w:p>
          <w:p w:rsidR="00F926BC" w:rsidRPr="00B671A4" w:rsidRDefault="00C716F5" w:rsidP="00F926BC">
            <w:pPr>
              <w:pStyle w:val="Default"/>
              <w:jc w:val="both"/>
              <w:rPr>
                <w:rFonts w:ascii="Times New Roman" w:hAnsi="Times New Roman" w:cs="Times New Roman"/>
                <w:color w:val="C00000"/>
              </w:rPr>
            </w:pPr>
            <w:r w:rsidRPr="00B671A4">
              <w:rPr>
                <w:rFonts w:ascii="Times New Roman" w:hAnsi="Times New Roman" w:cs="Times New Roman"/>
                <w:color w:val="C00000"/>
              </w:rPr>
              <w:t>-</w:t>
            </w:r>
            <w:r w:rsidR="00F926BC" w:rsidRPr="00B671A4">
              <w:rPr>
                <w:rFonts w:ascii="Times New Roman" w:hAnsi="Times New Roman" w:cs="Times New Roman"/>
                <w:color w:val="C00000"/>
              </w:rPr>
              <w:t xml:space="preserve"> «ступенчатый режим» постепенно</w:t>
            </w:r>
            <w:r w:rsidRPr="00B671A4">
              <w:rPr>
                <w:rFonts w:ascii="Times New Roman" w:hAnsi="Times New Roman" w:cs="Times New Roman"/>
                <w:color w:val="C00000"/>
              </w:rPr>
              <w:t>го наращивания учебной нагрузки</w:t>
            </w:r>
            <w:r w:rsidR="00F926BC" w:rsidRPr="00B671A4">
              <w:rPr>
                <w:rFonts w:ascii="Times New Roman" w:hAnsi="Times New Roman" w:cs="Times New Roman"/>
                <w:color w:val="C00000"/>
              </w:rPr>
              <w:t xml:space="preserve">: в сентябре-октябре в 1-м классе, </w:t>
            </w:r>
          </w:p>
          <w:p w:rsidR="00F926BC" w:rsidRPr="00B671A4" w:rsidRDefault="00C716F5"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ежедневная 45</w:t>
            </w:r>
            <w:r w:rsidR="00F926BC" w:rsidRPr="00B671A4">
              <w:rPr>
                <w:rFonts w:ascii="Times New Roman" w:hAnsi="Times New Roman" w:cs="Times New Roman"/>
                <w:color w:val="C00000"/>
              </w:rPr>
              <w:t xml:space="preserve">-минутная динамическая пауза на свежем воздухе после 3-го урока </w:t>
            </w:r>
          </w:p>
          <w:p w:rsidR="00F926BC" w:rsidRPr="00B671A4" w:rsidRDefault="00C716F5" w:rsidP="00F926BC">
            <w:pPr>
              <w:pStyle w:val="Default"/>
              <w:jc w:val="both"/>
              <w:rPr>
                <w:rFonts w:ascii="Times New Roman" w:hAnsi="Times New Roman" w:cs="Times New Roman"/>
                <w:color w:val="C00000"/>
              </w:rPr>
            </w:pPr>
            <w:r w:rsidRPr="00B671A4">
              <w:rPr>
                <w:rFonts w:ascii="Times New Roman" w:hAnsi="Times New Roman" w:cs="Times New Roman"/>
                <w:color w:val="C00000"/>
              </w:rPr>
              <w:t>-</w:t>
            </w:r>
            <w:r w:rsidR="00F926BC" w:rsidRPr="00B671A4">
              <w:rPr>
                <w:rFonts w:ascii="Times New Roman" w:hAnsi="Times New Roman" w:cs="Times New Roman"/>
                <w:color w:val="C00000"/>
              </w:rPr>
              <w:t xml:space="preserve"> рациональный объем домашних заданий: 2 класс до 1,5 часов, в 3-4 классах до 2 часов, отсутствие домашних заданий в 1 классе, </w:t>
            </w:r>
          </w:p>
          <w:p w:rsidR="000D326B" w:rsidRPr="00B671A4" w:rsidRDefault="00C716F5" w:rsidP="000D326B">
            <w:pPr>
              <w:pStyle w:val="Default"/>
              <w:jc w:val="both"/>
              <w:rPr>
                <w:rFonts w:ascii="Times New Roman" w:hAnsi="Times New Roman" w:cs="Times New Roman"/>
                <w:color w:val="C00000"/>
              </w:rPr>
            </w:pPr>
            <w:r w:rsidRPr="00B671A4">
              <w:rPr>
                <w:rFonts w:ascii="Times New Roman" w:hAnsi="Times New Roman" w:cs="Times New Roman"/>
                <w:color w:val="C00000"/>
              </w:rPr>
              <w:t>-</w:t>
            </w:r>
            <w:r w:rsidR="00F926BC" w:rsidRPr="00B671A4">
              <w:rPr>
                <w:rFonts w:ascii="Times New Roman" w:hAnsi="Times New Roman" w:cs="Times New Roman"/>
                <w:color w:val="C00000"/>
              </w:rPr>
              <w:t xml:space="preserve"> составление расписания с учетом динамики умственной работоспос</w:t>
            </w:r>
            <w:r w:rsidR="000D326B" w:rsidRPr="00B671A4">
              <w:rPr>
                <w:rFonts w:ascii="Times New Roman" w:hAnsi="Times New Roman" w:cs="Times New Roman"/>
                <w:color w:val="C00000"/>
              </w:rPr>
              <w:t xml:space="preserve">обности в течение дня и недели, соблюдение норм СанПиН. </w:t>
            </w:r>
          </w:p>
          <w:p w:rsidR="0017479C" w:rsidRPr="00B671A4" w:rsidRDefault="0017479C" w:rsidP="0017479C">
            <w:pPr>
              <w:spacing w:line="264" w:lineRule="auto"/>
              <w:jc w:val="both"/>
              <w:rPr>
                <w:rFonts w:ascii="Times New Roman" w:eastAsia="Times New Roman" w:hAnsi="Times New Roman" w:cs="Times New Roman"/>
                <w:color w:val="C00000"/>
                <w:sz w:val="24"/>
                <w:szCs w:val="24"/>
              </w:rPr>
            </w:pPr>
          </w:p>
        </w:tc>
      </w:tr>
      <w:tr w:rsidR="00B671A4" w:rsidRPr="00B671A4" w:rsidTr="0080253D">
        <w:tc>
          <w:tcPr>
            <w:tcW w:w="3192" w:type="dxa"/>
          </w:tcPr>
          <w:p w:rsidR="0017479C" w:rsidRPr="00B671A4" w:rsidRDefault="00F926BC" w:rsidP="00F926BC">
            <w:pPr>
              <w:pStyle w:val="Default"/>
              <w:jc w:val="both"/>
              <w:rPr>
                <w:rFonts w:eastAsia="Times New Roman"/>
                <w:color w:val="C00000"/>
              </w:rPr>
            </w:pPr>
            <w:r w:rsidRPr="00B671A4">
              <w:rPr>
                <w:rFonts w:ascii="Times New Roman" w:hAnsi="Times New Roman" w:cs="Times New Roman"/>
                <w:b/>
                <w:bCs/>
                <w:color w:val="C00000"/>
              </w:rPr>
              <w:lastRenderedPageBreak/>
              <w:t>2. Создание предметно- пространственной среды</w:t>
            </w:r>
            <w:r w:rsidRPr="00B671A4">
              <w:rPr>
                <w:b/>
                <w:bCs/>
                <w:color w:val="C00000"/>
                <w:sz w:val="23"/>
                <w:szCs w:val="23"/>
              </w:rPr>
              <w:t xml:space="preserve"> </w:t>
            </w:r>
          </w:p>
        </w:tc>
        <w:tc>
          <w:tcPr>
            <w:tcW w:w="6384" w:type="dxa"/>
            <w:gridSpan w:val="2"/>
          </w:tcPr>
          <w:p w:rsidR="00F926BC" w:rsidRPr="00B671A4" w:rsidRDefault="00F926BC"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Для каждого класса отведена учебная комната. </w:t>
            </w:r>
          </w:p>
          <w:p w:rsidR="00F926BC" w:rsidRPr="00B671A4" w:rsidRDefault="00F926BC"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Наличие физкультурного зала, футбольного поля, площадки для волейбола и баскетбола, актового зала, лыжной базы для обучающихся начального общего образования. </w:t>
            </w:r>
          </w:p>
          <w:p w:rsidR="00F926BC" w:rsidRPr="00B671A4" w:rsidRDefault="00F926BC"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Обеспечение обучающихся удобным рабочим местом за 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 </w:t>
            </w:r>
          </w:p>
          <w:p w:rsidR="00F926BC" w:rsidRPr="00B671A4" w:rsidRDefault="00F926BC" w:rsidP="00F926BC">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Парты в классных комнатах располагаются так, чтобы можно было организовать фронтальную, групповую и парную работу обучающихся на уроке. </w:t>
            </w:r>
          </w:p>
          <w:p w:rsidR="00F926BC" w:rsidRPr="00B671A4" w:rsidRDefault="00F926BC" w:rsidP="00F926BC">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По возможности учебники и дидактические пособия для  первоклассников хранятся в образовательной организации.</w:t>
            </w:r>
          </w:p>
          <w:p w:rsidR="0017479C" w:rsidRPr="00B671A4" w:rsidRDefault="00F926BC" w:rsidP="006F04BB">
            <w:pPr>
              <w:spacing w:line="264" w:lineRule="auto"/>
              <w:jc w:val="both"/>
              <w:rPr>
                <w:rFonts w:eastAsia="Times New Roman"/>
                <w:color w:val="C00000"/>
                <w:sz w:val="24"/>
                <w:szCs w:val="24"/>
              </w:rPr>
            </w:pPr>
            <w:r w:rsidRPr="00B671A4">
              <w:rPr>
                <w:rFonts w:ascii="Times New Roman" w:hAnsi="Times New Roman" w:cs="Times New Roman"/>
                <w:color w:val="C00000"/>
                <w:sz w:val="24"/>
                <w:szCs w:val="24"/>
              </w:rPr>
              <w:t>Организация в  учебном кабинете мест для внеурочной деятельности.</w:t>
            </w:r>
          </w:p>
        </w:tc>
      </w:tr>
      <w:tr w:rsidR="00B671A4" w:rsidRPr="00B671A4" w:rsidTr="0080253D">
        <w:tc>
          <w:tcPr>
            <w:tcW w:w="3192" w:type="dxa"/>
          </w:tcPr>
          <w:p w:rsidR="006F04BB" w:rsidRPr="00B671A4" w:rsidRDefault="006F04BB" w:rsidP="006F04BB">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3. Организация учебно- познавательной деятельности </w:t>
            </w:r>
          </w:p>
          <w:p w:rsidR="0017479C" w:rsidRPr="00B671A4" w:rsidRDefault="0017479C" w:rsidP="001B60E3">
            <w:pPr>
              <w:spacing w:line="264" w:lineRule="auto"/>
              <w:jc w:val="center"/>
              <w:rPr>
                <w:rFonts w:eastAsia="Times New Roman"/>
                <w:color w:val="C00000"/>
                <w:sz w:val="24"/>
                <w:szCs w:val="24"/>
              </w:rPr>
            </w:pPr>
          </w:p>
        </w:tc>
        <w:tc>
          <w:tcPr>
            <w:tcW w:w="6384" w:type="dxa"/>
            <w:gridSpan w:val="2"/>
          </w:tcPr>
          <w:p w:rsidR="006F04BB" w:rsidRPr="00B671A4" w:rsidRDefault="006F04BB" w:rsidP="006F04B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Использование в образовательных отношениях технологии личностно-ориентированного обучения. Ведение во внеурочную деятельность спортивно-оздоровительного направления. Реализация планов индивидуального обучения для детей с ограниченными возможностями здоровья. Оптимальное использование содержания </w:t>
            </w:r>
            <w:proofErr w:type="spellStart"/>
            <w:r w:rsidRPr="00B671A4">
              <w:rPr>
                <w:rFonts w:ascii="Times New Roman" w:hAnsi="Times New Roman" w:cs="Times New Roman"/>
                <w:color w:val="C00000"/>
              </w:rPr>
              <w:t>валеологического</w:t>
            </w:r>
            <w:proofErr w:type="spellEnd"/>
            <w:r w:rsidRPr="00B671A4">
              <w:rPr>
                <w:rFonts w:ascii="Times New Roman" w:hAnsi="Times New Roman" w:cs="Times New Roman"/>
                <w:color w:val="C00000"/>
              </w:rPr>
              <w:t xml:space="preserve"> образовательного компонента в </w:t>
            </w:r>
            <w:r w:rsidR="00185F6A" w:rsidRPr="00B671A4">
              <w:rPr>
                <w:rFonts w:ascii="Times New Roman" w:hAnsi="Times New Roman" w:cs="Times New Roman"/>
                <w:color w:val="C00000"/>
              </w:rPr>
              <w:t xml:space="preserve">учебных </w:t>
            </w:r>
            <w:r w:rsidRPr="00B671A4">
              <w:rPr>
                <w:rFonts w:ascii="Times New Roman" w:hAnsi="Times New Roman" w:cs="Times New Roman"/>
                <w:color w:val="C00000"/>
              </w:rPr>
              <w:t xml:space="preserve">предметах, имеющих профилактическую направленность: </w:t>
            </w:r>
            <w:r w:rsidR="00185F6A" w:rsidRPr="00B671A4">
              <w:rPr>
                <w:rFonts w:ascii="Times New Roman" w:hAnsi="Times New Roman" w:cs="Times New Roman"/>
                <w:color w:val="C00000"/>
              </w:rPr>
              <w:t>«Ф</w:t>
            </w:r>
            <w:r w:rsidRPr="00B671A4">
              <w:rPr>
                <w:rFonts w:ascii="Times New Roman" w:hAnsi="Times New Roman" w:cs="Times New Roman"/>
                <w:color w:val="C00000"/>
              </w:rPr>
              <w:t>изическая культура</w:t>
            </w:r>
            <w:r w:rsidR="00185F6A" w:rsidRPr="00B671A4">
              <w:rPr>
                <w:rFonts w:ascii="Times New Roman" w:hAnsi="Times New Roman" w:cs="Times New Roman"/>
                <w:color w:val="C00000"/>
              </w:rPr>
              <w:t>»</w:t>
            </w:r>
            <w:r w:rsidRPr="00B671A4">
              <w:rPr>
                <w:rFonts w:ascii="Times New Roman" w:hAnsi="Times New Roman" w:cs="Times New Roman"/>
                <w:color w:val="C00000"/>
              </w:rPr>
              <w:t xml:space="preserve">, </w:t>
            </w:r>
            <w:r w:rsidR="00185F6A" w:rsidRPr="00B671A4">
              <w:rPr>
                <w:rFonts w:ascii="Times New Roman" w:hAnsi="Times New Roman" w:cs="Times New Roman"/>
                <w:color w:val="C00000"/>
              </w:rPr>
              <w:t>«О</w:t>
            </w:r>
            <w:r w:rsidRPr="00B671A4">
              <w:rPr>
                <w:rFonts w:ascii="Times New Roman" w:hAnsi="Times New Roman" w:cs="Times New Roman"/>
                <w:color w:val="C00000"/>
              </w:rPr>
              <w:t>кружающий мир</w:t>
            </w:r>
            <w:r w:rsidR="00185F6A" w:rsidRPr="00B671A4">
              <w:rPr>
                <w:rFonts w:ascii="Times New Roman" w:hAnsi="Times New Roman" w:cs="Times New Roman"/>
                <w:color w:val="C00000"/>
              </w:rPr>
              <w:t>»</w:t>
            </w:r>
            <w:r w:rsidRPr="00B671A4">
              <w:rPr>
                <w:rFonts w:ascii="Times New Roman" w:hAnsi="Times New Roman" w:cs="Times New Roman"/>
                <w:color w:val="C00000"/>
              </w:rPr>
              <w:t xml:space="preserve">. </w:t>
            </w:r>
          </w:p>
          <w:p w:rsidR="006F04BB" w:rsidRPr="00B671A4" w:rsidRDefault="006F04BB" w:rsidP="006F04BB">
            <w:pPr>
              <w:pStyle w:val="Default"/>
              <w:jc w:val="both"/>
              <w:rPr>
                <w:rFonts w:ascii="Times New Roman" w:hAnsi="Times New Roman" w:cs="Times New Roman"/>
                <w:color w:val="C00000"/>
              </w:rPr>
            </w:pPr>
            <w:proofErr w:type="spellStart"/>
            <w:r w:rsidRPr="00B671A4">
              <w:rPr>
                <w:rFonts w:ascii="Times New Roman" w:hAnsi="Times New Roman" w:cs="Times New Roman"/>
                <w:color w:val="C00000"/>
              </w:rPr>
              <w:t>Безотметочное</w:t>
            </w:r>
            <w:proofErr w:type="spellEnd"/>
            <w:r w:rsidRPr="00B671A4">
              <w:rPr>
                <w:rFonts w:ascii="Times New Roman" w:hAnsi="Times New Roman" w:cs="Times New Roman"/>
                <w:color w:val="C00000"/>
              </w:rPr>
              <w:t xml:space="preserve"> обучение в</w:t>
            </w:r>
            <w:r w:rsidR="00185F6A" w:rsidRPr="00B671A4">
              <w:rPr>
                <w:rFonts w:ascii="Times New Roman" w:hAnsi="Times New Roman" w:cs="Times New Roman"/>
                <w:color w:val="C00000"/>
              </w:rPr>
              <w:t xml:space="preserve"> </w:t>
            </w:r>
            <w:r w:rsidRPr="00B671A4">
              <w:rPr>
                <w:rFonts w:ascii="Times New Roman" w:hAnsi="Times New Roman" w:cs="Times New Roman"/>
                <w:color w:val="C00000"/>
              </w:rPr>
              <w:t>1-м классе</w:t>
            </w:r>
            <w:r w:rsidR="00185F6A" w:rsidRPr="00B671A4">
              <w:rPr>
                <w:rFonts w:ascii="Times New Roman" w:hAnsi="Times New Roman" w:cs="Times New Roman"/>
                <w:color w:val="C00000"/>
              </w:rPr>
              <w:t>.</w:t>
            </w:r>
            <w:r w:rsidRPr="00B671A4">
              <w:rPr>
                <w:rFonts w:ascii="Times New Roman" w:hAnsi="Times New Roman" w:cs="Times New Roman"/>
                <w:color w:val="C00000"/>
              </w:rPr>
              <w:t xml:space="preserve"> </w:t>
            </w:r>
          </w:p>
          <w:p w:rsidR="006F04BB" w:rsidRPr="00B671A4" w:rsidRDefault="006F04BB" w:rsidP="006F04BB">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Применение </w:t>
            </w:r>
            <w:r w:rsidR="00185F6A" w:rsidRPr="00B671A4">
              <w:rPr>
                <w:rFonts w:ascii="Times New Roman" w:hAnsi="Times New Roman" w:cs="Times New Roman"/>
                <w:color w:val="C00000"/>
              </w:rPr>
              <w:t xml:space="preserve"> информационно-коммуникационных технологий (далее – </w:t>
            </w:r>
            <w:r w:rsidRPr="00B671A4">
              <w:rPr>
                <w:rFonts w:ascii="Times New Roman" w:hAnsi="Times New Roman" w:cs="Times New Roman"/>
                <w:color w:val="C00000"/>
              </w:rPr>
              <w:t>ИКТ</w:t>
            </w:r>
            <w:r w:rsidR="00185F6A" w:rsidRPr="00B671A4">
              <w:rPr>
                <w:rFonts w:ascii="Times New Roman" w:hAnsi="Times New Roman" w:cs="Times New Roman"/>
                <w:color w:val="C00000"/>
              </w:rPr>
              <w:t xml:space="preserve">) </w:t>
            </w:r>
            <w:r w:rsidRPr="00B671A4">
              <w:rPr>
                <w:rFonts w:ascii="Times New Roman" w:hAnsi="Times New Roman" w:cs="Times New Roman"/>
                <w:color w:val="C00000"/>
              </w:rPr>
              <w:t xml:space="preserve"> с учетом требований СанПиН</w:t>
            </w:r>
            <w:r w:rsidR="00185F6A" w:rsidRPr="00B671A4">
              <w:rPr>
                <w:rFonts w:ascii="Times New Roman" w:hAnsi="Times New Roman" w:cs="Times New Roman"/>
                <w:color w:val="C00000"/>
              </w:rPr>
              <w:t>а</w:t>
            </w:r>
            <w:r w:rsidRPr="00B671A4">
              <w:rPr>
                <w:rFonts w:ascii="Times New Roman" w:hAnsi="Times New Roman" w:cs="Times New Roman"/>
                <w:color w:val="C00000"/>
              </w:rPr>
              <w:t xml:space="preserve">. </w:t>
            </w:r>
          </w:p>
          <w:p w:rsidR="00E5018E" w:rsidRPr="00B671A4" w:rsidRDefault="006F04BB" w:rsidP="006F04BB">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 xml:space="preserve">Реализация раздела по </w:t>
            </w:r>
            <w:proofErr w:type="spellStart"/>
            <w:r w:rsidRPr="00B671A4">
              <w:rPr>
                <w:rFonts w:ascii="Times New Roman" w:hAnsi="Times New Roman" w:cs="Times New Roman"/>
                <w:color w:val="C00000"/>
                <w:sz w:val="24"/>
                <w:szCs w:val="24"/>
              </w:rPr>
              <w:t>здоровьесбережению</w:t>
            </w:r>
            <w:proofErr w:type="spellEnd"/>
            <w:r w:rsidRPr="00B671A4">
              <w:rPr>
                <w:rFonts w:ascii="Times New Roman" w:hAnsi="Times New Roman" w:cs="Times New Roman"/>
                <w:color w:val="C00000"/>
                <w:sz w:val="24"/>
                <w:szCs w:val="24"/>
              </w:rPr>
              <w:t xml:space="preserve"> программы духовно-нравственного воспитания и развития личности: реализация плана мероприятий по профилактике детского травматизма; изучение пожарной безопасности; </w:t>
            </w:r>
            <w:r w:rsidRPr="00B671A4">
              <w:rPr>
                <w:rFonts w:ascii="Times New Roman" w:hAnsi="Times New Roman" w:cs="Times New Roman"/>
                <w:color w:val="C00000"/>
                <w:sz w:val="24"/>
                <w:szCs w:val="24"/>
              </w:rPr>
              <w:lastRenderedPageBreak/>
              <w:t xml:space="preserve">проведение физкультурно-оздоровительных мероприятий ( </w:t>
            </w:r>
          </w:p>
          <w:p w:rsidR="00E5018E" w:rsidRPr="00B671A4" w:rsidRDefault="00E5018E" w:rsidP="006F04BB">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 xml:space="preserve">туристический слет «Золотая осень», сдача нормативов ГТО, </w:t>
            </w:r>
            <w:proofErr w:type="spellStart"/>
            <w:r w:rsidRPr="00B671A4">
              <w:rPr>
                <w:rFonts w:ascii="Times New Roman" w:hAnsi="Times New Roman" w:cs="Times New Roman"/>
                <w:color w:val="C00000"/>
                <w:sz w:val="24"/>
                <w:szCs w:val="24"/>
              </w:rPr>
              <w:t>Весѐлые</w:t>
            </w:r>
            <w:proofErr w:type="spellEnd"/>
            <w:r w:rsidRPr="00B671A4">
              <w:rPr>
                <w:rFonts w:ascii="Times New Roman" w:hAnsi="Times New Roman" w:cs="Times New Roman"/>
                <w:color w:val="C00000"/>
                <w:sz w:val="24"/>
                <w:szCs w:val="24"/>
              </w:rPr>
              <w:t xml:space="preserve"> старты, Дни здоровья, туристические походы, соревнования и конкурсы различного уровня,</w:t>
            </w:r>
          </w:p>
          <w:p w:rsidR="0017479C" w:rsidRPr="00B671A4" w:rsidRDefault="006F04BB" w:rsidP="006F04BB">
            <w:pPr>
              <w:spacing w:line="264" w:lineRule="auto"/>
              <w:jc w:val="both"/>
              <w:rPr>
                <w:rFonts w:eastAsia="Times New Roman"/>
                <w:color w:val="C00000"/>
                <w:sz w:val="24"/>
                <w:szCs w:val="24"/>
              </w:rPr>
            </w:pPr>
            <w:r w:rsidRPr="00B671A4">
              <w:rPr>
                <w:rFonts w:ascii="Times New Roman" w:hAnsi="Times New Roman" w:cs="Times New Roman"/>
                <w:color w:val="C00000"/>
                <w:sz w:val="24"/>
                <w:szCs w:val="24"/>
              </w:rPr>
              <w:t>встречи с инспекторами ГИБДД, специалистами МУЗ ЦГБ</w:t>
            </w:r>
            <w:r w:rsidR="00185F6A" w:rsidRPr="00B671A4">
              <w:rPr>
                <w:rFonts w:ascii="Times New Roman" w:hAnsi="Times New Roman" w:cs="Times New Roman"/>
                <w:color w:val="C00000"/>
                <w:sz w:val="24"/>
                <w:szCs w:val="24"/>
              </w:rPr>
              <w:t xml:space="preserve"> и др.</w:t>
            </w:r>
            <w:r w:rsidRPr="00B671A4">
              <w:rPr>
                <w:rFonts w:ascii="Times New Roman" w:hAnsi="Times New Roman" w:cs="Times New Roman"/>
                <w:color w:val="C00000"/>
                <w:sz w:val="24"/>
                <w:szCs w:val="24"/>
              </w:rPr>
              <w:t>).</w:t>
            </w:r>
            <w:r w:rsidRPr="00B671A4">
              <w:rPr>
                <w:color w:val="C00000"/>
                <w:sz w:val="23"/>
                <w:szCs w:val="23"/>
              </w:rPr>
              <w:t xml:space="preserve"> </w:t>
            </w:r>
          </w:p>
        </w:tc>
      </w:tr>
      <w:tr w:rsidR="00B671A4" w:rsidRPr="00B671A4" w:rsidTr="0080253D">
        <w:tc>
          <w:tcPr>
            <w:tcW w:w="9576" w:type="dxa"/>
            <w:gridSpan w:val="3"/>
          </w:tcPr>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b/>
                <w:bCs/>
                <w:color w:val="C00000"/>
              </w:rPr>
              <w:lastRenderedPageBreak/>
              <w:t xml:space="preserve">3 блок. Организация </w:t>
            </w:r>
            <w:r w:rsidR="00EA5ED7" w:rsidRPr="00B671A4">
              <w:rPr>
                <w:rFonts w:ascii="Times New Roman" w:hAnsi="Times New Roman" w:cs="Times New Roman"/>
                <w:b/>
                <w:bCs/>
                <w:color w:val="C00000"/>
              </w:rPr>
              <w:t xml:space="preserve"> </w:t>
            </w:r>
            <w:r w:rsidRPr="00B671A4">
              <w:rPr>
                <w:rFonts w:ascii="Times New Roman" w:hAnsi="Times New Roman" w:cs="Times New Roman"/>
                <w:b/>
                <w:bCs/>
                <w:color w:val="C00000"/>
              </w:rPr>
              <w:t xml:space="preserve">физкультурно-оздоровительной работы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Задача: </w:t>
            </w:r>
            <w:r w:rsidRPr="00B671A4">
              <w:rPr>
                <w:rFonts w:ascii="Times New Roman" w:hAnsi="Times New Roman" w:cs="Times New Roman"/>
                <w:color w:val="C00000"/>
              </w:rPr>
              <w:t>обеспечить рациональную</w:t>
            </w:r>
            <w:r w:rsidR="004920C1" w:rsidRPr="00B671A4">
              <w:rPr>
                <w:rFonts w:ascii="Times New Roman" w:hAnsi="Times New Roman" w:cs="Times New Roman"/>
                <w:color w:val="C00000"/>
              </w:rPr>
              <w:t xml:space="preserve"> организацию</w:t>
            </w:r>
            <w:r w:rsidRPr="00B671A4">
              <w:rPr>
                <w:rFonts w:ascii="Times New Roman" w:hAnsi="Times New Roman" w:cs="Times New Roman"/>
                <w:color w:val="C00000"/>
              </w:rPr>
              <w:t xml:space="preserve">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Планируемый результат: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эффективная работа с обучающимися всех групп здоровья (на уроках физкультуры, в секциях);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рациональная организация уроков физической культуры и занятий активно-дв</w:t>
            </w:r>
            <w:r w:rsidR="004920C1" w:rsidRPr="00B671A4">
              <w:rPr>
                <w:rFonts w:ascii="Times New Roman" w:hAnsi="Times New Roman" w:cs="Times New Roman"/>
                <w:color w:val="C00000"/>
              </w:rPr>
              <w:t xml:space="preserve">игательного характера на  уровне </w:t>
            </w:r>
            <w:r w:rsidRPr="00B671A4">
              <w:rPr>
                <w:rFonts w:ascii="Times New Roman" w:hAnsi="Times New Roman" w:cs="Times New Roman"/>
                <w:color w:val="C00000"/>
              </w:rPr>
              <w:t xml:space="preserve"> начального общего образования;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функционирование занятий по лечебной физкультуре;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организация часа активных движений (динамической паузы) между 3-м и 4-м уроками;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организация динамических перемен, физкультминуток на уроках, способствующих эмоциональной разгрузке и повышению двигательной активности;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организация работы спортивных секций и создание условий для их эффективного функционирования; </w:t>
            </w:r>
          </w:p>
          <w:p w:rsidR="00AD5847" w:rsidRPr="00B671A4" w:rsidRDefault="00AD5847" w:rsidP="00AD5847">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регулярное проведение спортивно-оздоровительных мероприятий (дней спорта, соревнований, олимпиад, походов и т. п.). </w:t>
            </w:r>
          </w:p>
          <w:p w:rsidR="00AD5847" w:rsidRPr="00B671A4" w:rsidRDefault="00AD5847" w:rsidP="00AD5847">
            <w:pPr>
              <w:pStyle w:val="Default"/>
              <w:jc w:val="both"/>
              <w:rPr>
                <w:rFonts w:ascii="Times New Roman" w:hAnsi="Times New Roman" w:cs="Times New Roman"/>
                <w:color w:val="C00000"/>
              </w:rPr>
            </w:pPr>
          </w:p>
          <w:p w:rsidR="00AD5847" w:rsidRPr="00B671A4" w:rsidRDefault="00AD5847" w:rsidP="00AD5847">
            <w:pPr>
              <w:spacing w:line="264" w:lineRule="auto"/>
              <w:jc w:val="both"/>
              <w:rPr>
                <w:rFonts w:eastAsia="Times New Roman"/>
                <w:color w:val="C00000"/>
                <w:sz w:val="24"/>
                <w:szCs w:val="24"/>
              </w:rPr>
            </w:pPr>
            <w:r w:rsidRPr="00B671A4">
              <w:rPr>
                <w:rFonts w:ascii="Times New Roman" w:hAnsi="Times New Roman" w:cs="Times New Roman"/>
                <w:b/>
                <w:bCs/>
                <w:color w:val="C00000"/>
                <w:sz w:val="24"/>
                <w:szCs w:val="24"/>
              </w:rPr>
              <w:t xml:space="preserve">Реализация этого блока зависит </w:t>
            </w:r>
            <w:r w:rsidRPr="00B671A4">
              <w:rPr>
                <w:rFonts w:ascii="Times New Roman" w:hAnsi="Times New Roman" w:cs="Times New Roman"/>
                <w:color w:val="C00000"/>
                <w:sz w:val="24"/>
                <w:szCs w:val="24"/>
              </w:rPr>
              <w:t>от администр</w:t>
            </w:r>
            <w:r w:rsidR="00EA5ED7" w:rsidRPr="00B671A4">
              <w:rPr>
                <w:rFonts w:ascii="Times New Roman" w:hAnsi="Times New Roman" w:cs="Times New Roman"/>
                <w:color w:val="C00000"/>
                <w:sz w:val="24"/>
                <w:szCs w:val="24"/>
              </w:rPr>
              <w:t>ации Учреждения</w:t>
            </w:r>
            <w:r w:rsidRPr="00B671A4">
              <w:rPr>
                <w:rFonts w:ascii="Times New Roman" w:hAnsi="Times New Roman" w:cs="Times New Roman"/>
                <w:color w:val="C00000"/>
                <w:sz w:val="24"/>
                <w:szCs w:val="24"/>
              </w:rPr>
              <w:t>, учителей физической культуры, а также всех педагогов.</w:t>
            </w:r>
          </w:p>
        </w:tc>
      </w:tr>
      <w:tr w:rsidR="00B671A4" w:rsidRPr="00B671A4" w:rsidTr="0080253D">
        <w:tc>
          <w:tcPr>
            <w:tcW w:w="3192" w:type="dxa"/>
          </w:tcPr>
          <w:p w:rsidR="009F7BFA" w:rsidRPr="00B671A4" w:rsidRDefault="000913C4" w:rsidP="009F7BFA">
            <w:pPr>
              <w:pStyle w:val="Default"/>
              <w:jc w:val="both"/>
              <w:rPr>
                <w:rFonts w:ascii="Times New Roman" w:hAnsi="Times New Roman" w:cs="Times New Roman"/>
                <w:color w:val="C00000"/>
              </w:rPr>
            </w:pPr>
            <w:r w:rsidRPr="00B671A4">
              <w:rPr>
                <w:rFonts w:ascii="Times New Roman" w:hAnsi="Times New Roman" w:cs="Times New Roman"/>
                <w:b/>
                <w:bCs/>
                <w:color w:val="C00000"/>
              </w:rPr>
              <w:t>1</w:t>
            </w:r>
            <w:r w:rsidR="009F7BFA" w:rsidRPr="00B671A4">
              <w:rPr>
                <w:rFonts w:ascii="Times New Roman" w:hAnsi="Times New Roman" w:cs="Times New Roman"/>
                <w:b/>
                <w:bCs/>
                <w:color w:val="C00000"/>
              </w:rPr>
              <w:t>Организация оздоровительно-профилактической</w:t>
            </w:r>
            <w:r w:rsidR="0080253D" w:rsidRPr="00B671A4">
              <w:rPr>
                <w:rFonts w:ascii="Times New Roman" w:hAnsi="Times New Roman" w:cs="Times New Roman"/>
                <w:b/>
                <w:bCs/>
                <w:color w:val="C00000"/>
              </w:rPr>
              <w:t xml:space="preserve"> </w:t>
            </w:r>
            <w:r w:rsidR="009F7BFA" w:rsidRPr="00B671A4">
              <w:rPr>
                <w:rFonts w:ascii="Times New Roman" w:hAnsi="Times New Roman" w:cs="Times New Roman"/>
                <w:b/>
                <w:bCs/>
                <w:color w:val="C00000"/>
              </w:rPr>
              <w:t xml:space="preserve"> работы </w:t>
            </w:r>
          </w:p>
          <w:p w:rsidR="0017479C" w:rsidRPr="00B671A4" w:rsidRDefault="0017479C" w:rsidP="009F7BFA">
            <w:pPr>
              <w:spacing w:line="264" w:lineRule="auto"/>
              <w:jc w:val="both"/>
              <w:rPr>
                <w:rFonts w:ascii="Times New Roman" w:eastAsia="Times New Roman" w:hAnsi="Times New Roman" w:cs="Times New Roman"/>
                <w:color w:val="C00000"/>
                <w:sz w:val="24"/>
                <w:szCs w:val="24"/>
              </w:rPr>
            </w:pPr>
          </w:p>
        </w:tc>
        <w:tc>
          <w:tcPr>
            <w:tcW w:w="6384" w:type="dxa"/>
            <w:gridSpan w:val="2"/>
          </w:tcPr>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 </w:t>
            </w:r>
            <w:r w:rsidRPr="00B671A4">
              <w:rPr>
                <w:rFonts w:ascii="Times New Roman" w:hAnsi="Times New Roman" w:cs="Times New Roman"/>
                <w:b/>
                <w:bCs/>
                <w:color w:val="C00000"/>
              </w:rPr>
              <w:t xml:space="preserve">Медико-педагогическая диагностика состояния здоровья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медицинский осмотр детей врачами-специалистами (педиатром, окулистом, отоларингологом, хирургом, неврологом, стоматологом);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мониторинг состояния здоровья заболеваемости с целью выявления наиболее часто болеющих детей; определение причин заболеваемости с целью проведения более эффективной коррекцио</w:t>
            </w:r>
            <w:r w:rsidR="00EE3180" w:rsidRPr="00B671A4">
              <w:rPr>
                <w:rFonts w:ascii="Times New Roman" w:hAnsi="Times New Roman" w:cs="Times New Roman"/>
                <w:color w:val="C00000"/>
              </w:rPr>
              <w:t>нной и профилактической работы.</w:t>
            </w:r>
          </w:p>
          <w:p w:rsidR="009F7BFA" w:rsidRPr="00B671A4" w:rsidRDefault="009F7BFA" w:rsidP="009F7BFA">
            <w:pPr>
              <w:pStyle w:val="Default"/>
              <w:jc w:val="both"/>
              <w:rPr>
                <w:rFonts w:ascii="Times New Roman" w:hAnsi="Times New Roman" w:cs="Times New Roman"/>
                <w:color w:val="C00000"/>
              </w:rPr>
            </w:pP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2. Профилактическая работа по предупреждению заболеваний: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проведение плано</w:t>
            </w:r>
            <w:r w:rsidR="00EE3180" w:rsidRPr="00B671A4">
              <w:rPr>
                <w:rFonts w:ascii="Times New Roman" w:hAnsi="Times New Roman" w:cs="Times New Roman"/>
                <w:color w:val="C00000"/>
              </w:rPr>
              <w:t xml:space="preserve">вых прививок медработником </w:t>
            </w:r>
            <w:r w:rsidR="00D94ADD" w:rsidRPr="00B671A4">
              <w:rPr>
                <w:rFonts w:ascii="Times New Roman" w:hAnsi="Times New Roman" w:cs="Times New Roman"/>
                <w:color w:val="C00000"/>
              </w:rPr>
              <w:t>образовательной орг</w:t>
            </w:r>
            <w:r w:rsidR="00EE3180" w:rsidRPr="00B671A4">
              <w:rPr>
                <w:rFonts w:ascii="Times New Roman" w:hAnsi="Times New Roman" w:cs="Times New Roman"/>
                <w:color w:val="C00000"/>
              </w:rPr>
              <w:t>анизации</w:t>
            </w:r>
            <w:r w:rsidRPr="00B671A4">
              <w:rPr>
                <w:rFonts w:ascii="Times New Roman" w:hAnsi="Times New Roman" w:cs="Times New Roman"/>
                <w:color w:val="C00000"/>
              </w:rPr>
              <w:t xml:space="preserve"> (в </w:t>
            </w:r>
            <w:proofErr w:type="spellStart"/>
            <w:r w:rsidRPr="00B671A4">
              <w:rPr>
                <w:rFonts w:ascii="Times New Roman" w:hAnsi="Times New Roman" w:cs="Times New Roman"/>
                <w:color w:val="C00000"/>
              </w:rPr>
              <w:t>т.ч</w:t>
            </w:r>
            <w:proofErr w:type="spellEnd"/>
            <w:r w:rsidRPr="00B671A4">
              <w:rPr>
                <w:rFonts w:ascii="Times New Roman" w:hAnsi="Times New Roman" w:cs="Times New Roman"/>
                <w:color w:val="C00000"/>
              </w:rPr>
              <w:t>. вакцинация против гриппа, клещевого энцефалита</w:t>
            </w:r>
            <w:r w:rsidR="00EE3180" w:rsidRPr="00B671A4">
              <w:rPr>
                <w:rFonts w:ascii="Times New Roman" w:hAnsi="Times New Roman" w:cs="Times New Roman"/>
                <w:color w:val="C00000"/>
              </w:rPr>
              <w:t xml:space="preserve"> и т.д.</w:t>
            </w:r>
            <w:r w:rsidRPr="00B671A4">
              <w:rPr>
                <w:rFonts w:ascii="Times New Roman" w:hAnsi="Times New Roman" w:cs="Times New Roman"/>
                <w:color w:val="C00000"/>
              </w:rPr>
              <w:t xml:space="preserve">);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профилактика простудных заболеваний; </w:t>
            </w:r>
          </w:p>
          <w:p w:rsidR="009F7BFA" w:rsidRPr="00B671A4" w:rsidRDefault="00526128"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создан</w:t>
            </w:r>
            <w:r w:rsidR="00C37C65" w:rsidRPr="00B671A4">
              <w:rPr>
                <w:rFonts w:ascii="Times New Roman" w:hAnsi="Times New Roman" w:cs="Times New Roman"/>
                <w:color w:val="C00000"/>
              </w:rPr>
              <w:t>ие в Учреждении</w:t>
            </w:r>
            <w:r w:rsidR="009F7BFA" w:rsidRPr="00B671A4">
              <w:rPr>
                <w:rFonts w:ascii="Times New Roman" w:hAnsi="Times New Roman" w:cs="Times New Roman"/>
                <w:color w:val="C00000"/>
              </w:rPr>
              <w:t xml:space="preserve"> условий для соблюдения санитарно-гигиенических навыков. </w:t>
            </w:r>
          </w:p>
          <w:p w:rsidR="009F7BFA" w:rsidRPr="00B671A4" w:rsidRDefault="009F7BFA" w:rsidP="009F7BFA">
            <w:pPr>
              <w:pStyle w:val="Default"/>
              <w:jc w:val="both"/>
              <w:rPr>
                <w:rFonts w:ascii="Times New Roman" w:hAnsi="Times New Roman" w:cs="Times New Roman"/>
                <w:color w:val="C00000"/>
              </w:rPr>
            </w:pP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3. Максимальное обеспечение двигательной активности детей: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Pr="00B671A4">
              <w:rPr>
                <w:rFonts w:ascii="Times New Roman" w:hAnsi="Times New Roman" w:cs="Times New Roman"/>
                <w:color w:val="C00000"/>
              </w:rPr>
              <w:t>физминуток</w:t>
            </w:r>
            <w:proofErr w:type="spellEnd"/>
            <w:r w:rsidRPr="00B671A4">
              <w:rPr>
                <w:rFonts w:ascii="Times New Roman" w:hAnsi="Times New Roman" w:cs="Times New Roman"/>
                <w:color w:val="C00000"/>
              </w:rPr>
              <w:t xml:space="preserve"> включены различные упражнения с целью профилактики нарушения зрения, простудных заболеваний, заболеваний </w:t>
            </w:r>
            <w:proofErr w:type="spellStart"/>
            <w:r w:rsidRPr="00B671A4">
              <w:rPr>
                <w:rFonts w:ascii="Times New Roman" w:hAnsi="Times New Roman" w:cs="Times New Roman"/>
                <w:color w:val="C00000"/>
              </w:rPr>
              <w:t>о</w:t>
            </w:r>
            <w:r w:rsidR="00450A7F" w:rsidRPr="00B671A4">
              <w:rPr>
                <w:rFonts w:ascii="Times New Roman" w:hAnsi="Times New Roman" w:cs="Times New Roman"/>
                <w:color w:val="C00000"/>
              </w:rPr>
              <w:t>порно</w:t>
            </w:r>
            <w:proofErr w:type="spellEnd"/>
            <w:r w:rsidR="00450A7F" w:rsidRPr="00B671A4">
              <w:rPr>
                <w:rFonts w:ascii="Times New Roman" w:hAnsi="Times New Roman" w:cs="Times New Roman"/>
                <w:color w:val="C00000"/>
              </w:rPr>
              <w:t xml:space="preserve"> - двигательного аппарата;</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в середине учебного дня (после трех уроков) для первоклассников проводится динамическая пауза на свежем воздухе продолжитель</w:t>
            </w:r>
            <w:r w:rsidR="00450A7F" w:rsidRPr="00B671A4">
              <w:rPr>
                <w:rFonts w:ascii="Times New Roman" w:hAnsi="Times New Roman" w:cs="Times New Roman"/>
                <w:color w:val="C00000"/>
              </w:rPr>
              <w:t>ностью 45</w:t>
            </w:r>
            <w:r w:rsidRPr="00B671A4">
              <w:rPr>
                <w:rFonts w:ascii="Times New Roman" w:hAnsi="Times New Roman" w:cs="Times New Roman"/>
                <w:color w:val="C00000"/>
              </w:rPr>
              <w:t xml:space="preserve"> минут;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подвижные игры на переменах; ежедневная прогулка </w:t>
            </w:r>
          </w:p>
          <w:p w:rsidR="009F7BFA" w:rsidRPr="00B671A4" w:rsidRDefault="00450A7F"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внеурочная деятельность,</w:t>
            </w:r>
            <w:r w:rsidR="009F7BFA" w:rsidRPr="00B671A4">
              <w:rPr>
                <w:rFonts w:ascii="Times New Roman" w:hAnsi="Times New Roman" w:cs="Times New Roman"/>
                <w:color w:val="C00000"/>
              </w:rPr>
              <w:t xml:space="preserve"> спортивные мероприятия; </w:t>
            </w:r>
          </w:p>
          <w:p w:rsidR="009F7BFA" w:rsidRPr="00B671A4" w:rsidRDefault="00450A7F"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школьные спортивные секции.</w:t>
            </w:r>
          </w:p>
          <w:p w:rsidR="009F7BFA" w:rsidRPr="00B671A4" w:rsidRDefault="009F7BFA" w:rsidP="009F7BFA">
            <w:pPr>
              <w:pStyle w:val="Default"/>
              <w:jc w:val="both"/>
              <w:rPr>
                <w:rFonts w:ascii="Times New Roman" w:hAnsi="Times New Roman" w:cs="Times New Roman"/>
                <w:color w:val="C00000"/>
              </w:rPr>
            </w:pP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b/>
                <w:bCs/>
                <w:color w:val="C00000"/>
              </w:rPr>
              <w:t>4. Организация рационального питания предусматривает</w:t>
            </w:r>
            <w:r w:rsidRPr="00B671A4">
              <w:rPr>
                <w:rFonts w:ascii="Times New Roman" w:hAnsi="Times New Roman" w:cs="Times New Roman"/>
                <w:color w:val="C00000"/>
              </w:rPr>
              <w:t xml:space="preserve">: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назначение учителя, ответственного за организацию горячего </w:t>
            </w:r>
            <w:r w:rsidR="00450A7F" w:rsidRPr="00B671A4">
              <w:rPr>
                <w:rFonts w:ascii="Times New Roman" w:hAnsi="Times New Roman" w:cs="Times New Roman"/>
                <w:color w:val="C00000"/>
              </w:rPr>
              <w:t>питани</w:t>
            </w:r>
            <w:r w:rsidR="00C37C65" w:rsidRPr="00B671A4">
              <w:rPr>
                <w:rFonts w:ascii="Times New Roman" w:hAnsi="Times New Roman" w:cs="Times New Roman"/>
                <w:color w:val="C00000"/>
              </w:rPr>
              <w:t>я в  Учреждении</w:t>
            </w:r>
            <w:r w:rsidRPr="00B671A4">
              <w:rPr>
                <w:rFonts w:ascii="Times New Roman" w:hAnsi="Times New Roman" w:cs="Times New Roman"/>
                <w:color w:val="C00000"/>
              </w:rPr>
              <w:t xml:space="preserve">; </w:t>
            </w:r>
          </w:p>
          <w:p w:rsidR="00450A7F" w:rsidRPr="00B671A4" w:rsidRDefault="00450A7F" w:rsidP="00450A7F">
            <w:pPr>
              <w:pStyle w:val="Default"/>
              <w:jc w:val="both"/>
              <w:rPr>
                <w:rFonts w:ascii="Times New Roman" w:hAnsi="Times New Roman" w:cs="Times New Roman"/>
                <w:color w:val="C00000"/>
              </w:rPr>
            </w:pPr>
            <w:r w:rsidRPr="00B671A4">
              <w:rPr>
                <w:rFonts w:ascii="Times New Roman" w:hAnsi="Times New Roman" w:cs="Times New Roman"/>
                <w:color w:val="C00000"/>
              </w:rPr>
              <w:t>• составление списков льготных категорий обучающихся на горячее питание;</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создание </w:t>
            </w:r>
            <w:proofErr w:type="spellStart"/>
            <w:r w:rsidRPr="00B671A4">
              <w:rPr>
                <w:rFonts w:ascii="Times New Roman" w:hAnsi="Times New Roman" w:cs="Times New Roman"/>
                <w:color w:val="C00000"/>
              </w:rPr>
              <w:t>бракеражной</w:t>
            </w:r>
            <w:proofErr w:type="spellEnd"/>
            <w:r w:rsidRPr="00B671A4">
              <w:rPr>
                <w:rFonts w:ascii="Times New Roman" w:hAnsi="Times New Roman" w:cs="Times New Roman"/>
                <w:color w:val="C00000"/>
              </w:rPr>
              <w:t xml:space="preserve"> комиссии в сос</w:t>
            </w:r>
            <w:r w:rsidR="00450A7F" w:rsidRPr="00B671A4">
              <w:rPr>
                <w:rFonts w:ascii="Times New Roman" w:hAnsi="Times New Roman" w:cs="Times New Roman"/>
                <w:color w:val="C00000"/>
              </w:rPr>
              <w:t>таве: медицинский рабо</w:t>
            </w:r>
            <w:r w:rsidR="00C37C65" w:rsidRPr="00B671A4">
              <w:rPr>
                <w:rFonts w:ascii="Times New Roman" w:hAnsi="Times New Roman" w:cs="Times New Roman"/>
                <w:color w:val="C00000"/>
              </w:rPr>
              <w:t>тник Учреждения</w:t>
            </w:r>
            <w:r w:rsidRPr="00B671A4">
              <w:rPr>
                <w:rFonts w:ascii="Times New Roman" w:hAnsi="Times New Roman" w:cs="Times New Roman"/>
                <w:color w:val="C00000"/>
              </w:rPr>
              <w:t xml:space="preserve">, учитель, ответственный за организацию питания;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выполнение требований СанПиН к организации питания в Учреждении; </w:t>
            </w: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color w:val="C00000"/>
              </w:rPr>
              <w:t>• рейды комиссии по питанию с участием родителей (законных представителей) несовершеннолетних обучающихся с целью проверки организ</w:t>
            </w:r>
            <w:r w:rsidR="00450A7F" w:rsidRPr="00B671A4">
              <w:rPr>
                <w:rFonts w:ascii="Times New Roman" w:hAnsi="Times New Roman" w:cs="Times New Roman"/>
                <w:color w:val="C00000"/>
              </w:rPr>
              <w:t>ации питания обучающих</w:t>
            </w:r>
            <w:r w:rsidR="00C37C65" w:rsidRPr="00B671A4">
              <w:rPr>
                <w:rFonts w:ascii="Times New Roman" w:hAnsi="Times New Roman" w:cs="Times New Roman"/>
                <w:color w:val="C00000"/>
              </w:rPr>
              <w:t>ся в Учреждении</w:t>
            </w:r>
            <w:r w:rsidRPr="00B671A4">
              <w:rPr>
                <w:rFonts w:ascii="Times New Roman" w:hAnsi="Times New Roman" w:cs="Times New Roman"/>
                <w:color w:val="C00000"/>
              </w:rPr>
              <w:t xml:space="preserve"> (проверяют наличие документов, санитарное состояние столовой, анализ меню, анкетирование, опрос обучающихся</w:t>
            </w:r>
            <w:r w:rsidR="002B7A12" w:rsidRPr="00B671A4">
              <w:rPr>
                <w:rFonts w:ascii="Times New Roman" w:hAnsi="Times New Roman" w:cs="Times New Roman"/>
                <w:color w:val="C00000"/>
              </w:rPr>
              <w:t xml:space="preserve"> и родителей (законных представителей) несовершеннолетних обучающихся</w:t>
            </w:r>
            <w:r w:rsidRPr="00B671A4">
              <w:rPr>
                <w:rFonts w:ascii="Times New Roman" w:hAnsi="Times New Roman" w:cs="Times New Roman"/>
                <w:color w:val="C00000"/>
              </w:rPr>
              <w:t xml:space="preserve">. </w:t>
            </w:r>
          </w:p>
          <w:p w:rsidR="009F7BFA" w:rsidRPr="00B671A4" w:rsidRDefault="009F7BFA" w:rsidP="009F7BFA">
            <w:pPr>
              <w:pStyle w:val="Default"/>
              <w:jc w:val="both"/>
              <w:rPr>
                <w:rFonts w:ascii="Times New Roman" w:hAnsi="Times New Roman" w:cs="Times New Roman"/>
                <w:color w:val="C00000"/>
              </w:rPr>
            </w:pPr>
          </w:p>
          <w:p w:rsidR="009F7BFA" w:rsidRPr="00B671A4" w:rsidRDefault="009F7BFA" w:rsidP="009F7BFA">
            <w:pPr>
              <w:pStyle w:val="Default"/>
              <w:jc w:val="both"/>
              <w:rPr>
                <w:rFonts w:ascii="Times New Roman" w:hAnsi="Times New Roman" w:cs="Times New Roman"/>
                <w:color w:val="C00000"/>
              </w:rPr>
            </w:pPr>
            <w:r w:rsidRPr="00B671A4">
              <w:rPr>
                <w:rFonts w:ascii="Times New Roman" w:hAnsi="Times New Roman" w:cs="Times New Roman"/>
                <w:b/>
                <w:bCs/>
                <w:color w:val="C00000"/>
              </w:rPr>
              <w:t>5</w:t>
            </w:r>
            <w:r w:rsidRPr="00B671A4">
              <w:rPr>
                <w:rFonts w:ascii="Times New Roman" w:hAnsi="Times New Roman" w:cs="Times New Roman"/>
                <w:color w:val="C00000"/>
              </w:rPr>
              <w:t xml:space="preserve">. </w:t>
            </w:r>
            <w:r w:rsidRPr="00B671A4">
              <w:rPr>
                <w:rFonts w:ascii="Times New Roman" w:hAnsi="Times New Roman" w:cs="Times New Roman"/>
                <w:b/>
                <w:bCs/>
                <w:color w:val="C00000"/>
              </w:rPr>
              <w:t xml:space="preserve">Работа педагога – психолога, социального педагога: </w:t>
            </w:r>
          </w:p>
          <w:p w:rsidR="0017479C" w:rsidRPr="00B671A4" w:rsidRDefault="009F7BFA" w:rsidP="009F7BFA">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организация работы с целью проведения диагностических и корре</w:t>
            </w:r>
            <w:r w:rsidR="00A663A0" w:rsidRPr="00B671A4">
              <w:rPr>
                <w:rFonts w:ascii="Times New Roman" w:hAnsi="Times New Roman" w:cs="Times New Roman"/>
                <w:color w:val="C00000"/>
                <w:sz w:val="24"/>
                <w:szCs w:val="24"/>
              </w:rPr>
              <w:t>кционных занятий с обучающимися; сбор документов  на льготное  горячее питание.</w:t>
            </w:r>
          </w:p>
        </w:tc>
      </w:tr>
      <w:tr w:rsidR="00B671A4" w:rsidRPr="00B671A4" w:rsidTr="0080253D">
        <w:tc>
          <w:tcPr>
            <w:tcW w:w="3192" w:type="dxa"/>
          </w:tcPr>
          <w:p w:rsidR="000913C4" w:rsidRPr="00B671A4" w:rsidRDefault="000913C4" w:rsidP="000913C4">
            <w:pPr>
              <w:pStyle w:val="Default"/>
              <w:jc w:val="both"/>
              <w:rPr>
                <w:rFonts w:ascii="Times New Roman" w:hAnsi="Times New Roman" w:cs="Times New Roman"/>
                <w:color w:val="C00000"/>
              </w:rPr>
            </w:pPr>
            <w:r w:rsidRPr="00B671A4">
              <w:rPr>
                <w:rFonts w:ascii="Times New Roman" w:hAnsi="Times New Roman" w:cs="Times New Roman"/>
                <w:b/>
                <w:bCs/>
                <w:color w:val="C00000"/>
              </w:rPr>
              <w:lastRenderedPageBreak/>
              <w:t xml:space="preserve">2 Внедрение программ, направленных на формирование ценности здоровья и здорового образа жизни </w:t>
            </w:r>
          </w:p>
          <w:p w:rsidR="0017479C" w:rsidRPr="00B671A4" w:rsidRDefault="0017479C" w:rsidP="000913C4">
            <w:pPr>
              <w:spacing w:line="264" w:lineRule="auto"/>
              <w:jc w:val="both"/>
              <w:rPr>
                <w:rFonts w:ascii="Times New Roman" w:eastAsia="Times New Roman" w:hAnsi="Times New Roman" w:cs="Times New Roman"/>
                <w:color w:val="C00000"/>
                <w:sz w:val="24"/>
                <w:szCs w:val="24"/>
              </w:rPr>
            </w:pPr>
          </w:p>
        </w:tc>
        <w:tc>
          <w:tcPr>
            <w:tcW w:w="6384" w:type="dxa"/>
            <w:gridSpan w:val="2"/>
          </w:tcPr>
          <w:p w:rsidR="000913C4" w:rsidRPr="00B671A4" w:rsidRDefault="000913C4" w:rsidP="000913C4">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 Проведение  занятий «Школа для  будущих первоклассников». </w:t>
            </w:r>
          </w:p>
          <w:p w:rsidR="000913C4" w:rsidRPr="00B671A4" w:rsidRDefault="000913C4" w:rsidP="000913C4">
            <w:pPr>
              <w:pStyle w:val="Default"/>
              <w:jc w:val="both"/>
              <w:rPr>
                <w:rFonts w:ascii="Times New Roman" w:hAnsi="Times New Roman" w:cs="Times New Roman"/>
                <w:color w:val="C00000"/>
              </w:rPr>
            </w:pPr>
            <w:r w:rsidRPr="00B671A4">
              <w:rPr>
                <w:rFonts w:ascii="Times New Roman" w:hAnsi="Times New Roman" w:cs="Times New Roman"/>
                <w:color w:val="C00000"/>
              </w:rPr>
              <w:t>2. Работа педагога-психолога по коррекционно-развивающей программе по адаптации первокласснико</w:t>
            </w:r>
            <w:r w:rsidR="00C37C65" w:rsidRPr="00B671A4">
              <w:rPr>
                <w:rFonts w:ascii="Times New Roman" w:hAnsi="Times New Roman" w:cs="Times New Roman"/>
                <w:color w:val="C00000"/>
              </w:rPr>
              <w:t>в  в Учреждении</w:t>
            </w:r>
            <w:r w:rsidRPr="00B671A4">
              <w:rPr>
                <w:rFonts w:ascii="Times New Roman" w:hAnsi="Times New Roman" w:cs="Times New Roman"/>
                <w:color w:val="C00000"/>
              </w:rPr>
              <w:t xml:space="preserve">. </w:t>
            </w:r>
          </w:p>
          <w:p w:rsidR="0017479C" w:rsidRPr="00B671A4" w:rsidRDefault="000913C4" w:rsidP="000913C4">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3. Реализация программ</w:t>
            </w:r>
            <w:r w:rsidR="0020301C" w:rsidRPr="00B671A4">
              <w:rPr>
                <w:rFonts w:ascii="Times New Roman" w:hAnsi="Times New Roman" w:cs="Times New Roman"/>
                <w:color w:val="C00000"/>
                <w:sz w:val="24"/>
                <w:szCs w:val="24"/>
              </w:rPr>
              <w:t xml:space="preserve">: </w:t>
            </w:r>
            <w:r w:rsidRPr="00B671A4">
              <w:rPr>
                <w:rFonts w:ascii="Times New Roman" w:hAnsi="Times New Roman" w:cs="Times New Roman"/>
                <w:color w:val="C00000"/>
                <w:sz w:val="24"/>
                <w:szCs w:val="24"/>
              </w:rPr>
              <w:t xml:space="preserve"> </w:t>
            </w:r>
            <w:r w:rsidR="0020301C" w:rsidRPr="00B671A4">
              <w:rPr>
                <w:rFonts w:ascii="Times New Roman" w:hAnsi="Times New Roman" w:cs="Times New Roman"/>
                <w:color w:val="C00000"/>
                <w:sz w:val="24"/>
                <w:szCs w:val="24"/>
              </w:rPr>
              <w:t>«Техника</w:t>
            </w:r>
            <w:r w:rsidRPr="00B671A4">
              <w:rPr>
                <w:rFonts w:ascii="Times New Roman" w:hAnsi="Times New Roman" w:cs="Times New Roman"/>
                <w:color w:val="C00000"/>
                <w:sz w:val="24"/>
                <w:szCs w:val="24"/>
              </w:rPr>
              <w:t xml:space="preserve"> безопасности</w:t>
            </w:r>
            <w:r w:rsidR="0020301C" w:rsidRPr="00B671A4">
              <w:rPr>
                <w:rFonts w:ascii="Times New Roman" w:hAnsi="Times New Roman" w:cs="Times New Roman"/>
                <w:color w:val="C00000"/>
                <w:sz w:val="24"/>
                <w:szCs w:val="24"/>
              </w:rPr>
              <w:t xml:space="preserve">», «Вред наркотиков и </w:t>
            </w:r>
            <w:proofErr w:type="spellStart"/>
            <w:r w:rsidR="0020301C" w:rsidRPr="00B671A4">
              <w:rPr>
                <w:rFonts w:ascii="Times New Roman" w:hAnsi="Times New Roman" w:cs="Times New Roman"/>
                <w:color w:val="C00000"/>
                <w:sz w:val="24"/>
                <w:szCs w:val="24"/>
              </w:rPr>
              <w:t>психоактивных</w:t>
            </w:r>
            <w:proofErr w:type="spellEnd"/>
            <w:r w:rsidR="0020301C" w:rsidRPr="00B671A4">
              <w:rPr>
                <w:rFonts w:ascii="Times New Roman" w:hAnsi="Times New Roman" w:cs="Times New Roman"/>
                <w:color w:val="C00000"/>
                <w:sz w:val="24"/>
                <w:szCs w:val="24"/>
              </w:rPr>
              <w:t xml:space="preserve"> веществ»</w:t>
            </w:r>
            <w:r w:rsidRPr="00B671A4">
              <w:rPr>
                <w:rFonts w:ascii="Times New Roman" w:hAnsi="Times New Roman" w:cs="Times New Roman"/>
                <w:color w:val="C00000"/>
                <w:sz w:val="24"/>
                <w:szCs w:val="24"/>
              </w:rPr>
              <w:t xml:space="preserve"> и </w:t>
            </w:r>
            <w:r w:rsidR="0020301C" w:rsidRPr="00B671A4">
              <w:rPr>
                <w:rFonts w:ascii="Times New Roman" w:hAnsi="Times New Roman" w:cs="Times New Roman"/>
                <w:color w:val="C00000"/>
                <w:sz w:val="24"/>
                <w:szCs w:val="24"/>
              </w:rPr>
              <w:t>«Правила</w:t>
            </w:r>
            <w:r w:rsidRPr="00B671A4">
              <w:rPr>
                <w:rFonts w:ascii="Times New Roman" w:hAnsi="Times New Roman" w:cs="Times New Roman"/>
                <w:color w:val="C00000"/>
                <w:sz w:val="24"/>
                <w:szCs w:val="24"/>
              </w:rPr>
              <w:t xml:space="preserve">  дорожного движения</w:t>
            </w:r>
            <w:r w:rsidR="0020301C" w:rsidRPr="00B671A4">
              <w:rPr>
                <w:rFonts w:ascii="Times New Roman" w:hAnsi="Times New Roman" w:cs="Times New Roman"/>
                <w:color w:val="C00000"/>
                <w:sz w:val="24"/>
                <w:szCs w:val="24"/>
              </w:rPr>
              <w:t>».</w:t>
            </w:r>
          </w:p>
        </w:tc>
      </w:tr>
      <w:tr w:rsidR="00B671A4" w:rsidRPr="00B671A4" w:rsidTr="005512D9">
        <w:tc>
          <w:tcPr>
            <w:tcW w:w="9576" w:type="dxa"/>
            <w:gridSpan w:val="3"/>
          </w:tcPr>
          <w:p w:rsidR="00B9460F" w:rsidRPr="00B671A4" w:rsidRDefault="00B9460F" w:rsidP="00B9460F">
            <w:pPr>
              <w:pStyle w:val="Default"/>
              <w:jc w:val="both"/>
              <w:rPr>
                <w:rFonts w:ascii="Times New Roman" w:hAnsi="Times New Roman" w:cs="Times New Roman"/>
                <w:color w:val="C00000"/>
              </w:rPr>
            </w:pPr>
            <w:r w:rsidRPr="00B671A4">
              <w:rPr>
                <w:rFonts w:ascii="Times New Roman" w:hAnsi="Times New Roman" w:cs="Times New Roman"/>
                <w:b/>
                <w:bCs/>
                <w:color w:val="C00000"/>
              </w:rPr>
              <w:t>4. блок</w:t>
            </w:r>
            <w:r w:rsidRPr="00B671A4">
              <w:rPr>
                <w:rFonts w:ascii="Times New Roman" w:hAnsi="Times New Roman" w:cs="Times New Roman"/>
                <w:color w:val="C00000"/>
              </w:rPr>
              <w:t xml:space="preserve">. </w:t>
            </w:r>
            <w:r w:rsidRPr="00B671A4">
              <w:rPr>
                <w:rFonts w:ascii="Times New Roman" w:hAnsi="Times New Roman" w:cs="Times New Roman"/>
                <w:b/>
                <w:bCs/>
                <w:color w:val="C00000"/>
              </w:rPr>
              <w:t xml:space="preserve">Просветительская работа с родителями (законными представителями) несовершеннолетних обучающихся </w:t>
            </w:r>
          </w:p>
          <w:p w:rsidR="00B9460F" w:rsidRPr="00B671A4" w:rsidRDefault="00B9460F" w:rsidP="00B9460F">
            <w:pPr>
              <w:pStyle w:val="Default"/>
              <w:jc w:val="both"/>
              <w:rPr>
                <w:rFonts w:ascii="Times New Roman" w:hAnsi="Times New Roman" w:cs="Times New Roman"/>
                <w:color w:val="C00000"/>
              </w:rPr>
            </w:pPr>
            <w:r w:rsidRPr="00B671A4">
              <w:rPr>
                <w:rFonts w:ascii="Times New Roman" w:hAnsi="Times New Roman" w:cs="Times New Roman"/>
                <w:b/>
                <w:bCs/>
                <w:color w:val="C00000"/>
              </w:rPr>
              <w:t>Задача</w:t>
            </w:r>
            <w:r w:rsidRPr="00B671A4">
              <w:rPr>
                <w:rFonts w:ascii="Times New Roman" w:hAnsi="Times New Roman" w:cs="Times New Roman"/>
                <w:color w:val="C00000"/>
              </w:rPr>
              <w:t xml:space="preserve">: организовать педагогическое просвещение родителей (законных представителей) несовершеннолетних обучающихся </w:t>
            </w:r>
          </w:p>
          <w:p w:rsidR="00B9460F" w:rsidRPr="00B671A4" w:rsidRDefault="00B9460F" w:rsidP="00B9460F">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Планируемый результат: </w:t>
            </w:r>
          </w:p>
          <w:p w:rsidR="00B9460F" w:rsidRPr="00B671A4" w:rsidRDefault="00B9460F" w:rsidP="00B9460F">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формирование общественного мнения родителей (законных представителей) несовершеннолетних обучающихся, ориентированного на здоровый образ жизни; </w:t>
            </w:r>
          </w:p>
          <w:p w:rsidR="00B9460F" w:rsidRPr="00B671A4" w:rsidRDefault="00B9460F" w:rsidP="00B9460F">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w:t>
            </w:r>
            <w:r w:rsidR="00C37C65" w:rsidRPr="00B671A4">
              <w:rPr>
                <w:rFonts w:ascii="Times New Roman" w:hAnsi="Times New Roman" w:cs="Times New Roman"/>
                <w:color w:val="C00000"/>
              </w:rPr>
              <w:t>нравственное развитие  обу</w:t>
            </w:r>
            <w:r w:rsidRPr="00B671A4">
              <w:rPr>
                <w:rFonts w:ascii="Times New Roman" w:hAnsi="Times New Roman" w:cs="Times New Roman"/>
                <w:color w:val="C00000"/>
              </w:rPr>
              <w:t xml:space="preserve">чающихся. </w:t>
            </w:r>
          </w:p>
          <w:p w:rsidR="00B9460F" w:rsidRPr="00B671A4" w:rsidRDefault="00B9460F" w:rsidP="00B9460F">
            <w:pPr>
              <w:spacing w:line="264" w:lineRule="auto"/>
              <w:jc w:val="both"/>
              <w:rPr>
                <w:rFonts w:eastAsia="Times New Roman"/>
                <w:color w:val="C00000"/>
                <w:sz w:val="24"/>
                <w:szCs w:val="24"/>
              </w:rPr>
            </w:pPr>
            <w:r w:rsidRPr="00B671A4">
              <w:rPr>
                <w:rFonts w:ascii="Times New Roman" w:hAnsi="Times New Roman" w:cs="Times New Roman"/>
                <w:b/>
                <w:bCs/>
                <w:color w:val="C00000"/>
                <w:sz w:val="24"/>
                <w:szCs w:val="24"/>
              </w:rPr>
              <w:t xml:space="preserve">Реализация этого блока зависит </w:t>
            </w:r>
            <w:r w:rsidRPr="00B671A4">
              <w:rPr>
                <w:rFonts w:ascii="Times New Roman" w:hAnsi="Times New Roman" w:cs="Times New Roman"/>
                <w:color w:val="C00000"/>
                <w:sz w:val="24"/>
                <w:szCs w:val="24"/>
              </w:rPr>
              <w:t>от совместной деятельности администра</w:t>
            </w:r>
            <w:r w:rsidR="00C37C65" w:rsidRPr="00B671A4">
              <w:rPr>
                <w:rFonts w:ascii="Times New Roman" w:hAnsi="Times New Roman" w:cs="Times New Roman"/>
                <w:color w:val="C00000"/>
                <w:sz w:val="24"/>
                <w:szCs w:val="24"/>
              </w:rPr>
              <w:t>ции Учреждения</w:t>
            </w:r>
            <w:r w:rsidRPr="00B671A4">
              <w:rPr>
                <w:rFonts w:ascii="Times New Roman" w:hAnsi="Times New Roman" w:cs="Times New Roman"/>
                <w:color w:val="C00000"/>
                <w:sz w:val="24"/>
                <w:szCs w:val="24"/>
              </w:rPr>
              <w:t>, учителей начальных классов, педагога - психолога,  библиотекаря, родителей (законных представителей) несовершеннолетних обучающихся</w:t>
            </w:r>
            <w:r w:rsidRPr="00B671A4">
              <w:rPr>
                <w:color w:val="C00000"/>
                <w:sz w:val="23"/>
                <w:szCs w:val="23"/>
              </w:rPr>
              <w:t>.</w:t>
            </w:r>
          </w:p>
        </w:tc>
      </w:tr>
      <w:tr w:rsidR="00B671A4" w:rsidRPr="00B671A4" w:rsidTr="005512D9">
        <w:tc>
          <w:tcPr>
            <w:tcW w:w="3192" w:type="dxa"/>
          </w:tcPr>
          <w:p w:rsidR="005169E6" w:rsidRPr="00B671A4" w:rsidRDefault="005169E6" w:rsidP="005169E6">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1. Родительский всеобуч: просвещение через </w:t>
            </w:r>
            <w:r w:rsidRPr="00B671A4">
              <w:rPr>
                <w:rFonts w:ascii="Times New Roman" w:hAnsi="Times New Roman" w:cs="Times New Roman"/>
                <w:b/>
                <w:bCs/>
                <w:color w:val="C00000"/>
              </w:rPr>
              <w:lastRenderedPageBreak/>
              <w:t xml:space="preserve">обеспечение литературой, размещение информации на сайте МБОУ ООШ №7, сменных стендах </w:t>
            </w:r>
          </w:p>
          <w:p w:rsidR="005169E6" w:rsidRPr="00B671A4" w:rsidRDefault="005169E6" w:rsidP="005169E6">
            <w:pPr>
              <w:spacing w:line="264" w:lineRule="auto"/>
              <w:jc w:val="both"/>
              <w:rPr>
                <w:rFonts w:ascii="Times New Roman" w:eastAsia="Times New Roman" w:hAnsi="Times New Roman" w:cs="Times New Roman"/>
                <w:color w:val="C00000"/>
                <w:sz w:val="24"/>
                <w:szCs w:val="24"/>
              </w:rPr>
            </w:pPr>
          </w:p>
        </w:tc>
        <w:tc>
          <w:tcPr>
            <w:tcW w:w="6384" w:type="dxa"/>
            <w:gridSpan w:val="2"/>
          </w:tcPr>
          <w:p w:rsidR="005169E6" w:rsidRPr="00B671A4" w:rsidRDefault="005169E6" w:rsidP="005169E6">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 xml:space="preserve">Обсуждение с родителями (законными представителями) несовершеннолетних обучающихся вопросов </w:t>
            </w:r>
            <w:proofErr w:type="spellStart"/>
            <w:r w:rsidRPr="00B671A4">
              <w:rPr>
                <w:rFonts w:ascii="Times New Roman" w:hAnsi="Times New Roman" w:cs="Times New Roman"/>
                <w:color w:val="C00000"/>
              </w:rPr>
              <w:lastRenderedPageBreak/>
              <w:t>зд</w:t>
            </w:r>
            <w:r w:rsidR="00082930" w:rsidRPr="00B671A4">
              <w:rPr>
                <w:rFonts w:ascii="Times New Roman" w:hAnsi="Times New Roman" w:cs="Times New Roman"/>
                <w:color w:val="C00000"/>
              </w:rPr>
              <w:t>оровьесбережения</w:t>
            </w:r>
            <w:proofErr w:type="spellEnd"/>
            <w:r w:rsidR="00082930" w:rsidRPr="00B671A4">
              <w:rPr>
                <w:rFonts w:ascii="Times New Roman" w:hAnsi="Times New Roman" w:cs="Times New Roman"/>
                <w:color w:val="C00000"/>
              </w:rPr>
              <w:t xml:space="preserve"> в семье</w:t>
            </w:r>
            <w:r w:rsidRPr="00B671A4">
              <w:rPr>
                <w:rFonts w:ascii="Times New Roman" w:hAnsi="Times New Roman" w:cs="Times New Roman"/>
                <w:color w:val="C00000"/>
              </w:rPr>
              <w:t>, знакомство родителей (законных представителей) несовершеннолетних обучающихся с</w:t>
            </w:r>
            <w:r w:rsidR="00082930" w:rsidRPr="00B671A4">
              <w:rPr>
                <w:rFonts w:ascii="Times New Roman" w:hAnsi="Times New Roman" w:cs="Times New Roman"/>
                <w:color w:val="C00000"/>
              </w:rPr>
              <w:t xml:space="preserve"> задачами и итогами ра</w:t>
            </w:r>
            <w:r w:rsidR="00C37C65" w:rsidRPr="00B671A4">
              <w:rPr>
                <w:rFonts w:ascii="Times New Roman" w:hAnsi="Times New Roman" w:cs="Times New Roman"/>
                <w:color w:val="C00000"/>
              </w:rPr>
              <w:t>боты Учреждения</w:t>
            </w:r>
            <w:r w:rsidRPr="00B671A4">
              <w:rPr>
                <w:rFonts w:ascii="Times New Roman" w:hAnsi="Times New Roman" w:cs="Times New Roman"/>
                <w:color w:val="C00000"/>
              </w:rPr>
              <w:t xml:space="preserve"> в данном направлении на родительских собрани</w:t>
            </w:r>
            <w:r w:rsidR="00082930" w:rsidRPr="00B671A4">
              <w:rPr>
                <w:rFonts w:ascii="Times New Roman" w:hAnsi="Times New Roman" w:cs="Times New Roman"/>
                <w:color w:val="C00000"/>
              </w:rPr>
              <w:t>ях, лекториях, в</w:t>
            </w:r>
            <w:r w:rsidR="00C37C65" w:rsidRPr="00B671A4">
              <w:rPr>
                <w:rFonts w:ascii="Times New Roman" w:hAnsi="Times New Roman" w:cs="Times New Roman"/>
                <w:color w:val="C00000"/>
              </w:rPr>
              <w:t>опрос-ответ на сайте  Учреждения</w:t>
            </w:r>
            <w:r w:rsidR="00082930" w:rsidRPr="00B671A4">
              <w:rPr>
                <w:rFonts w:ascii="Times New Roman" w:hAnsi="Times New Roman" w:cs="Times New Roman"/>
                <w:color w:val="C00000"/>
              </w:rPr>
              <w:t>.</w:t>
            </w:r>
            <w:r w:rsidRPr="00B671A4">
              <w:rPr>
                <w:rFonts w:ascii="Times New Roman" w:hAnsi="Times New Roman" w:cs="Times New Roman"/>
                <w:color w:val="C00000"/>
              </w:rPr>
              <w:t xml:space="preserve"> </w:t>
            </w:r>
          </w:p>
          <w:p w:rsidR="005169E6" w:rsidRPr="00B671A4" w:rsidRDefault="005169E6" w:rsidP="005169E6">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 Обмен опытом семейного воспитания по ценностному отношению к здоровью. </w:t>
            </w:r>
          </w:p>
          <w:p w:rsidR="005169E6" w:rsidRPr="00B671A4" w:rsidRDefault="00082930" w:rsidP="00082930">
            <w:pPr>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sz w:val="24"/>
                <w:szCs w:val="24"/>
              </w:rPr>
              <w:t xml:space="preserve">2. </w:t>
            </w:r>
            <w:r w:rsidR="005169E6" w:rsidRPr="00B671A4">
              <w:rPr>
                <w:rFonts w:ascii="Times New Roman" w:hAnsi="Times New Roman" w:cs="Times New Roman"/>
                <w:color w:val="C00000"/>
                <w:sz w:val="24"/>
                <w:szCs w:val="24"/>
              </w:rPr>
              <w:t>Просвещение родителей (законных представителей) несовершеннолетних обучающихся через разм</w:t>
            </w:r>
            <w:r w:rsidRPr="00B671A4">
              <w:rPr>
                <w:rFonts w:ascii="Times New Roman" w:hAnsi="Times New Roman" w:cs="Times New Roman"/>
                <w:color w:val="C00000"/>
                <w:sz w:val="24"/>
                <w:szCs w:val="24"/>
              </w:rPr>
              <w:t>ещение</w:t>
            </w:r>
            <w:r w:rsidR="00210B92" w:rsidRPr="00B671A4">
              <w:rPr>
                <w:rFonts w:ascii="Times New Roman" w:hAnsi="Times New Roman" w:cs="Times New Roman"/>
                <w:color w:val="C00000"/>
                <w:sz w:val="24"/>
                <w:szCs w:val="24"/>
              </w:rPr>
              <w:t xml:space="preserve"> информации на сайте  Учреждения</w:t>
            </w:r>
            <w:r w:rsidR="005169E6" w:rsidRPr="00B671A4">
              <w:rPr>
                <w:rFonts w:ascii="Times New Roman" w:hAnsi="Times New Roman" w:cs="Times New Roman"/>
                <w:color w:val="C00000"/>
                <w:sz w:val="24"/>
                <w:szCs w:val="24"/>
              </w:rPr>
              <w:t>, создание информационных стендов, книжных выставок: о нормативно – пра</w:t>
            </w:r>
            <w:r w:rsidRPr="00B671A4">
              <w:rPr>
                <w:rFonts w:ascii="Times New Roman" w:hAnsi="Times New Roman" w:cs="Times New Roman"/>
                <w:color w:val="C00000"/>
                <w:sz w:val="24"/>
                <w:szCs w:val="24"/>
              </w:rPr>
              <w:t>вовой базе по воспитанию обучающегося</w:t>
            </w:r>
            <w:r w:rsidR="005169E6" w:rsidRPr="00B671A4">
              <w:rPr>
                <w:rFonts w:ascii="Times New Roman" w:hAnsi="Times New Roman" w:cs="Times New Roman"/>
                <w:color w:val="C00000"/>
                <w:sz w:val="24"/>
                <w:szCs w:val="24"/>
              </w:rPr>
              <w:t>, правовыми аспектами, связанными с ответственностью родителей (законных представителей) несовершеннолетних обучающихся за воспитание детей: статьями Конституции Российской Федерации; Семейного кодекса Российской Федерации; Федерального Закона "Об образовании в Рос</w:t>
            </w:r>
            <w:r w:rsidRPr="00B671A4">
              <w:rPr>
                <w:rFonts w:ascii="Times New Roman" w:hAnsi="Times New Roman" w:cs="Times New Roman"/>
                <w:color w:val="C00000"/>
                <w:sz w:val="24"/>
                <w:szCs w:val="24"/>
              </w:rPr>
              <w:t>сийской Федерации", Устава образовательной организации</w:t>
            </w:r>
            <w:r w:rsidR="005169E6" w:rsidRPr="00B671A4">
              <w:rPr>
                <w:rFonts w:ascii="Times New Roman" w:hAnsi="Times New Roman" w:cs="Times New Roman"/>
                <w:color w:val="C00000"/>
                <w:sz w:val="24"/>
                <w:szCs w:val="24"/>
              </w:rPr>
              <w:t xml:space="preserve"> (права и обязанности родителей); о социально-психологической службе; о литературе для родителей (законных представителей) несовершеннолетни</w:t>
            </w:r>
            <w:r w:rsidRPr="00B671A4">
              <w:rPr>
                <w:rFonts w:ascii="Times New Roman" w:hAnsi="Times New Roman" w:cs="Times New Roman"/>
                <w:color w:val="C00000"/>
                <w:sz w:val="24"/>
                <w:szCs w:val="24"/>
              </w:rPr>
              <w:t>х обучающихся в библио</w:t>
            </w:r>
            <w:r w:rsidR="00210B92" w:rsidRPr="00B671A4">
              <w:rPr>
                <w:rFonts w:ascii="Times New Roman" w:hAnsi="Times New Roman" w:cs="Times New Roman"/>
                <w:color w:val="C00000"/>
                <w:sz w:val="24"/>
                <w:szCs w:val="24"/>
              </w:rPr>
              <w:t>теке Учреждения</w:t>
            </w:r>
            <w:r w:rsidRPr="00B671A4">
              <w:rPr>
                <w:rFonts w:ascii="Times New Roman" w:hAnsi="Times New Roman" w:cs="Times New Roman"/>
                <w:color w:val="C00000"/>
                <w:sz w:val="24"/>
                <w:szCs w:val="24"/>
              </w:rPr>
              <w:t>, о подготовке ребенка к обучению; о режиме ра</w:t>
            </w:r>
            <w:r w:rsidR="00210B92" w:rsidRPr="00B671A4">
              <w:rPr>
                <w:rFonts w:ascii="Times New Roman" w:hAnsi="Times New Roman" w:cs="Times New Roman"/>
                <w:color w:val="C00000"/>
                <w:sz w:val="24"/>
                <w:szCs w:val="24"/>
              </w:rPr>
              <w:t>боты Учреждения</w:t>
            </w:r>
            <w:r w:rsidR="005169E6" w:rsidRPr="00B671A4">
              <w:rPr>
                <w:rFonts w:ascii="Times New Roman" w:hAnsi="Times New Roman" w:cs="Times New Roman"/>
                <w:color w:val="C00000"/>
                <w:sz w:val="24"/>
                <w:szCs w:val="24"/>
              </w:rPr>
              <w:t>; о социально-психологической службе</w:t>
            </w:r>
            <w:r w:rsidRPr="00B671A4">
              <w:rPr>
                <w:rFonts w:ascii="Times New Roman" w:hAnsi="Times New Roman" w:cs="Times New Roman"/>
                <w:color w:val="C00000"/>
                <w:sz w:val="24"/>
                <w:szCs w:val="24"/>
              </w:rPr>
              <w:t>.</w:t>
            </w:r>
          </w:p>
          <w:p w:rsidR="005169E6" w:rsidRPr="00B671A4" w:rsidRDefault="005169E6" w:rsidP="005169E6">
            <w:pPr>
              <w:spacing w:line="264" w:lineRule="auto"/>
              <w:jc w:val="both"/>
              <w:rPr>
                <w:rFonts w:ascii="Times New Roman" w:eastAsia="Times New Roman" w:hAnsi="Times New Roman" w:cs="Times New Roman"/>
                <w:color w:val="C00000"/>
                <w:sz w:val="24"/>
                <w:szCs w:val="24"/>
              </w:rPr>
            </w:pPr>
          </w:p>
        </w:tc>
      </w:tr>
      <w:tr w:rsidR="00B671A4" w:rsidRPr="00B671A4" w:rsidTr="005512D9">
        <w:tc>
          <w:tcPr>
            <w:tcW w:w="3192" w:type="dxa"/>
          </w:tcPr>
          <w:p w:rsidR="005128D6" w:rsidRPr="00B671A4" w:rsidRDefault="005128D6" w:rsidP="005128D6">
            <w:pPr>
              <w:pStyle w:val="Default"/>
              <w:jc w:val="both"/>
              <w:rPr>
                <w:rFonts w:ascii="Times New Roman" w:hAnsi="Times New Roman" w:cs="Times New Roman"/>
                <w:color w:val="C00000"/>
              </w:rPr>
            </w:pPr>
            <w:r w:rsidRPr="00B671A4">
              <w:rPr>
                <w:rFonts w:ascii="Times New Roman" w:hAnsi="Times New Roman" w:cs="Times New Roman"/>
                <w:b/>
                <w:bCs/>
                <w:color w:val="C00000"/>
              </w:rPr>
              <w:lastRenderedPageBreak/>
              <w:t>2. Просвещение через совместную работу педагогов и родителей (законных представителей) несовершеннолетних обучающихся</w:t>
            </w:r>
          </w:p>
          <w:p w:rsidR="005128D6" w:rsidRPr="00B671A4" w:rsidRDefault="005128D6" w:rsidP="005128D6">
            <w:pPr>
              <w:spacing w:line="264" w:lineRule="auto"/>
              <w:jc w:val="both"/>
              <w:rPr>
                <w:rFonts w:ascii="Times New Roman" w:eastAsia="Times New Roman" w:hAnsi="Times New Roman" w:cs="Times New Roman"/>
                <w:color w:val="C00000"/>
                <w:sz w:val="24"/>
                <w:szCs w:val="24"/>
              </w:rPr>
            </w:pPr>
          </w:p>
        </w:tc>
        <w:tc>
          <w:tcPr>
            <w:tcW w:w="6384" w:type="dxa"/>
            <w:gridSpan w:val="2"/>
          </w:tcPr>
          <w:p w:rsidR="006725FC" w:rsidRPr="00B671A4" w:rsidRDefault="005128D6" w:rsidP="005128D6">
            <w:pPr>
              <w:pStyle w:val="Default"/>
              <w:jc w:val="both"/>
              <w:rPr>
                <w:rFonts w:ascii="Times New Roman" w:hAnsi="Times New Roman" w:cs="Times New Roman"/>
                <w:color w:val="C00000"/>
              </w:rPr>
            </w:pPr>
            <w:r w:rsidRPr="00B671A4">
              <w:rPr>
                <w:rFonts w:ascii="Times New Roman" w:hAnsi="Times New Roman" w:cs="Times New Roman"/>
                <w:color w:val="C00000"/>
              </w:rPr>
              <w:t>Проведение совместной работы педагогов и родителей (законных представителей) несовершеннолетних обучающихся по пр</w:t>
            </w:r>
            <w:r w:rsidR="006725FC" w:rsidRPr="00B671A4">
              <w:rPr>
                <w:rFonts w:ascii="Times New Roman" w:hAnsi="Times New Roman" w:cs="Times New Roman"/>
                <w:color w:val="C00000"/>
              </w:rPr>
              <w:t>оведению спортивных мероприятий</w:t>
            </w:r>
            <w:r w:rsidRPr="00B671A4">
              <w:rPr>
                <w:rFonts w:ascii="Times New Roman" w:hAnsi="Times New Roman" w:cs="Times New Roman"/>
                <w:color w:val="C00000"/>
              </w:rPr>
              <w:t xml:space="preserve">: </w:t>
            </w:r>
          </w:p>
          <w:p w:rsidR="005128D6" w:rsidRPr="00B671A4" w:rsidRDefault="006725FC" w:rsidP="005128D6">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туристический слет «Золотая осень», сдача нормативов ГТО, </w:t>
            </w:r>
            <w:proofErr w:type="spellStart"/>
            <w:r w:rsidRPr="00B671A4">
              <w:rPr>
                <w:rFonts w:ascii="Times New Roman" w:hAnsi="Times New Roman" w:cs="Times New Roman"/>
                <w:color w:val="C00000"/>
              </w:rPr>
              <w:t>Весѐлые</w:t>
            </w:r>
            <w:proofErr w:type="spellEnd"/>
            <w:r w:rsidRPr="00B671A4">
              <w:rPr>
                <w:rFonts w:ascii="Times New Roman" w:hAnsi="Times New Roman" w:cs="Times New Roman"/>
                <w:color w:val="C00000"/>
              </w:rPr>
              <w:t xml:space="preserve"> старты, Дни здоровья, туристические походы, соревнования, </w:t>
            </w:r>
            <w:r w:rsidR="005128D6" w:rsidRPr="00B671A4">
              <w:rPr>
                <w:rFonts w:ascii="Times New Roman" w:hAnsi="Times New Roman" w:cs="Times New Roman"/>
                <w:color w:val="C00000"/>
              </w:rPr>
              <w:t>мероприятий по профилактике вредных привычек, предупреждение травматизма, соблюдение правил безопасности и оказание помощи в различных жизненных ситуациях в рамках «Дня защиты детей»</w:t>
            </w:r>
            <w:r w:rsidRPr="00B671A4">
              <w:rPr>
                <w:rFonts w:ascii="Times New Roman" w:hAnsi="Times New Roman" w:cs="Times New Roman"/>
                <w:color w:val="C00000"/>
              </w:rPr>
              <w:t>.</w:t>
            </w:r>
          </w:p>
          <w:p w:rsidR="005128D6" w:rsidRPr="00B671A4" w:rsidRDefault="005128D6" w:rsidP="005128D6">
            <w:pPr>
              <w:spacing w:line="264" w:lineRule="auto"/>
              <w:jc w:val="both"/>
              <w:rPr>
                <w:rFonts w:ascii="Times New Roman" w:eastAsia="Times New Roman" w:hAnsi="Times New Roman" w:cs="Times New Roman"/>
                <w:color w:val="C00000"/>
                <w:sz w:val="24"/>
                <w:szCs w:val="24"/>
              </w:rPr>
            </w:pPr>
          </w:p>
        </w:tc>
      </w:tr>
      <w:tr w:rsidR="00B671A4" w:rsidRPr="00B671A4" w:rsidTr="005512D9">
        <w:tc>
          <w:tcPr>
            <w:tcW w:w="9576" w:type="dxa"/>
            <w:gridSpan w:val="3"/>
          </w:tcPr>
          <w:p w:rsidR="00DE5FAA" w:rsidRPr="00B671A4" w:rsidRDefault="00DE5FAA" w:rsidP="00DE5FAA">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Управление реализацией программы формирования здорового и безопасного образа жизни. </w:t>
            </w:r>
          </w:p>
          <w:p w:rsidR="00DE5FAA" w:rsidRPr="00B671A4" w:rsidRDefault="00DE5FAA" w:rsidP="00DE5FAA">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Задача: </w:t>
            </w:r>
            <w:r w:rsidRPr="00B671A4">
              <w:rPr>
                <w:rFonts w:ascii="Times New Roman" w:hAnsi="Times New Roman" w:cs="Times New Roman"/>
                <w:bCs/>
                <w:color w:val="C00000"/>
              </w:rPr>
              <w:t>организовать</w:t>
            </w:r>
            <w:r w:rsidRPr="00B671A4">
              <w:rPr>
                <w:rFonts w:ascii="Times New Roman" w:hAnsi="Times New Roman" w:cs="Times New Roman"/>
                <w:b/>
                <w:bCs/>
                <w:color w:val="C00000"/>
              </w:rPr>
              <w:t xml:space="preserve"> </w:t>
            </w:r>
            <w:r w:rsidRPr="00B671A4">
              <w:rPr>
                <w:rFonts w:ascii="Times New Roman" w:hAnsi="Times New Roman" w:cs="Times New Roman"/>
                <w:color w:val="C00000"/>
              </w:rPr>
              <w:t xml:space="preserve">контроль за реализацией программы формирования культуры здорового и безопасного образа жизни, повышение качества </w:t>
            </w:r>
            <w:r w:rsidR="0039670B" w:rsidRPr="00B671A4">
              <w:rPr>
                <w:rFonts w:ascii="Times New Roman" w:hAnsi="Times New Roman" w:cs="Times New Roman"/>
                <w:color w:val="C00000"/>
              </w:rPr>
              <w:t>образовательных отношений, взаимодействия с родителям</w:t>
            </w:r>
            <w:r w:rsidR="00210B92" w:rsidRPr="00B671A4">
              <w:rPr>
                <w:rFonts w:ascii="Times New Roman" w:hAnsi="Times New Roman" w:cs="Times New Roman"/>
                <w:color w:val="C00000"/>
              </w:rPr>
              <w:t>и  (законными представителями</w:t>
            </w:r>
            <w:r w:rsidR="0039670B" w:rsidRPr="00B671A4">
              <w:rPr>
                <w:rFonts w:ascii="Times New Roman" w:hAnsi="Times New Roman" w:cs="Times New Roman"/>
                <w:color w:val="C00000"/>
              </w:rPr>
              <w:t xml:space="preserve">) несовершеннолетних обучающихся, </w:t>
            </w:r>
            <w:r w:rsidRPr="00B671A4">
              <w:rPr>
                <w:rFonts w:ascii="Times New Roman" w:hAnsi="Times New Roman" w:cs="Times New Roman"/>
                <w:color w:val="C00000"/>
              </w:rPr>
              <w:t xml:space="preserve"> педагогами. </w:t>
            </w:r>
          </w:p>
          <w:p w:rsidR="00DE5FAA" w:rsidRPr="00B671A4" w:rsidRDefault="00DE5FAA" w:rsidP="00DE5FAA">
            <w:pPr>
              <w:spacing w:line="264" w:lineRule="auto"/>
              <w:jc w:val="both"/>
              <w:rPr>
                <w:rFonts w:eastAsia="Times New Roman"/>
                <w:color w:val="C00000"/>
                <w:sz w:val="24"/>
                <w:szCs w:val="24"/>
              </w:rPr>
            </w:pPr>
            <w:r w:rsidRPr="00B671A4">
              <w:rPr>
                <w:rFonts w:ascii="Times New Roman" w:hAnsi="Times New Roman" w:cs="Times New Roman"/>
                <w:b/>
                <w:bCs/>
                <w:color w:val="C00000"/>
                <w:sz w:val="24"/>
                <w:szCs w:val="24"/>
              </w:rPr>
              <w:t>Планируемый результат</w:t>
            </w:r>
            <w:r w:rsidRPr="00B671A4">
              <w:rPr>
                <w:rFonts w:ascii="Times New Roman" w:hAnsi="Times New Roman" w:cs="Times New Roman"/>
                <w:color w:val="C00000"/>
                <w:sz w:val="24"/>
                <w:szCs w:val="24"/>
              </w:rPr>
              <w:t>: выявление имеющихся отклонений в реализации программы формирования культуры здорового и безопасного образа жизни.</w:t>
            </w:r>
            <w:r w:rsidRPr="00B671A4">
              <w:rPr>
                <w:color w:val="C00000"/>
                <w:sz w:val="23"/>
                <w:szCs w:val="23"/>
              </w:rPr>
              <w:t xml:space="preserve"> </w:t>
            </w:r>
          </w:p>
        </w:tc>
      </w:tr>
      <w:tr w:rsidR="00B671A4" w:rsidRPr="00B671A4" w:rsidTr="005512D9">
        <w:tc>
          <w:tcPr>
            <w:tcW w:w="3192" w:type="dxa"/>
          </w:tcPr>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1. Изучение и контроль за реализацией программы в </w:t>
            </w:r>
            <w:proofErr w:type="spellStart"/>
            <w:r w:rsidRPr="00B671A4">
              <w:rPr>
                <w:rFonts w:ascii="Times New Roman" w:hAnsi="Times New Roman" w:cs="Times New Roman"/>
                <w:b/>
                <w:bCs/>
                <w:color w:val="C00000"/>
              </w:rPr>
              <w:t>учебно</w:t>
            </w:r>
            <w:proofErr w:type="spellEnd"/>
            <w:r w:rsidRPr="00B671A4">
              <w:rPr>
                <w:rFonts w:ascii="Times New Roman" w:hAnsi="Times New Roman" w:cs="Times New Roman"/>
                <w:b/>
                <w:bCs/>
                <w:color w:val="C00000"/>
              </w:rPr>
              <w:t xml:space="preserve"> - воспитательной деятельности </w:t>
            </w:r>
          </w:p>
          <w:p w:rsidR="00741865" w:rsidRPr="00B671A4" w:rsidRDefault="00741865" w:rsidP="00741865">
            <w:pPr>
              <w:spacing w:line="264" w:lineRule="auto"/>
              <w:jc w:val="both"/>
              <w:rPr>
                <w:rFonts w:ascii="Times New Roman" w:eastAsia="Times New Roman" w:hAnsi="Times New Roman" w:cs="Times New Roman"/>
                <w:color w:val="C00000"/>
                <w:sz w:val="24"/>
                <w:szCs w:val="24"/>
              </w:rPr>
            </w:pPr>
          </w:p>
        </w:tc>
        <w:tc>
          <w:tcPr>
            <w:tcW w:w="6384" w:type="dxa"/>
            <w:gridSpan w:val="2"/>
          </w:tcPr>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1. Утверждение планов работы в рамках программы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2. Создание материально-технической базы для реализации программы. Обеспечение специалистов нормативно-правовой методической литературой.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3. Контроль за эффективностью используемых помещений в целях сохранения здоровья обучающихся.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4. Организация проведения семинаров в рамках программы формирования здорового и безопасного образа жизни.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lastRenderedPageBreak/>
              <w:t>5. Контроль за соблюдением санитарно- гигиенических</w:t>
            </w:r>
            <w:r w:rsidR="00F07D79" w:rsidRPr="00B671A4">
              <w:rPr>
                <w:rFonts w:ascii="Times New Roman" w:hAnsi="Times New Roman" w:cs="Times New Roman"/>
                <w:color w:val="C00000"/>
              </w:rPr>
              <w:t xml:space="preserve"> норм в обеспечении образовательных отношений</w:t>
            </w:r>
            <w:r w:rsidRPr="00B671A4">
              <w:rPr>
                <w:rFonts w:ascii="Times New Roman" w:hAnsi="Times New Roman" w:cs="Times New Roman"/>
                <w:color w:val="C00000"/>
              </w:rPr>
              <w:t xml:space="preserve">.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6 Проверка соответствия нормам и </w:t>
            </w:r>
            <w:r w:rsidR="00F07D79" w:rsidRPr="00B671A4">
              <w:rPr>
                <w:rFonts w:ascii="Times New Roman" w:hAnsi="Times New Roman" w:cs="Times New Roman"/>
                <w:color w:val="C00000"/>
              </w:rPr>
              <w:t xml:space="preserve">утверждение расписания  учебных </w:t>
            </w:r>
            <w:r w:rsidRPr="00B671A4">
              <w:rPr>
                <w:rFonts w:ascii="Times New Roman" w:hAnsi="Times New Roman" w:cs="Times New Roman"/>
                <w:color w:val="C00000"/>
              </w:rPr>
              <w:t xml:space="preserve">занятий.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7. Контроль за качеством горячего питания обучающихся. </w:t>
            </w:r>
          </w:p>
          <w:p w:rsidR="00741865" w:rsidRPr="00B671A4" w:rsidRDefault="00741865" w:rsidP="00741865">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9. Контроль за повы</w:t>
            </w:r>
            <w:r w:rsidR="00F07D79" w:rsidRPr="00B671A4">
              <w:rPr>
                <w:rFonts w:ascii="Times New Roman" w:hAnsi="Times New Roman" w:cs="Times New Roman"/>
                <w:color w:val="C00000"/>
                <w:sz w:val="24"/>
                <w:szCs w:val="24"/>
              </w:rPr>
              <w:t>шением квалификации  педагогических работников</w:t>
            </w:r>
            <w:r w:rsidRPr="00B671A4">
              <w:rPr>
                <w:rFonts w:ascii="Times New Roman" w:hAnsi="Times New Roman" w:cs="Times New Roman"/>
                <w:color w:val="C00000"/>
                <w:sz w:val="24"/>
                <w:szCs w:val="24"/>
              </w:rPr>
              <w:t xml:space="preserve">. </w:t>
            </w:r>
          </w:p>
        </w:tc>
      </w:tr>
      <w:tr w:rsidR="00B671A4" w:rsidRPr="00B671A4" w:rsidTr="005512D9">
        <w:tc>
          <w:tcPr>
            <w:tcW w:w="3192" w:type="dxa"/>
          </w:tcPr>
          <w:p w:rsidR="00741865" w:rsidRPr="00B671A4" w:rsidRDefault="00741865" w:rsidP="00A12450">
            <w:pPr>
              <w:tabs>
                <w:tab w:val="left" w:pos="1964"/>
              </w:tabs>
              <w:spacing w:line="264" w:lineRule="auto"/>
              <w:jc w:val="both"/>
              <w:rPr>
                <w:rFonts w:ascii="Times New Roman" w:hAnsi="Times New Roman" w:cs="Times New Roman"/>
                <w:color w:val="C00000"/>
                <w:sz w:val="24"/>
                <w:szCs w:val="24"/>
              </w:rPr>
            </w:pPr>
            <w:r w:rsidRPr="00B671A4">
              <w:rPr>
                <w:rFonts w:ascii="Times New Roman" w:hAnsi="Times New Roman" w:cs="Times New Roman"/>
                <w:b/>
                <w:bCs/>
                <w:color w:val="C00000"/>
                <w:sz w:val="24"/>
                <w:szCs w:val="24"/>
              </w:rPr>
              <w:lastRenderedPageBreak/>
              <w:t xml:space="preserve">2. Изучение и контроль взаимодействия с родителями </w:t>
            </w:r>
            <w:r w:rsidR="00A12450" w:rsidRPr="00B671A4">
              <w:rPr>
                <w:rFonts w:ascii="Times New Roman" w:hAnsi="Times New Roman" w:cs="Times New Roman"/>
                <w:b/>
                <w:bCs/>
                <w:color w:val="C00000"/>
                <w:sz w:val="24"/>
                <w:szCs w:val="24"/>
              </w:rPr>
              <w:t>(законными представител</w:t>
            </w:r>
            <w:r w:rsidR="001F0082" w:rsidRPr="00B671A4">
              <w:rPr>
                <w:rFonts w:ascii="Times New Roman" w:hAnsi="Times New Roman" w:cs="Times New Roman"/>
                <w:b/>
                <w:bCs/>
                <w:color w:val="C00000"/>
                <w:sz w:val="24"/>
                <w:szCs w:val="24"/>
              </w:rPr>
              <w:t>ями) несовершенно</w:t>
            </w:r>
            <w:r w:rsidR="00A12450" w:rsidRPr="00B671A4">
              <w:rPr>
                <w:rFonts w:ascii="Times New Roman" w:hAnsi="Times New Roman" w:cs="Times New Roman"/>
                <w:b/>
                <w:bCs/>
                <w:color w:val="C00000"/>
                <w:sz w:val="24"/>
                <w:szCs w:val="24"/>
              </w:rPr>
              <w:t>летних обучающихся</w:t>
            </w:r>
          </w:p>
          <w:p w:rsidR="00741865" w:rsidRPr="00B671A4" w:rsidRDefault="00741865" w:rsidP="00741865">
            <w:pPr>
              <w:tabs>
                <w:tab w:val="left" w:pos="1964"/>
              </w:tabs>
              <w:spacing w:line="264" w:lineRule="auto"/>
              <w:jc w:val="both"/>
              <w:rPr>
                <w:rFonts w:ascii="Times New Roman" w:eastAsia="Times New Roman" w:hAnsi="Times New Roman" w:cs="Times New Roman"/>
                <w:color w:val="C00000"/>
                <w:sz w:val="24"/>
                <w:szCs w:val="24"/>
              </w:rPr>
            </w:pPr>
          </w:p>
        </w:tc>
        <w:tc>
          <w:tcPr>
            <w:tcW w:w="6384" w:type="dxa"/>
            <w:gridSpan w:val="2"/>
          </w:tcPr>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1. Информирование родителей (законных представителей) несовершеннолетних обучающихся о направлениях работы в рамках программы (управляющий совет, р</w:t>
            </w:r>
            <w:r w:rsidR="00835BAE" w:rsidRPr="00B671A4">
              <w:rPr>
                <w:rFonts w:ascii="Times New Roman" w:hAnsi="Times New Roman" w:cs="Times New Roman"/>
                <w:color w:val="C00000"/>
              </w:rPr>
              <w:t>одительские собрания, сайт</w:t>
            </w:r>
            <w:r w:rsidR="00210B92" w:rsidRPr="00B671A4">
              <w:rPr>
                <w:rFonts w:ascii="Times New Roman" w:hAnsi="Times New Roman" w:cs="Times New Roman"/>
                <w:color w:val="C00000"/>
              </w:rPr>
              <w:t xml:space="preserve">   Учреждения</w:t>
            </w:r>
            <w:r w:rsidRPr="00B671A4">
              <w:rPr>
                <w:rFonts w:ascii="Times New Roman" w:hAnsi="Times New Roman" w:cs="Times New Roman"/>
                <w:color w:val="C00000"/>
              </w:rPr>
              <w:t xml:space="preserve">).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2. Знакомство с нормативно-правовой базой. </w:t>
            </w:r>
          </w:p>
          <w:p w:rsidR="00741865" w:rsidRPr="00B671A4" w:rsidRDefault="00741865" w:rsidP="00741865">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3. Организация тематических родительских собраний с привлечением специалистов МУЗ ЦГБ. </w:t>
            </w:r>
          </w:p>
          <w:p w:rsidR="00741865" w:rsidRPr="00B671A4" w:rsidRDefault="00741865" w:rsidP="00741865">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4. Контроль за проведением классных родительских собраний, консультаций</w:t>
            </w:r>
            <w:r w:rsidR="00835BAE" w:rsidRPr="00B671A4">
              <w:rPr>
                <w:rFonts w:ascii="Times New Roman" w:hAnsi="Times New Roman" w:cs="Times New Roman"/>
                <w:color w:val="C00000"/>
                <w:sz w:val="24"/>
                <w:szCs w:val="24"/>
              </w:rPr>
              <w:t>, размещением информ</w:t>
            </w:r>
            <w:r w:rsidR="00210B92" w:rsidRPr="00B671A4">
              <w:rPr>
                <w:rFonts w:ascii="Times New Roman" w:hAnsi="Times New Roman" w:cs="Times New Roman"/>
                <w:color w:val="C00000"/>
                <w:sz w:val="24"/>
                <w:szCs w:val="24"/>
              </w:rPr>
              <w:t>ации на сайте  Учреждения</w:t>
            </w:r>
            <w:r w:rsidR="00835BAE" w:rsidRPr="00B671A4">
              <w:rPr>
                <w:rFonts w:ascii="Times New Roman" w:hAnsi="Times New Roman" w:cs="Times New Roman"/>
                <w:color w:val="C00000"/>
                <w:sz w:val="24"/>
                <w:szCs w:val="24"/>
              </w:rPr>
              <w:t>.</w:t>
            </w:r>
          </w:p>
        </w:tc>
      </w:tr>
      <w:tr w:rsidR="00B671A4" w:rsidRPr="00B671A4" w:rsidTr="00176507">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b/>
                <w:bCs/>
                <w:color w:val="C00000"/>
              </w:rPr>
              <w:t xml:space="preserve">3.Диагностика эффективности реализации программы </w:t>
            </w:r>
          </w:p>
          <w:p w:rsidR="00DE5FAA" w:rsidRPr="00B671A4" w:rsidRDefault="00DE5FAA" w:rsidP="00835BAE">
            <w:pPr>
              <w:spacing w:line="264" w:lineRule="auto"/>
              <w:jc w:val="both"/>
              <w:rPr>
                <w:rFonts w:ascii="Times New Roman" w:eastAsia="Times New Roman" w:hAnsi="Times New Roman" w:cs="Times New Roman"/>
                <w:color w:val="C00000"/>
                <w:sz w:val="24"/>
                <w:szCs w:val="24"/>
              </w:rPr>
            </w:pPr>
          </w:p>
        </w:tc>
        <w:tc>
          <w:tcPr>
            <w:tcW w:w="3192" w:type="dxa"/>
          </w:tcPr>
          <w:tbl>
            <w:tblPr>
              <w:tblW w:w="0" w:type="auto"/>
              <w:tblBorders>
                <w:top w:val="nil"/>
                <w:left w:val="nil"/>
                <w:bottom w:val="nil"/>
                <w:right w:val="nil"/>
              </w:tblBorders>
              <w:tblLook w:val="0000" w:firstRow="0" w:lastRow="0" w:firstColumn="0" w:lastColumn="0" w:noHBand="0" w:noVBand="0"/>
            </w:tblPr>
            <w:tblGrid>
              <w:gridCol w:w="1297"/>
            </w:tblGrid>
            <w:tr w:rsidR="00B671A4" w:rsidRPr="00B671A4">
              <w:trPr>
                <w:trHeight w:val="107"/>
              </w:trPr>
              <w:tc>
                <w:tcPr>
                  <w:tcW w:w="0" w:type="auto"/>
                </w:tcPr>
                <w:p w:rsidR="00835BAE" w:rsidRPr="00B671A4" w:rsidRDefault="00835BAE" w:rsidP="00835BAE">
                  <w:pPr>
                    <w:autoSpaceDE w:val="0"/>
                    <w:autoSpaceDN w:val="0"/>
                    <w:adjustRightInd w:val="0"/>
                    <w:jc w:val="both"/>
                    <w:rPr>
                      <w:color w:val="C00000"/>
                      <w:sz w:val="24"/>
                      <w:szCs w:val="24"/>
                    </w:rPr>
                  </w:pPr>
                  <w:r w:rsidRPr="00B671A4">
                    <w:rPr>
                      <w:b/>
                      <w:bCs/>
                      <w:color w:val="C00000"/>
                      <w:sz w:val="24"/>
                      <w:szCs w:val="24"/>
                    </w:rPr>
                    <w:t xml:space="preserve">Критерии </w:t>
                  </w:r>
                </w:p>
              </w:tc>
            </w:tr>
          </w:tbl>
          <w:p w:rsidR="00DE5FAA" w:rsidRPr="00B671A4" w:rsidRDefault="00DE5FAA" w:rsidP="00835BAE">
            <w:pPr>
              <w:spacing w:line="264" w:lineRule="auto"/>
              <w:jc w:val="both"/>
              <w:rPr>
                <w:rFonts w:ascii="Times New Roman" w:eastAsia="Times New Roman" w:hAnsi="Times New Roman" w:cs="Times New Roman"/>
                <w:color w:val="C00000"/>
                <w:sz w:val="24"/>
                <w:szCs w:val="24"/>
              </w:rPr>
            </w:pPr>
          </w:p>
        </w:tc>
        <w:tc>
          <w:tcPr>
            <w:tcW w:w="3192" w:type="dxa"/>
          </w:tcPr>
          <w:tbl>
            <w:tblPr>
              <w:tblW w:w="0" w:type="auto"/>
              <w:tblBorders>
                <w:top w:val="nil"/>
                <w:left w:val="nil"/>
                <w:bottom w:val="nil"/>
                <w:right w:val="nil"/>
              </w:tblBorders>
              <w:tblLook w:val="0000" w:firstRow="0" w:lastRow="0" w:firstColumn="0" w:lastColumn="0" w:noHBand="0" w:noVBand="0"/>
            </w:tblPr>
            <w:tblGrid>
              <w:gridCol w:w="1495"/>
            </w:tblGrid>
            <w:tr w:rsidR="00B671A4" w:rsidRPr="00B671A4" w:rsidTr="005512D9">
              <w:trPr>
                <w:trHeight w:val="107"/>
              </w:trPr>
              <w:tc>
                <w:tcPr>
                  <w:tcW w:w="0" w:type="auto"/>
                </w:tcPr>
                <w:p w:rsidR="00835BAE" w:rsidRPr="00B671A4" w:rsidRDefault="00835BAE" w:rsidP="00835BAE">
                  <w:pPr>
                    <w:autoSpaceDE w:val="0"/>
                    <w:autoSpaceDN w:val="0"/>
                    <w:adjustRightInd w:val="0"/>
                    <w:jc w:val="both"/>
                    <w:rPr>
                      <w:color w:val="C00000"/>
                      <w:sz w:val="24"/>
                      <w:szCs w:val="24"/>
                    </w:rPr>
                  </w:pPr>
                  <w:r w:rsidRPr="00B671A4">
                    <w:rPr>
                      <w:b/>
                      <w:bCs/>
                      <w:color w:val="C00000"/>
                      <w:sz w:val="24"/>
                      <w:szCs w:val="24"/>
                    </w:rPr>
                    <w:t xml:space="preserve">Показатели </w:t>
                  </w:r>
                </w:p>
              </w:tc>
            </w:tr>
          </w:tbl>
          <w:p w:rsidR="00DE5FAA" w:rsidRPr="00B671A4" w:rsidRDefault="00DE5FAA" w:rsidP="00835BAE">
            <w:pPr>
              <w:spacing w:line="264" w:lineRule="auto"/>
              <w:jc w:val="both"/>
              <w:rPr>
                <w:rFonts w:ascii="Times New Roman" w:eastAsia="Times New Roman" w:hAnsi="Times New Roman" w:cs="Times New Roman"/>
                <w:color w:val="C00000"/>
                <w:sz w:val="24"/>
                <w:szCs w:val="24"/>
              </w:rPr>
            </w:pPr>
          </w:p>
        </w:tc>
      </w:tr>
      <w:tr w:rsidR="00B671A4" w:rsidRPr="00B671A4" w:rsidTr="00176507">
        <w:tc>
          <w:tcPr>
            <w:tcW w:w="3192" w:type="dxa"/>
          </w:tcPr>
          <w:p w:rsidR="00DE5FAA" w:rsidRPr="00B671A4" w:rsidRDefault="00DE5FAA"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1.Сформированность физического потенциала </w:t>
            </w:r>
          </w:p>
          <w:p w:rsidR="00DE5FAA" w:rsidRPr="00B671A4" w:rsidRDefault="00DE5FAA"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1.Состояние здоровья обучающихся по итогам углубленного медицинского осмотра. </w:t>
            </w:r>
          </w:p>
          <w:p w:rsidR="00DE5FAA" w:rsidRPr="00B671A4" w:rsidRDefault="00835BAE" w:rsidP="00835BAE">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 xml:space="preserve">2. Развитость физических качеств (уровень </w:t>
            </w:r>
            <w:proofErr w:type="spellStart"/>
            <w:r w:rsidRPr="00B671A4">
              <w:rPr>
                <w:rFonts w:ascii="Times New Roman" w:hAnsi="Times New Roman" w:cs="Times New Roman"/>
                <w:color w:val="C00000"/>
                <w:sz w:val="24"/>
                <w:szCs w:val="24"/>
              </w:rPr>
              <w:t>обученности</w:t>
            </w:r>
            <w:proofErr w:type="spellEnd"/>
            <w:r w:rsidRPr="00B671A4">
              <w:rPr>
                <w:rFonts w:ascii="Times New Roman" w:hAnsi="Times New Roman" w:cs="Times New Roman"/>
                <w:color w:val="C00000"/>
                <w:sz w:val="24"/>
                <w:szCs w:val="24"/>
              </w:rPr>
              <w:t xml:space="preserve"> )</w:t>
            </w:r>
          </w:p>
        </w:tc>
      </w:tr>
      <w:tr w:rsidR="00B671A4" w:rsidRPr="00B671A4" w:rsidTr="00176507">
        <w:tc>
          <w:tcPr>
            <w:tcW w:w="3192" w:type="dxa"/>
          </w:tcPr>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2.Сформированность нравственного потенциала личности выпускника </w:t>
            </w:r>
          </w:p>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Осознание значимости здорового образа жизни в сохранении здоровья (по итогам анкетирования). </w:t>
            </w:r>
          </w:p>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r>
      <w:tr w:rsidR="00B671A4" w:rsidRPr="00B671A4" w:rsidTr="00176507">
        <w:tc>
          <w:tcPr>
            <w:tcW w:w="3192" w:type="dxa"/>
          </w:tcPr>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3.Удовлетворенность обучающихся</w:t>
            </w:r>
            <w:r w:rsidR="00E07743" w:rsidRPr="00B671A4">
              <w:rPr>
                <w:rFonts w:ascii="Times New Roman" w:hAnsi="Times New Roman" w:cs="Times New Roman"/>
                <w:color w:val="C00000"/>
              </w:rPr>
              <w:t xml:space="preserve">  Учреждением</w:t>
            </w: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Уровень удовлетворенности </w:t>
            </w:r>
          </w:p>
          <w:p w:rsidR="00835BAE" w:rsidRPr="00B671A4" w:rsidRDefault="00835BAE" w:rsidP="00835BAE">
            <w:pPr>
              <w:spacing w:line="264" w:lineRule="auto"/>
              <w:jc w:val="both"/>
              <w:rPr>
                <w:rFonts w:ascii="Times New Roman" w:eastAsia="Times New Roman" w:hAnsi="Times New Roman" w:cs="Times New Roman"/>
                <w:color w:val="C00000"/>
                <w:sz w:val="24"/>
                <w:szCs w:val="24"/>
              </w:rPr>
            </w:pPr>
            <w:r w:rsidRPr="00B671A4">
              <w:rPr>
                <w:rFonts w:ascii="Times New Roman" w:hAnsi="Times New Roman" w:cs="Times New Roman"/>
                <w:color w:val="C00000"/>
                <w:sz w:val="24"/>
                <w:szCs w:val="24"/>
              </w:rPr>
              <w:t>обучающих</w:t>
            </w:r>
            <w:r w:rsidR="00E07743" w:rsidRPr="00B671A4">
              <w:rPr>
                <w:rFonts w:ascii="Times New Roman" w:hAnsi="Times New Roman" w:cs="Times New Roman"/>
                <w:color w:val="C00000"/>
                <w:sz w:val="24"/>
                <w:szCs w:val="24"/>
              </w:rPr>
              <w:t>ся   Учреждением</w:t>
            </w:r>
          </w:p>
        </w:tc>
      </w:tr>
      <w:tr w:rsidR="00835BAE" w:rsidRPr="00B671A4" w:rsidTr="00176507">
        <w:tc>
          <w:tcPr>
            <w:tcW w:w="3192" w:type="dxa"/>
          </w:tcPr>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tabs>
                <w:tab w:val="left" w:pos="975"/>
              </w:tabs>
              <w:spacing w:line="264" w:lineRule="auto"/>
              <w:jc w:val="both"/>
              <w:rPr>
                <w:rFonts w:ascii="Times New Roman" w:hAnsi="Times New Roman" w:cs="Times New Roman"/>
                <w:color w:val="C00000"/>
                <w:sz w:val="24"/>
                <w:szCs w:val="24"/>
              </w:rPr>
            </w:pPr>
            <w:r w:rsidRPr="00B671A4">
              <w:rPr>
                <w:rFonts w:ascii="Times New Roman" w:hAnsi="Times New Roman" w:cs="Times New Roman"/>
                <w:color w:val="C00000"/>
              </w:rPr>
              <w:t>4.</w:t>
            </w:r>
            <w:r w:rsidRPr="00B671A4">
              <w:rPr>
                <w:rFonts w:ascii="Times New Roman" w:hAnsi="Times New Roman" w:cs="Times New Roman"/>
                <w:color w:val="C00000"/>
                <w:sz w:val="24"/>
                <w:szCs w:val="24"/>
              </w:rPr>
              <w:t xml:space="preserve">Осмысление обучающимися содержания проведенных мероприятий по </w:t>
            </w:r>
            <w:proofErr w:type="spellStart"/>
            <w:r w:rsidRPr="00B671A4">
              <w:rPr>
                <w:rFonts w:ascii="Times New Roman" w:hAnsi="Times New Roman" w:cs="Times New Roman"/>
                <w:color w:val="C00000"/>
                <w:sz w:val="24"/>
                <w:szCs w:val="24"/>
              </w:rPr>
              <w:t>здоровьесбережению</w:t>
            </w:r>
            <w:proofErr w:type="spellEnd"/>
            <w:r w:rsidRPr="00B671A4">
              <w:rPr>
                <w:rFonts w:ascii="Times New Roman" w:hAnsi="Times New Roman" w:cs="Times New Roman"/>
                <w:color w:val="C00000"/>
                <w:sz w:val="24"/>
                <w:szCs w:val="24"/>
              </w:rPr>
              <w:t xml:space="preserve"> </w:t>
            </w:r>
          </w:p>
          <w:p w:rsidR="00835BAE" w:rsidRPr="00B671A4" w:rsidRDefault="00835BAE" w:rsidP="00835BAE">
            <w:pPr>
              <w:tabs>
                <w:tab w:val="left" w:pos="975"/>
              </w:tabs>
              <w:spacing w:line="264" w:lineRule="auto"/>
              <w:jc w:val="both"/>
              <w:rPr>
                <w:rFonts w:ascii="Times New Roman" w:eastAsia="Times New Roman" w:hAnsi="Times New Roman" w:cs="Times New Roman"/>
                <w:color w:val="C00000"/>
                <w:sz w:val="24"/>
                <w:szCs w:val="24"/>
              </w:rPr>
            </w:pPr>
          </w:p>
        </w:tc>
        <w:tc>
          <w:tcPr>
            <w:tcW w:w="3192" w:type="dxa"/>
          </w:tcPr>
          <w:p w:rsidR="00835BAE" w:rsidRPr="00B671A4" w:rsidRDefault="00835BAE" w:rsidP="00835BAE">
            <w:pPr>
              <w:pStyle w:val="Default"/>
              <w:jc w:val="both"/>
              <w:rPr>
                <w:rFonts w:ascii="Times New Roman" w:hAnsi="Times New Roman" w:cs="Times New Roman"/>
                <w:color w:val="C00000"/>
              </w:rPr>
            </w:pPr>
            <w:r w:rsidRPr="00B671A4">
              <w:rPr>
                <w:rFonts w:ascii="Times New Roman" w:hAnsi="Times New Roman" w:cs="Times New Roman"/>
                <w:color w:val="C00000"/>
              </w:rPr>
              <w:t xml:space="preserve">Уровень осмысления обучающимися содержания проведенных мероприятий (на основе анкетирования). </w:t>
            </w:r>
          </w:p>
          <w:p w:rsidR="00835BAE" w:rsidRPr="00B671A4" w:rsidRDefault="00835BAE" w:rsidP="00835BAE">
            <w:pPr>
              <w:spacing w:line="264" w:lineRule="auto"/>
              <w:jc w:val="both"/>
              <w:rPr>
                <w:rFonts w:ascii="Times New Roman" w:eastAsia="Times New Roman" w:hAnsi="Times New Roman" w:cs="Times New Roman"/>
                <w:color w:val="C00000"/>
                <w:sz w:val="24"/>
                <w:szCs w:val="24"/>
              </w:rPr>
            </w:pPr>
          </w:p>
        </w:tc>
      </w:tr>
    </w:tbl>
    <w:p w:rsidR="00176507" w:rsidRPr="00B671A4" w:rsidRDefault="00176507" w:rsidP="001B60E3">
      <w:pPr>
        <w:spacing w:line="264" w:lineRule="auto"/>
        <w:ind w:left="260"/>
        <w:jc w:val="center"/>
        <w:rPr>
          <w:rFonts w:eastAsia="Times New Roman"/>
          <w:color w:val="C00000"/>
          <w:sz w:val="24"/>
          <w:szCs w:val="24"/>
        </w:rPr>
      </w:pPr>
    </w:p>
    <w:p w:rsidR="00DF7ACE" w:rsidRDefault="00DF7ACE" w:rsidP="00DF7ACE">
      <w:pPr>
        <w:autoSpaceDE w:val="0"/>
        <w:autoSpaceDN w:val="0"/>
        <w:adjustRightInd w:val="0"/>
        <w:rPr>
          <w:b/>
          <w:bCs/>
          <w:color w:val="000000"/>
          <w:sz w:val="23"/>
          <w:szCs w:val="23"/>
        </w:rPr>
      </w:pPr>
    </w:p>
    <w:p w:rsidR="00DF7ACE" w:rsidRPr="00DF7ACE" w:rsidRDefault="00DF7ACE" w:rsidP="00DF7ACE">
      <w:pPr>
        <w:autoSpaceDE w:val="0"/>
        <w:autoSpaceDN w:val="0"/>
        <w:adjustRightInd w:val="0"/>
        <w:jc w:val="both"/>
        <w:rPr>
          <w:color w:val="000000"/>
          <w:sz w:val="24"/>
          <w:szCs w:val="24"/>
        </w:rPr>
      </w:pPr>
      <w:r w:rsidRPr="00DF7ACE">
        <w:rPr>
          <w:b/>
          <w:bCs/>
          <w:color w:val="000000"/>
          <w:sz w:val="24"/>
          <w:szCs w:val="24"/>
        </w:rPr>
        <w:t xml:space="preserve">Критерии, показатели эффективности деятельности Учреждения в части формирования здорового и безопасного образа жизни и экологической культуры обучающихся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сбалансированная учебная нагрузка, </w:t>
      </w:r>
      <w:r w:rsidR="00C56BBB">
        <w:rPr>
          <w:color w:val="000000"/>
          <w:sz w:val="24"/>
          <w:szCs w:val="24"/>
        </w:rPr>
        <w:t xml:space="preserve"> </w:t>
      </w:r>
      <w:proofErr w:type="spellStart"/>
      <w:r w:rsidRPr="00DF7ACE">
        <w:rPr>
          <w:color w:val="000000"/>
          <w:sz w:val="24"/>
          <w:szCs w:val="24"/>
        </w:rPr>
        <w:t>дозированность</w:t>
      </w:r>
      <w:proofErr w:type="spellEnd"/>
      <w:r w:rsidRPr="00DF7ACE">
        <w:rPr>
          <w:color w:val="000000"/>
          <w:sz w:val="24"/>
          <w:szCs w:val="24"/>
        </w:rPr>
        <w:t xml:space="preserve"> домашнего задания;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гра</w:t>
      </w:r>
      <w:r w:rsidR="00C56BBB">
        <w:rPr>
          <w:color w:val="000000"/>
          <w:sz w:val="24"/>
          <w:szCs w:val="24"/>
        </w:rPr>
        <w:t xml:space="preserve">мотность обучающихся и педагогических работников </w:t>
      </w:r>
      <w:r w:rsidRPr="00DF7ACE">
        <w:rPr>
          <w:color w:val="000000"/>
          <w:sz w:val="24"/>
          <w:szCs w:val="24"/>
        </w:rPr>
        <w:t xml:space="preserve"> по вопросам здоровья;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состояние здоровья и физического развития обучающихся;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отсутствие детского травматизма;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состояние посещаемости обучающимися Учреждения;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физическая активность обучающихся;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lastRenderedPageBreak/>
        <w:t xml:space="preserve">– позитивный микроклимат в ученической среде;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взаимодействие с внешней средой;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интеллектуальное и психофизическое развитие обучающихся, успеваемость, качество знаний; </w:t>
      </w:r>
    </w:p>
    <w:p w:rsidR="00DF7ACE" w:rsidRPr="00DF7ACE" w:rsidRDefault="00DF7ACE" w:rsidP="00DF7ACE">
      <w:pPr>
        <w:autoSpaceDE w:val="0"/>
        <w:autoSpaceDN w:val="0"/>
        <w:adjustRightInd w:val="0"/>
        <w:spacing w:after="28"/>
        <w:jc w:val="both"/>
        <w:rPr>
          <w:color w:val="000000"/>
          <w:sz w:val="24"/>
          <w:szCs w:val="24"/>
        </w:rPr>
      </w:pPr>
      <w:r w:rsidRPr="00DF7ACE">
        <w:rPr>
          <w:color w:val="000000"/>
          <w:sz w:val="24"/>
          <w:szCs w:val="24"/>
        </w:rPr>
        <w:t xml:space="preserve">– выполнение нормативов по общефизической подготовке; </w:t>
      </w:r>
    </w:p>
    <w:p w:rsidR="00DF7ACE" w:rsidRPr="00DF7ACE" w:rsidRDefault="00DF7ACE" w:rsidP="00DF7ACE">
      <w:pPr>
        <w:autoSpaceDE w:val="0"/>
        <w:autoSpaceDN w:val="0"/>
        <w:adjustRightInd w:val="0"/>
        <w:jc w:val="both"/>
        <w:rPr>
          <w:color w:val="000000"/>
          <w:sz w:val="24"/>
          <w:szCs w:val="24"/>
        </w:rPr>
      </w:pPr>
      <w:r w:rsidRPr="00DF7ACE">
        <w:rPr>
          <w:color w:val="000000"/>
          <w:sz w:val="24"/>
          <w:szCs w:val="24"/>
        </w:rPr>
        <w:t xml:space="preserve">– систематическое занятие обучающимся физической культурой и спортом. </w:t>
      </w:r>
    </w:p>
    <w:p w:rsidR="00DF7ACE" w:rsidRPr="00DF7ACE" w:rsidRDefault="00DF7ACE" w:rsidP="00DF7ACE">
      <w:pPr>
        <w:spacing w:line="264" w:lineRule="auto"/>
        <w:ind w:left="260"/>
        <w:jc w:val="both"/>
        <w:rPr>
          <w:rFonts w:eastAsia="Times New Roman"/>
          <w:sz w:val="24"/>
          <w:szCs w:val="24"/>
        </w:rPr>
      </w:pPr>
    </w:p>
    <w:p w:rsidR="00DF7ACE" w:rsidRPr="00B671A4" w:rsidRDefault="00DF7ACE" w:rsidP="00DF7ACE">
      <w:pPr>
        <w:autoSpaceDE w:val="0"/>
        <w:autoSpaceDN w:val="0"/>
        <w:adjustRightInd w:val="0"/>
        <w:jc w:val="both"/>
        <w:rPr>
          <w:color w:val="C00000"/>
          <w:sz w:val="24"/>
          <w:szCs w:val="24"/>
        </w:rPr>
      </w:pPr>
      <w:r w:rsidRPr="00B671A4">
        <w:rPr>
          <w:b/>
          <w:bCs/>
          <w:color w:val="C00000"/>
          <w:sz w:val="24"/>
          <w:szCs w:val="24"/>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r w:rsidRPr="00B671A4">
        <w:rPr>
          <w:color w:val="C00000"/>
          <w:sz w:val="24"/>
          <w:szCs w:val="24"/>
        </w:rPr>
        <w:t xml:space="preserve">представлена следующим образом: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основные результаты реализации программы формирования экологической культуры здорового и безопасного образа жизни обучающихся оценивается в рамках мониторинговых процедур;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основные результаты формирования культуры здорового и безопасного образа жизни обучающихся не подлежат итоговой оценке индивидуальных достижений обучающихся, однако оцениваются в рамках мониторинговых процедур.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Инструментарий: </w:t>
      </w:r>
    </w:p>
    <w:p w:rsidR="00DF7ACE" w:rsidRPr="00B671A4" w:rsidRDefault="00DF7ACE" w:rsidP="00DF7ACE">
      <w:pPr>
        <w:autoSpaceDE w:val="0"/>
        <w:autoSpaceDN w:val="0"/>
        <w:adjustRightInd w:val="0"/>
        <w:jc w:val="both"/>
        <w:rPr>
          <w:color w:val="C00000"/>
          <w:sz w:val="24"/>
          <w:szCs w:val="24"/>
        </w:rPr>
      </w:pPr>
      <w:r w:rsidRPr="00B671A4">
        <w:rPr>
          <w:color w:val="C00000"/>
          <w:sz w:val="24"/>
          <w:szCs w:val="24"/>
        </w:rPr>
        <w:t xml:space="preserve">– опрос обучающихся по темам: состояние физического и психического здоровья, </w:t>
      </w:r>
      <w:proofErr w:type="spellStart"/>
      <w:r w:rsidRPr="00B671A4">
        <w:rPr>
          <w:color w:val="C00000"/>
          <w:sz w:val="24"/>
          <w:szCs w:val="24"/>
        </w:rPr>
        <w:t>напряжѐнность</w:t>
      </w:r>
      <w:proofErr w:type="spellEnd"/>
      <w:r w:rsidRPr="00B671A4">
        <w:rPr>
          <w:color w:val="C00000"/>
          <w:sz w:val="24"/>
          <w:szCs w:val="24"/>
        </w:rPr>
        <w:t xml:space="preserve">, круг интересов, двигательная активность, режим дня, предпочитаемая досуговая деятельность; </w:t>
      </w:r>
    </w:p>
    <w:p w:rsidR="00DF7ACE" w:rsidRPr="00B671A4" w:rsidRDefault="0056785D" w:rsidP="00DF7ACE">
      <w:pPr>
        <w:autoSpaceDE w:val="0"/>
        <w:autoSpaceDN w:val="0"/>
        <w:adjustRightInd w:val="0"/>
        <w:spacing w:after="27"/>
        <w:jc w:val="both"/>
        <w:rPr>
          <w:color w:val="C00000"/>
          <w:sz w:val="24"/>
          <w:szCs w:val="24"/>
        </w:rPr>
      </w:pPr>
      <w:r w:rsidRPr="00B671A4">
        <w:rPr>
          <w:color w:val="C00000"/>
          <w:sz w:val="24"/>
          <w:szCs w:val="24"/>
        </w:rPr>
        <w:t xml:space="preserve">- </w:t>
      </w:r>
      <w:r w:rsidR="00DF7ACE" w:rsidRPr="00B671A4">
        <w:rPr>
          <w:color w:val="C00000"/>
          <w:sz w:val="24"/>
          <w:szCs w:val="24"/>
        </w:rPr>
        <w:t xml:space="preserve">опрос родителей (законных представителей) несовершеннолетних обучающихся по темам: физическое и психологическое состояние ребенка в семье, соблюдение ребенком личной гигиены, режима труда-отдыха, организация семейного отдыха на природе, занятость обучающегося во внеурочное время, удовлетворенность качеством образовательных услуг Учреждения;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опрос учителей - владение и использование знаний </w:t>
      </w:r>
      <w:proofErr w:type="spellStart"/>
      <w:r w:rsidRPr="00B671A4">
        <w:rPr>
          <w:color w:val="C00000"/>
          <w:sz w:val="24"/>
          <w:szCs w:val="24"/>
        </w:rPr>
        <w:t>здоровьесбережения</w:t>
      </w:r>
      <w:proofErr w:type="spellEnd"/>
      <w:r w:rsidRPr="00B671A4">
        <w:rPr>
          <w:color w:val="C00000"/>
          <w:sz w:val="24"/>
          <w:szCs w:val="24"/>
        </w:rPr>
        <w:t xml:space="preserve"> в образовательной деятельности;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опрос классных руководителей - распределение обучающихся по группам здоровья, динамика поведения обучающегося в Учреждении, контакты с родителями (законными представителями) несовершеннолетних обучающихся проблемных обучающихся;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тестирование физического развития и двигательной подготовленности обучающихся; </w:t>
      </w:r>
    </w:p>
    <w:p w:rsidR="00DF7ACE" w:rsidRPr="00B671A4" w:rsidRDefault="00DF7ACE" w:rsidP="00DF7ACE">
      <w:pPr>
        <w:autoSpaceDE w:val="0"/>
        <w:autoSpaceDN w:val="0"/>
        <w:adjustRightInd w:val="0"/>
        <w:spacing w:after="27"/>
        <w:jc w:val="both"/>
        <w:rPr>
          <w:color w:val="C00000"/>
          <w:sz w:val="24"/>
          <w:szCs w:val="24"/>
        </w:rPr>
      </w:pPr>
      <w:r w:rsidRPr="00B671A4">
        <w:rPr>
          <w:color w:val="C00000"/>
          <w:sz w:val="24"/>
          <w:szCs w:val="24"/>
        </w:rPr>
        <w:t xml:space="preserve">– наблюдение за поведением обучающихся в образовательной деятельности; </w:t>
      </w:r>
    </w:p>
    <w:p w:rsidR="00DF7ACE" w:rsidRPr="00B671A4" w:rsidRDefault="00DF7ACE" w:rsidP="00DF7ACE">
      <w:pPr>
        <w:autoSpaceDE w:val="0"/>
        <w:autoSpaceDN w:val="0"/>
        <w:adjustRightInd w:val="0"/>
        <w:jc w:val="both"/>
        <w:rPr>
          <w:color w:val="C00000"/>
          <w:sz w:val="24"/>
          <w:szCs w:val="24"/>
        </w:rPr>
      </w:pPr>
      <w:r w:rsidRPr="00B671A4">
        <w:rPr>
          <w:color w:val="C00000"/>
          <w:sz w:val="24"/>
          <w:szCs w:val="24"/>
        </w:rPr>
        <w:t xml:space="preserve">– анализ пропусков уроков обучающихся по болезни; </w:t>
      </w:r>
    </w:p>
    <w:p w:rsidR="00DF7ACE" w:rsidRPr="00B671A4" w:rsidRDefault="0056785D" w:rsidP="00DF7ACE">
      <w:pPr>
        <w:autoSpaceDE w:val="0"/>
        <w:autoSpaceDN w:val="0"/>
        <w:adjustRightInd w:val="0"/>
        <w:jc w:val="both"/>
        <w:rPr>
          <w:color w:val="C00000"/>
          <w:sz w:val="24"/>
          <w:szCs w:val="24"/>
        </w:rPr>
      </w:pPr>
      <w:r w:rsidRPr="00B671A4">
        <w:rPr>
          <w:color w:val="C00000"/>
          <w:sz w:val="24"/>
          <w:szCs w:val="24"/>
        </w:rPr>
        <w:t>-</w:t>
      </w:r>
      <w:r w:rsidR="00DF7ACE" w:rsidRPr="00B671A4">
        <w:rPr>
          <w:color w:val="C00000"/>
          <w:sz w:val="24"/>
          <w:szCs w:val="24"/>
        </w:rPr>
        <w:t>распределение обучающихся по группам состояния здоровья на основе м</w:t>
      </w:r>
      <w:r w:rsidR="00173E31" w:rsidRPr="00B671A4">
        <w:rPr>
          <w:color w:val="C00000"/>
          <w:sz w:val="24"/>
          <w:szCs w:val="24"/>
        </w:rPr>
        <w:t>едицинских показателей.</w:t>
      </w:r>
    </w:p>
    <w:p w:rsidR="00DF7ACE" w:rsidRPr="00B671A4" w:rsidRDefault="00DF7ACE" w:rsidP="001B60E3">
      <w:pPr>
        <w:spacing w:line="264" w:lineRule="auto"/>
        <w:ind w:left="260"/>
        <w:jc w:val="center"/>
        <w:rPr>
          <w:rFonts w:eastAsia="Times New Roman"/>
          <w:color w:val="C00000"/>
          <w:sz w:val="24"/>
          <w:szCs w:val="24"/>
        </w:rPr>
      </w:pPr>
    </w:p>
    <w:p w:rsidR="00F72753" w:rsidRPr="00B671A4" w:rsidRDefault="006D30A0" w:rsidP="0020301C">
      <w:pPr>
        <w:spacing w:line="264" w:lineRule="auto"/>
        <w:ind w:left="260"/>
        <w:jc w:val="both"/>
        <w:rPr>
          <w:color w:val="C00000"/>
          <w:sz w:val="20"/>
          <w:szCs w:val="20"/>
        </w:rPr>
      </w:pPr>
      <w:r w:rsidRPr="00B671A4">
        <w:rPr>
          <w:rFonts w:eastAsia="Times New Roman"/>
          <w:color w:val="C00000"/>
          <w:sz w:val="24"/>
          <w:szCs w:val="24"/>
        </w:rPr>
        <w:t>Системная работа при получении начального общего образования по формированию экологической культуры, культуры здорового и безопасного образа жизни представлена</w:t>
      </w:r>
    </w:p>
    <w:p w:rsidR="00F72753" w:rsidRPr="00B671A4" w:rsidRDefault="00F72753" w:rsidP="0020301C">
      <w:pPr>
        <w:spacing w:line="14" w:lineRule="exact"/>
        <w:jc w:val="both"/>
        <w:rPr>
          <w:color w:val="C00000"/>
          <w:sz w:val="20"/>
          <w:szCs w:val="20"/>
        </w:rPr>
      </w:pPr>
    </w:p>
    <w:p w:rsidR="00F72753" w:rsidRPr="00B671A4" w:rsidRDefault="006D30A0" w:rsidP="00E73E2F">
      <w:pPr>
        <w:numPr>
          <w:ilvl w:val="0"/>
          <w:numId w:val="52"/>
        </w:numPr>
        <w:tabs>
          <w:tab w:val="left" w:pos="440"/>
        </w:tabs>
        <w:ind w:left="440" w:hanging="178"/>
        <w:jc w:val="both"/>
        <w:rPr>
          <w:rFonts w:eastAsia="Times New Roman"/>
          <w:color w:val="C00000"/>
          <w:sz w:val="24"/>
          <w:szCs w:val="24"/>
        </w:rPr>
      </w:pPr>
      <w:r w:rsidRPr="00B671A4">
        <w:rPr>
          <w:rFonts w:eastAsia="Times New Roman"/>
          <w:color w:val="C00000"/>
          <w:sz w:val="24"/>
          <w:szCs w:val="24"/>
        </w:rPr>
        <w:t>виде следующих взаимосвязанных блоков:</w:t>
      </w:r>
    </w:p>
    <w:p w:rsidR="00F72753" w:rsidRPr="00B671A4" w:rsidRDefault="00F72753">
      <w:pPr>
        <w:spacing w:line="72" w:lineRule="exact"/>
        <w:rPr>
          <w:rFonts w:eastAsia="Times New Roman"/>
          <w:color w:val="C00000"/>
          <w:sz w:val="24"/>
          <w:szCs w:val="24"/>
        </w:rPr>
      </w:pPr>
    </w:p>
    <w:p w:rsidR="00F72753" w:rsidRPr="00B671A4" w:rsidRDefault="006D30A0" w:rsidP="00E73E2F">
      <w:pPr>
        <w:numPr>
          <w:ilvl w:val="1"/>
          <w:numId w:val="52"/>
        </w:numPr>
        <w:tabs>
          <w:tab w:val="left" w:pos="980"/>
        </w:tabs>
        <w:spacing w:line="249" w:lineRule="auto"/>
        <w:ind w:left="980" w:hanging="358"/>
        <w:rPr>
          <w:rFonts w:ascii="Symbol" w:eastAsia="Symbol" w:hAnsi="Symbol" w:cs="Symbol"/>
          <w:color w:val="C00000"/>
          <w:sz w:val="24"/>
          <w:szCs w:val="24"/>
        </w:rPr>
      </w:pPr>
      <w:r w:rsidRPr="00B671A4">
        <w:rPr>
          <w:rFonts w:eastAsia="Times New Roman"/>
          <w:color w:val="C00000"/>
          <w:sz w:val="24"/>
          <w:szCs w:val="24"/>
        </w:rPr>
        <w:t xml:space="preserve">создание инфраструктуры, способствующей </w:t>
      </w:r>
      <w:proofErr w:type="spellStart"/>
      <w:r w:rsidRPr="00B671A4">
        <w:rPr>
          <w:rFonts w:eastAsia="Times New Roman"/>
          <w:color w:val="C00000"/>
          <w:sz w:val="24"/>
          <w:szCs w:val="24"/>
        </w:rPr>
        <w:t>здоровьесбережению</w:t>
      </w:r>
      <w:proofErr w:type="spellEnd"/>
      <w:r w:rsidRPr="00B671A4">
        <w:rPr>
          <w:rFonts w:eastAsia="Times New Roman"/>
          <w:color w:val="C00000"/>
          <w:sz w:val="24"/>
          <w:szCs w:val="24"/>
        </w:rPr>
        <w:t>, обеспечению безопасности и формированию экологической культуры обучающихся;</w:t>
      </w:r>
    </w:p>
    <w:p w:rsidR="00F72753" w:rsidRPr="00B671A4" w:rsidRDefault="00F72753">
      <w:pPr>
        <w:spacing w:line="28" w:lineRule="exact"/>
        <w:rPr>
          <w:rFonts w:ascii="Symbol" w:eastAsia="Symbol" w:hAnsi="Symbol" w:cs="Symbol"/>
          <w:color w:val="C00000"/>
          <w:sz w:val="24"/>
          <w:szCs w:val="24"/>
        </w:rPr>
      </w:pPr>
    </w:p>
    <w:p w:rsidR="00F72753" w:rsidRPr="00B671A4" w:rsidRDefault="006D30A0" w:rsidP="00E73E2F">
      <w:pPr>
        <w:numPr>
          <w:ilvl w:val="1"/>
          <w:numId w:val="52"/>
        </w:numPr>
        <w:tabs>
          <w:tab w:val="left" w:pos="980"/>
        </w:tabs>
        <w:ind w:left="980" w:hanging="358"/>
        <w:rPr>
          <w:rFonts w:ascii="Symbol" w:eastAsia="Symbol" w:hAnsi="Symbol" w:cs="Symbol"/>
          <w:color w:val="C00000"/>
          <w:sz w:val="24"/>
          <w:szCs w:val="24"/>
        </w:rPr>
      </w:pPr>
      <w:r w:rsidRPr="00B671A4">
        <w:rPr>
          <w:rFonts w:eastAsia="Times New Roman"/>
          <w:color w:val="C00000"/>
          <w:sz w:val="24"/>
          <w:szCs w:val="24"/>
        </w:rPr>
        <w:t>рациональная  организация  урочной  и  внеурочной  деятельности  обучающихся.</w:t>
      </w:r>
    </w:p>
    <w:p w:rsidR="00F72753" w:rsidRPr="00B671A4" w:rsidRDefault="00F72753">
      <w:pPr>
        <w:spacing w:line="55" w:lineRule="exact"/>
        <w:rPr>
          <w:rFonts w:ascii="Symbol" w:eastAsia="Symbol" w:hAnsi="Symbol" w:cs="Symbol"/>
          <w:color w:val="C00000"/>
          <w:sz w:val="24"/>
          <w:szCs w:val="24"/>
        </w:rPr>
      </w:pPr>
    </w:p>
    <w:p w:rsidR="0020301C" w:rsidRPr="00B671A4" w:rsidRDefault="006D30A0">
      <w:pPr>
        <w:spacing w:line="270" w:lineRule="auto"/>
        <w:ind w:left="980"/>
        <w:jc w:val="both"/>
        <w:rPr>
          <w:rFonts w:eastAsia="Times New Roman"/>
          <w:color w:val="C00000"/>
          <w:sz w:val="24"/>
          <w:szCs w:val="24"/>
        </w:rPr>
      </w:pPr>
      <w:r w:rsidRPr="00B671A4">
        <w:rPr>
          <w:rFonts w:eastAsia="Times New Roman"/>
          <w:color w:val="C00000"/>
          <w:sz w:val="24"/>
          <w:szCs w:val="24"/>
        </w:rPr>
        <w:t>эффективная организация физку</w:t>
      </w:r>
      <w:r w:rsidR="0020301C" w:rsidRPr="00B671A4">
        <w:rPr>
          <w:rFonts w:eastAsia="Times New Roman"/>
          <w:color w:val="C00000"/>
          <w:sz w:val="24"/>
          <w:szCs w:val="24"/>
        </w:rPr>
        <w:t>льтурно-оздоровительной работы.</w:t>
      </w:r>
    </w:p>
    <w:p w:rsidR="00F72753" w:rsidRPr="00B671A4" w:rsidRDefault="0020301C">
      <w:pPr>
        <w:spacing w:line="270" w:lineRule="auto"/>
        <w:ind w:left="980"/>
        <w:jc w:val="both"/>
        <w:rPr>
          <w:rFonts w:ascii="Symbol" w:eastAsia="Symbol" w:hAnsi="Symbol" w:cs="Symbol"/>
          <w:color w:val="C00000"/>
          <w:sz w:val="24"/>
          <w:szCs w:val="24"/>
        </w:rPr>
      </w:pPr>
      <w:r w:rsidRPr="00B671A4">
        <w:rPr>
          <w:rFonts w:eastAsia="Times New Roman"/>
          <w:color w:val="C00000"/>
          <w:sz w:val="24"/>
          <w:szCs w:val="24"/>
        </w:rPr>
        <w:t xml:space="preserve">- </w:t>
      </w:r>
      <w:r w:rsidR="006D30A0" w:rsidRPr="00B671A4">
        <w:rPr>
          <w:rFonts w:eastAsia="Times New Roman"/>
          <w:color w:val="C00000"/>
          <w:sz w:val="24"/>
          <w:szCs w:val="24"/>
        </w:rPr>
        <w:t>просветительская работа с родителями (законными представителями) несовершеннолетних обучающихся;</w:t>
      </w:r>
    </w:p>
    <w:p w:rsidR="00F72753" w:rsidRPr="00B671A4" w:rsidRDefault="00F72753">
      <w:pPr>
        <w:spacing w:line="36" w:lineRule="exact"/>
        <w:rPr>
          <w:rFonts w:ascii="Symbol" w:eastAsia="Symbol" w:hAnsi="Symbol" w:cs="Symbol"/>
          <w:color w:val="C00000"/>
          <w:sz w:val="24"/>
          <w:szCs w:val="24"/>
        </w:rPr>
      </w:pPr>
    </w:p>
    <w:p w:rsidR="00F72753" w:rsidRPr="00B671A4" w:rsidRDefault="006D30A0" w:rsidP="00E73E2F">
      <w:pPr>
        <w:numPr>
          <w:ilvl w:val="1"/>
          <w:numId w:val="52"/>
        </w:numPr>
        <w:tabs>
          <w:tab w:val="left" w:pos="980"/>
        </w:tabs>
        <w:spacing w:line="251" w:lineRule="auto"/>
        <w:ind w:left="980" w:hanging="358"/>
        <w:rPr>
          <w:rFonts w:ascii="Symbol" w:eastAsia="Symbol" w:hAnsi="Symbol" w:cs="Symbol"/>
          <w:color w:val="C00000"/>
          <w:sz w:val="24"/>
          <w:szCs w:val="24"/>
        </w:rPr>
      </w:pPr>
      <w:r w:rsidRPr="00B671A4">
        <w:rPr>
          <w:rFonts w:eastAsia="Times New Roman"/>
          <w:color w:val="C00000"/>
          <w:sz w:val="24"/>
          <w:szCs w:val="24"/>
        </w:rPr>
        <w:t>оценка эффективности реализации программы (критерии эффективности, мониторинг);</w:t>
      </w:r>
    </w:p>
    <w:p w:rsidR="00F72753" w:rsidRPr="00B671A4" w:rsidRDefault="00F72753">
      <w:pPr>
        <w:spacing w:line="26" w:lineRule="exact"/>
        <w:rPr>
          <w:rFonts w:ascii="Symbol" w:eastAsia="Symbol" w:hAnsi="Symbol" w:cs="Symbol"/>
          <w:color w:val="C00000"/>
          <w:sz w:val="24"/>
          <w:szCs w:val="24"/>
        </w:rPr>
      </w:pPr>
    </w:p>
    <w:p w:rsidR="00F72753" w:rsidRPr="00B671A4" w:rsidRDefault="006D30A0" w:rsidP="00E73E2F">
      <w:pPr>
        <w:numPr>
          <w:ilvl w:val="1"/>
          <w:numId w:val="52"/>
        </w:numPr>
        <w:tabs>
          <w:tab w:val="left" w:pos="1040"/>
        </w:tabs>
        <w:ind w:left="1040" w:hanging="418"/>
        <w:rPr>
          <w:rFonts w:ascii="Symbol" w:eastAsia="Symbol" w:hAnsi="Symbol" w:cs="Symbol"/>
          <w:color w:val="C00000"/>
          <w:sz w:val="24"/>
          <w:szCs w:val="24"/>
        </w:rPr>
      </w:pPr>
      <w:r w:rsidRPr="00B671A4">
        <w:rPr>
          <w:rFonts w:eastAsia="Times New Roman"/>
          <w:color w:val="C00000"/>
          <w:sz w:val="24"/>
          <w:szCs w:val="24"/>
        </w:rPr>
        <w:t>изучение запросов участников образовательных отношений.</w:t>
      </w:r>
    </w:p>
    <w:p w:rsidR="00F72753" w:rsidRPr="00B671A4" w:rsidRDefault="00F72753">
      <w:pPr>
        <w:spacing w:line="377" w:lineRule="exact"/>
        <w:rPr>
          <w:color w:val="C00000"/>
          <w:sz w:val="20"/>
          <w:szCs w:val="20"/>
        </w:rPr>
      </w:pPr>
    </w:p>
    <w:p w:rsidR="00E07743" w:rsidRPr="00B671A4" w:rsidRDefault="00E07743">
      <w:pPr>
        <w:spacing w:line="377" w:lineRule="exact"/>
        <w:rPr>
          <w:color w:val="C00000"/>
          <w:sz w:val="20"/>
          <w:szCs w:val="20"/>
        </w:rPr>
      </w:pPr>
    </w:p>
    <w:p w:rsidR="00F72753" w:rsidRDefault="006D30A0">
      <w:pPr>
        <w:spacing w:line="264" w:lineRule="auto"/>
        <w:ind w:right="-259"/>
        <w:jc w:val="center"/>
        <w:rPr>
          <w:sz w:val="20"/>
          <w:szCs w:val="20"/>
        </w:rPr>
      </w:pPr>
      <w:r>
        <w:rPr>
          <w:rFonts w:eastAsia="Times New Roman"/>
          <w:b/>
          <w:bCs/>
          <w:sz w:val="24"/>
          <w:szCs w:val="24"/>
        </w:rPr>
        <w:lastRenderedPageBreak/>
        <w:t>Инфраструктура, способствующая  формированию экологической культуры, здорового и безопасного образа жизни</w:t>
      </w:r>
    </w:p>
    <w:p w:rsidR="00F72753" w:rsidRDefault="00F72753">
      <w:pPr>
        <w:spacing w:line="200" w:lineRule="exact"/>
        <w:rPr>
          <w:sz w:val="20"/>
          <w:szCs w:val="20"/>
        </w:rPr>
      </w:pPr>
    </w:p>
    <w:p w:rsidR="00F72753" w:rsidRDefault="006D30A0">
      <w:pPr>
        <w:tabs>
          <w:tab w:val="left" w:pos="960"/>
        </w:tabs>
        <w:spacing w:line="261"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соответствие состояния и содержания здания и помещений Учреждения санитарным и гигиеническим нормам, нормам пожарной безопасности, требованиям охраны здоровья и охраны труда обучающихся;</w:t>
      </w:r>
    </w:p>
    <w:p w:rsidR="00F72753" w:rsidRDefault="00F72753">
      <w:pPr>
        <w:spacing w:line="75" w:lineRule="exact"/>
        <w:rPr>
          <w:sz w:val="20"/>
          <w:szCs w:val="20"/>
        </w:rPr>
      </w:pPr>
    </w:p>
    <w:p w:rsidR="00F72753" w:rsidRDefault="006D30A0" w:rsidP="00E73E2F">
      <w:pPr>
        <w:numPr>
          <w:ilvl w:val="0"/>
          <w:numId w:val="53"/>
        </w:numPr>
        <w:tabs>
          <w:tab w:val="left" w:pos="980"/>
        </w:tabs>
        <w:spacing w:line="251" w:lineRule="auto"/>
        <w:ind w:left="980" w:hanging="360"/>
        <w:rPr>
          <w:rFonts w:ascii="Symbol" w:eastAsia="Symbol" w:hAnsi="Symbol" w:cs="Symbol"/>
          <w:sz w:val="24"/>
          <w:szCs w:val="24"/>
        </w:rPr>
      </w:pPr>
      <w:r>
        <w:rPr>
          <w:rFonts w:eastAsia="Times New Roman"/>
          <w:sz w:val="24"/>
          <w:szCs w:val="24"/>
        </w:rPr>
        <w:t>наличие и необходимое оснащение помещений для питания обучающихся, а также для хранения и приготовления пищи;</w:t>
      </w:r>
    </w:p>
    <w:p w:rsidR="00F72753" w:rsidRDefault="00F72753">
      <w:pPr>
        <w:spacing w:line="26" w:lineRule="exact"/>
        <w:rPr>
          <w:rFonts w:ascii="Symbol" w:eastAsia="Symbol" w:hAnsi="Symbol" w:cs="Symbol"/>
          <w:sz w:val="24"/>
          <w:szCs w:val="24"/>
        </w:rPr>
      </w:pPr>
    </w:p>
    <w:p w:rsidR="00F72753" w:rsidRDefault="006D30A0" w:rsidP="00E73E2F">
      <w:pPr>
        <w:numPr>
          <w:ilvl w:val="0"/>
          <w:numId w:val="53"/>
        </w:numPr>
        <w:tabs>
          <w:tab w:val="left" w:pos="980"/>
        </w:tabs>
        <w:ind w:left="980" w:hanging="360"/>
        <w:rPr>
          <w:rFonts w:ascii="Symbol" w:eastAsia="Symbol" w:hAnsi="Symbol" w:cs="Symbol"/>
          <w:sz w:val="24"/>
          <w:szCs w:val="24"/>
        </w:rPr>
      </w:pPr>
      <w:r>
        <w:rPr>
          <w:rFonts w:eastAsia="Times New Roman"/>
          <w:sz w:val="24"/>
          <w:szCs w:val="24"/>
        </w:rPr>
        <w:t>организация качественного горячего питания обучающихся;</w:t>
      </w:r>
    </w:p>
    <w:p w:rsidR="00F72753" w:rsidRDefault="00F72753">
      <w:pPr>
        <w:spacing w:line="69" w:lineRule="exact"/>
        <w:rPr>
          <w:rFonts w:ascii="Symbol" w:eastAsia="Symbol" w:hAnsi="Symbol" w:cs="Symbol"/>
          <w:sz w:val="24"/>
          <w:szCs w:val="24"/>
        </w:rPr>
      </w:pPr>
    </w:p>
    <w:p w:rsidR="00F72753" w:rsidRDefault="006D30A0" w:rsidP="00E73E2F">
      <w:pPr>
        <w:numPr>
          <w:ilvl w:val="0"/>
          <w:numId w:val="53"/>
        </w:numPr>
        <w:tabs>
          <w:tab w:val="left" w:pos="980"/>
        </w:tabs>
        <w:spacing w:line="262" w:lineRule="auto"/>
        <w:ind w:left="980" w:hanging="360"/>
        <w:jc w:val="both"/>
        <w:rPr>
          <w:rFonts w:ascii="Symbol" w:eastAsia="Symbol" w:hAnsi="Symbol" w:cs="Symbol"/>
          <w:sz w:val="24"/>
          <w:szCs w:val="24"/>
        </w:rPr>
      </w:pPr>
      <w:r>
        <w:rPr>
          <w:rFonts w:eastAsia="Times New Roman"/>
          <w:sz w:val="24"/>
          <w:szCs w:val="24"/>
        </w:rPr>
        <w:t>оснащённость кабинетов дидактическими материалами по экологическому воспитанию, оснащенность физкультурного зала, спортивной площадки необходимым игровым и спортивным оборудованием и инвентарём;</w:t>
      </w:r>
    </w:p>
    <w:p w:rsidR="00F72753" w:rsidRDefault="00F72753">
      <w:pPr>
        <w:spacing w:line="15" w:lineRule="exact"/>
        <w:rPr>
          <w:rFonts w:ascii="Symbol" w:eastAsia="Symbol" w:hAnsi="Symbol" w:cs="Symbol"/>
          <w:sz w:val="24"/>
          <w:szCs w:val="24"/>
        </w:rPr>
      </w:pPr>
    </w:p>
    <w:p w:rsidR="00F72753" w:rsidRDefault="006D30A0" w:rsidP="00E73E2F">
      <w:pPr>
        <w:numPr>
          <w:ilvl w:val="0"/>
          <w:numId w:val="53"/>
        </w:numPr>
        <w:tabs>
          <w:tab w:val="left" w:pos="980"/>
        </w:tabs>
        <w:ind w:left="980" w:hanging="360"/>
        <w:rPr>
          <w:rFonts w:ascii="Symbol" w:eastAsia="Symbol" w:hAnsi="Symbol" w:cs="Symbol"/>
          <w:sz w:val="24"/>
          <w:szCs w:val="24"/>
        </w:rPr>
      </w:pPr>
      <w:r>
        <w:rPr>
          <w:rFonts w:eastAsia="Times New Roman"/>
          <w:sz w:val="24"/>
          <w:szCs w:val="24"/>
        </w:rPr>
        <w:t>наличие помещений для медицинского персонала;</w:t>
      </w:r>
    </w:p>
    <w:p w:rsidR="00F72753" w:rsidRDefault="00F72753">
      <w:pPr>
        <w:spacing w:line="72" w:lineRule="exact"/>
        <w:rPr>
          <w:rFonts w:ascii="Symbol" w:eastAsia="Symbol" w:hAnsi="Symbol" w:cs="Symbol"/>
          <w:sz w:val="24"/>
          <w:szCs w:val="24"/>
        </w:rPr>
      </w:pPr>
    </w:p>
    <w:p w:rsidR="00F72753" w:rsidRDefault="006D30A0" w:rsidP="00E73E2F">
      <w:pPr>
        <w:numPr>
          <w:ilvl w:val="0"/>
          <w:numId w:val="53"/>
        </w:numPr>
        <w:tabs>
          <w:tab w:val="left" w:pos="980"/>
        </w:tabs>
        <w:spacing w:line="260" w:lineRule="auto"/>
        <w:ind w:left="980" w:hanging="360"/>
        <w:jc w:val="both"/>
        <w:rPr>
          <w:rFonts w:ascii="Symbol" w:eastAsia="Symbol" w:hAnsi="Symbol" w:cs="Symbol"/>
          <w:sz w:val="24"/>
          <w:szCs w:val="24"/>
        </w:rPr>
      </w:pPr>
      <w:r>
        <w:rPr>
          <w:rFonts w:eastAsia="Times New Roman"/>
          <w:sz w:val="24"/>
          <w:szCs w:val="24"/>
        </w:rPr>
        <w:t>наличие необходимого и квалифицированного состава специалистов, обеспечивающих оздоровительную работу с обучающимися (социальный педагог, учителя физической культуры, медицинский работник).</w:t>
      </w:r>
    </w:p>
    <w:p w:rsidR="00F72753" w:rsidRDefault="006D30A0">
      <w:pPr>
        <w:ind w:left="980"/>
        <w:rPr>
          <w:rFonts w:ascii="Symbol" w:eastAsia="Symbol" w:hAnsi="Symbol" w:cs="Symbol"/>
          <w:sz w:val="24"/>
          <w:szCs w:val="24"/>
        </w:rPr>
      </w:pPr>
      <w:r>
        <w:rPr>
          <w:rFonts w:eastAsia="Times New Roman"/>
          <w:sz w:val="24"/>
          <w:szCs w:val="24"/>
        </w:rPr>
        <w:t>Рациональная организация урочной  и внеурочной  деятельности обучающихся</w:t>
      </w:r>
      <w:r w:rsidR="00FE0C51">
        <w:rPr>
          <w:rFonts w:eastAsia="Times New Roman"/>
          <w:sz w:val="24"/>
          <w:szCs w:val="24"/>
        </w:rPr>
        <w:t>.</w:t>
      </w:r>
    </w:p>
    <w:p w:rsidR="00F72753" w:rsidRDefault="00F72753">
      <w:pPr>
        <w:spacing w:line="55"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Формирование основ экологической культуры, 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учебной деятельности, снижения функционального напряжения и утомления детей, создания условий для снятия перегрузки, нормального чередования труда и отдыха, эффективного использования различных форм деятельности на уроках и занятий внеурочной деятельности.</w:t>
      </w:r>
    </w:p>
    <w:p w:rsidR="00F72753" w:rsidRDefault="00F72753">
      <w:pPr>
        <w:spacing w:line="2" w:lineRule="exact"/>
        <w:rPr>
          <w:sz w:val="20"/>
          <w:szCs w:val="20"/>
        </w:rPr>
      </w:pPr>
    </w:p>
    <w:p w:rsidR="00F72753" w:rsidRDefault="006D30A0">
      <w:pPr>
        <w:ind w:left="980"/>
        <w:rPr>
          <w:sz w:val="20"/>
          <w:szCs w:val="20"/>
        </w:rPr>
      </w:pPr>
      <w:r>
        <w:rPr>
          <w:rFonts w:eastAsia="Times New Roman"/>
          <w:sz w:val="24"/>
          <w:szCs w:val="24"/>
        </w:rPr>
        <w:t>Организация образовательной деятельности строится с учетом гигиенических норм</w:t>
      </w:r>
    </w:p>
    <w:p w:rsidR="00F72753" w:rsidRDefault="00F72753">
      <w:pPr>
        <w:spacing w:line="53" w:lineRule="exact"/>
        <w:rPr>
          <w:sz w:val="20"/>
          <w:szCs w:val="20"/>
        </w:rPr>
      </w:pPr>
    </w:p>
    <w:p w:rsidR="00F72753" w:rsidRDefault="006D30A0" w:rsidP="00E73E2F">
      <w:pPr>
        <w:numPr>
          <w:ilvl w:val="0"/>
          <w:numId w:val="54"/>
        </w:numPr>
        <w:tabs>
          <w:tab w:val="left" w:pos="512"/>
        </w:tabs>
        <w:spacing w:line="266" w:lineRule="auto"/>
        <w:ind w:left="260" w:firstLine="2"/>
        <w:rPr>
          <w:rFonts w:eastAsia="Times New Roman"/>
          <w:sz w:val="24"/>
          <w:szCs w:val="24"/>
        </w:rPr>
      </w:pPr>
      <w:r>
        <w:rPr>
          <w:rFonts w:eastAsia="Times New Roman"/>
          <w:sz w:val="24"/>
          <w:szCs w:val="24"/>
        </w:rPr>
        <w:t>требований к организации и объёму урочной и внеурочной нагрузки (выполнение домашних заданий, занятия в кружках и спортивных секциях).</w:t>
      </w:r>
    </w:p>
    <w:p w:rsidR="00F72753" w:rsidRDefault="00F72753">
      <w:pPr>
        <w:spacing w:line="24" w:lineRule="exact"/>
        <w:rPr>
          <w:rFonts w:eastAsia="Times New Roman"/>
          <w:sz w:val="24"/>
          <w:szCs w:val="24"/>
        </w:rPr>
      </w:pPr>
    </w:p>
    <w:p w:rsidR="00F72753" w:rsidRDefault="006D30A0" w:rsidP="00E73E2F">
      <w:pPr>
        <w:numPr>
          <w:ilvl w:val="1"/>
          <w:numId w:val="54"/>
        </w:numPr>
        <w:tabs>
          <w:tab w:val="left" w:pos="1294"/>
        </w:tabs>
        <w:spacing w:line="265" w:lineRule="auto"/>
        <w:ind w:left="260" w:right="20" w:firstLine="710"/>
        <w:rPr>
          <w:rFonts w:eastAsia="Times New Roman"/>
          <w:sz w:val="24"/>
          <w:szCs w:val="24"/>
        </w:rPr>
      </w:pPr>
      <w:r>
        <w:rPr>
          <w:rFonts w:eastAsia="Times New Roman"/>
          <w:sz w:val="24"/>
          <w:szCs w:val="24"/>
        </w:rPr>
        <w:t>учебной деятельности педагоги применяют методы и методики обучения, адекватные возрастным возможностям и особенностям обучающихся.</w:t>
      </w:r>
    </w:p>
    <w:p w:rsidR="00F72753" w:rsidRDefault="00F72753">
      <w:pPr>
        <w:spacing w:line="24" w:lineRule="exact"/>
        <w:rPr>
          <w:rFonts w:eastAsia="Times New Roman"/>
          <w:sz w:val="24"/>
          <w:szCs w:val="24"/>
        </w:rPr>
      </w:pPr>
    </w:p>
    <w:p w:rsidR="00F72753" w:rsidRDefault="006D30A0">
      <w:pPr>
        <w:spacing w:line="271" w:lineRule="auto"/>
        <w:ind w:left="260" w:firstLine="708"/>
        <w:jc w:val="both"/>
        <w:rPr>
          <w:rFonts w:eastAsia="Times New Roman"/>
          <w:sz w:val="24"/>
          <w:szCs w:val="24"/>
        </w:rPr>
      </w:pPr>
      <w:r>
        <w:rPr>
          <w:rFonts w:eastAsia="Times New Roman"/>
          <w:sz w:val="24"/>
          <w:szCs w:val="24"/>
        </w:rPr>
        <w:t xml:space="preserve">Программа формирования экологической культуры, здорового и безопасного образа жизни средствами урочной </w:t>
      </w:r>
      <w:r w:rsidR="00E07743">
        <w:rPr>
          <w:rFonts w:eastAsia="Times New Roman"/>
          <w:sz w:val="24"/>
          <w:szCs w:val="24"/>
        </w:rPr>
        <w:t xml:space="preserve">и внеурочной </w:t>
      </w:r>
      <w:r>
        <w:rPr>
          <w:rFonts w:eastAsia="Times New Roman"/>
          <w:sz w:val="24"/>
          <w:szCs w:val="24"/>
        </w:rPr>
        <w:t>деятельности</w:t>
      </w:r>
      <w:r w:rsidR="00E07743">
        <w:rPr>
          <w:rFonts w:eastAsia="Times New Roman"/>
          <w:sz w:val="24"/>
          <w:szCs w:val="24"/>
        </w:rPr>
        <w:t>.</w:t>
      </w:r>
    </w:p>
    <w:p w:rsidR="00F72753" w:rsidRDefault="00F72753">
      <w:pPr>
        <w:spacing w:line="17" w:lineRule="exact"/>
        <w:rPr>
          <w:rFonts w:eastAsia="Times New Roman"/>
          <w:sz w:val="24"/>
          <w:szCs w:val="24"/>
        </w:rPr>
      </w:pPr>
    </w:p>
    <w:p w:rsidR="00F72753" w:rsidRDefault="00E07743">
      <w:pPr>
        <w:spacing w:line="274" w:lineRule="auto"/>
        <w:ind w:left="260" w:firstLine="708"/>
        <w:jc w:val="both"/>
        <w:rPr>
          <w:rFonts w:eastAsia="Times New Roman"/>
          <w:sz w:val="24"/>
          <w:szCs w:val="24"/>
        </w:rPr>
      </w:pPr>
      <w:r>
        <w:rPr>
          <w:rFonts w:eastAsia="Times New Roman"/>
          <w:sz w:val="24"/>
          <w:szCs w:val="24"/>
        </w:rPr>
        <w:t>Программы учебных предметов и внеурочной деятельности  способствую</w:t>
      </w:r>
      <w:r w:rsidR="006D30A0">
        <w:rPr>
          <w:rFonts w:eastAsia="Times New Roman"/>
          <w:sz w:val="24"/>
          <w:szCs w:val="24"/>
        </w:rPr>
        <w:t xml:space="preserve">т созданию </w:t>
      </w:r>
      <w:proofErr w:type="spellStart"/>
      <w:r w:rsidR="006D30A0">
        <w:rPr>
          <w:rFonts w:eastAsia="Times New Roman"/>
          <w:sz w:val="24"/>
          <w:szCs w:val="24"/>
        </w:rPr>
        <w:t>здоровьесберегающей</w:t>
      </w:r>
      <w:proofErr w:type="spellEnd"/>
      <w:r w:rsidR="006D30A0">
        <w:rPr>
          <w:rFonts w:eastAsia="Times New Roman"/>
          <w:sz w:val="24"/>
          <w:szCs w:val="24"/>
        </w:rPr>
        <w:t xml:space="preserve"> среды обучения; формированию оценочному, эмоциональному, бережному отношению к окружающему миру</w:t>
      </w:r>
      <w:r>
        <w:rPr>
          <w:rFonts w:eastAsia="Times New Roman"/>
          <w:sz w:val="24"/>
          <w:szCs w:val="24"/>
        </w:rPr>
        <w:t>; формирую</w:t>
      </w:r>
      <w:r w:rsidR="00F7397E">
        <w:rPr>
          <w:rFonts w:eastAsia="Times New Roman"/>
          <w:sz w:val="24"/>
          <w:szCs w:val="24"/>
        </w:rPr>
        <w:t>т установку обучающихся</w:t>
      </w:r>
      <w:r w:rsidR="006D30A0">
        <w:rPr>
          <w:rFonts w:eastAsia="Times New Roman"/>
          <w:sz w:val="24"/>
          <w:szCs w:val="24"/>
        </w:rPr>
        <w:t xml:space="preserve"> на безопасный, здоровый образ жизни. В целях создания </w:t>
      </w:r>
      <w:proofErr w:type="spellStart"/>
      <w:r w:rsidR="006D30A0">
        <w:rPr>
          <w:rFonts w:eastAsia="Times New Roman"/>
          <w:sz w:val="24"/>
          <w:szCs w:val="24"/>
        </w:rPr>
        <w:t>здоровьесберегающей</w:t>
      </w:r>
      <w:proofErr w:type="spellEnd"/>
      <w:r w:rsidR="006D30A0">
        <w:rPr>
          <w:rFonts w:eastAsia="Times New Roman"/>
          <w:sz w:val="24"/>
          <w:szCs w:val="24"/>
        </w:rPr>
        <w:t xml:space="preserve"> среды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F72753" w:rsidRDefault="00F72753">
      <w:pPr>
        <w:spacing w:line="16" w:lineRule="exact"/>
        <w:rPr>
          <w:rFonts w:eastAsia="Times New Roman"/>
          <w:sz w:val="24"/>
          <w:szCs w:val="24"/>
        </w:rPr>
      </w:pPr>
    </w:p>
    <w:p w:rsidR="00F72753" w:rsidRDefault="006D30A0">
      <w:pPr>
        <w:spacing w:line="270" w:lineRule="auto"/>
        <w:ind w:left="260" w:firstLine="708"/>
        <w:jc w:val="both"/>
        <w:rPr>
          <w:rFonts w:eastAsia="Times New Roman"/>
          <w:sz w:val="24"/>
          <w:szCs w:val="24"/>
        </w:rPr>
      </w:pPr>
      <w:r>
        <w:rPr>
          <w:rFonts w:eastAsia="Times New Roman"/>
          <w:sz w:val="24"/>
          <w:szCs w:val="24"/>
        </w:rPr>
        <w:t xml:space="preserve">Дидактические принципы </w:t>
      </w:r>
      <w:proofErr w:type="spellStart"/>
      <w:r>
        <w:rPr>
          <w:rFonts w:eastAsia="Times New Roman"/>
          <w:sz w:val="24"/>
          <w:szCs w:val="24"/>
        </w:rPr>
        <w:t>деятель</w:t>
      </w:r>
      <w:r w:rsidR="00F7397E">
        <w:rPr>
          <w:rFonts w:eastAsia="Times New Roman"/>
          <w:sz w:val="24"/>
          <w:szCs w:val="24"/>
        </w:rPr>
        <w:t>н</w:t>
      </w:r>
      <w:r w:rsidR="00E07743">
        <w:rPr>
          <w:rFonts w:eastAsia="Times New Roman"/>
          <w:sz w:val="24"/>
          <w:szCs w:val="24"/>
        </w:rPr>
        <w:t>остного</w:t>
      </w:r>
      <w:proofErr w:type="spellEnd"/>
      <w:r w:rsidR="00E07743">
        <w:rPr>
          <w:rFonts w:eastAsia="Times New Roman"/>
          <w:sz w:val="24"/>
          <w:szCs w:val="24"/>
        </w:rPr>
        <w:t xml:space="preserve"> подхода</w:t>
      </w:r>
      <w:r>
        <w:rPr>
          <w:rFonts w:eastAsia="Times New Roman"/>
          <w:sz w:val="24"/>
          <w:szCs w:val="24"/>
        </w:rPr>
        <w:t xml:space="preserve"> позволяют системно формировать основы экологической культуры, здорового и безопасного образа жизни:</w:t>
      </w:r>
    </w:p>
    <w:p w:rsidR="00F72753" w:rsidRDefault="00F72753">
      <w:pPr>
        <w:spacing w:line="11" w:lineRule="exact"/>
        <w:rPr>
          <w:rFonts w:eastAsia="Times New Roman"/>
          <w:sz w:val="24"/>
          <w:szCs w:val="24"/>
        </w:rPr>
      </w:pPr>
    </w:p>
    <w:p w:rsidR="00F72753" w:rsidRDefault="006D30A0">
      <w:pPr>
        <w:spacing w:line="273"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F72753" w:rsidRDefault="006D30A0" w:rsidP="00E73E2F">
      <w:pPr>
        <w:numPr>
          <w:ilvl w:val="0"/>
          <w:numId w:val="55"/>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принципы непрерывности и целостности создают механизм устранения «разрывов» в организации образовательной деятельности и приведения содержания образования в соответствие с функциональными и возрастными особенностями детей;</w:t>
      </w:r>
    </w:p>
    <w:p w:rsidR="00F72753" w:rsidRDefault="00F72753">
      <w:pPr>
        <w:spacing w:line="46" w:lineRule="exact"/>
        <w:rPr>
          <w:rFonts w:ascii="Symbol" w:eastAsia="Symbol" w:hAnsi="Symbol" w:cs="Symbol"/>
          <w:sz w:val="24"/>
          <w:szCs w:val="24"/>
        </w:rPr>
      </w:pPr>
    </w:p>
    <w:p w:rsidR="00F72753" w:rsidRDefault="006D30A0" w:rsidP="00E73E2F">
      <w:pPr>
        <w:numPr>
          <w:ilvl w:val="0"/>
          <w:numId w:val="55"/>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lastRenderedPageBreak/>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F72753" w:rsidRDefault="00F72753">
      <w:pPr>
        <w:spacing w:line="46" w:lineRule="exact"/>
        <w:rPr>
          <w:rFonts w:ascii="Symbol" w:eastAsia="Symbol" w:hAnsi="Symbol" w:cs="Symbol"/>
          <w:sz w:val="24"/>
          <w:szCs w:val="24"/>
        </w:rPr>
      </w:pPr>
    </w:p>
    <w:p w:rsidR="00F72753" w:rsidRDefault="006D30A0" w:rsidP="00E73E2F">
      <w:pPr>
        <w:numPr>
          <w:ilvl w:val="0"/>
          <w:numId w:val="55"/>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принцип психологической комфортности обеспечивает снятие стрессовых факторов во взаимодействии между обучающимися и учителями, создание атмосферы доброжелательности и взаимной поддержки;</w:t>
      </w:r>
    </w:p>
    <w:p w:rsidR="00F72753" w:rsidRDefault="00F72753">
      <w:pPr>
        <w:spacing w:line="46" w:lineRule="exact"/>
        <w:rPr>
          <w:rFonts w:ascii="Symbol" w:eastAsia="Symbol" w:hAnsi="Symbol" w:cs="Symbol"/>
          <w:sz w:val="24"/>
          <w:szCs w:val="24"/>
        </w:rPr>
      </w:pPr>
    </w:p>
    <w:p w:rsidR="00F72753" w:rsidRDefault="006D30A0" w:rsidP="00E73E2F">
      <w:pPr>
        <w:numPr>
          <w:ilvl w:val="0"/>
          <w:numId w:val="55"/>
        </w:numPr>
        <w:tabs>
          <w:tab w:val="left" w:pos="620"/>
        </w:tabs>
        <w:spacing w:line="251" w:lineRule="auto"/>
        <w:ind w:left="620" w:hanging="358"/>
        <w:rPr>
          <w:rFonts w:ascii="Symbol" w:eastAsia="Symbol" w:hAnsi="Symbol" w:cs="Symbol"/>
          <w:sz w:val="24"/>
          <w:szCs w:val="24"/>
        </w:rPr>
      </w:pPr>
      <w:r>
        <w:rPr>
          <w:rFonts w:eastAsia="Times New Roman"/>
          <w:sz w:val="24"/>
          <w:szCs w:val="24"/>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F72753" w:rsidRDefault="00F72753">
      <w:pPr>
        <w:spacing w:line="56" w:lineRule="exact"/>
        <w:rPr>
          <w:rFonts w:ascii="Symbol" w:eastAsia="Symbol" w:hAnsi="Symbol" w:cs="Symbol"/>
          <w:sz w:val="24"/>
          <w:szCs w:val="24"/>
        </w:rPr>
      </w:pPr>
    </w:p>
    <w:p w:rsidR="00F72753" w:rsidRDefault="006D30A0" w:rsidP="00E73E2F">
      <w:pPr>
        <w:numPr>
          <w:ilvl w:val="0"/>
          <w:numId w:val="55"/>
        </w:numPr>
        <w:tabs>
          <w:tab w:val="left" w:pos="620"/>
        </w:tabs>
        <w:spacing w:line="249" w:lineRule="auto"/>
        <w:ind w:left="620" w:hanging="358"/>
        <w:rPr>
          <w:rFonts w:ascii="Symbol" w:eastAsia="Symbol" w:hAnsi="Symbol" w:cs="Symbol"/>
          <w:sz w:val="24"/>
          <w:szCs w:val="24"/>
        </w:rPr>
      </w:pPr>
      <w:r>
        <w:rPr>
          <w:rFonts w:eastAsia="Times New Roman"/>
          <w:sz w:val="24"/>
          <w:szCs w:val="24"/>
        </w:rPr>
        <w:t>принцип творчества ориентирован на формирование у обучающихся интереса к обучению, создание для каждого из них условий для самореализации.</w:t>
      </w:r>
    </w:p>
    <w:p w:rsidR="00F72753" w:rsidRDefault="006D30A0">
      <w:pPr>
        <w:spacing w:line="271" w:lineRule="auto"/>
        <w:ind w:left="260" w:firstLine="708"/>
        <w:jc w:val="both"/>
        <w:rPr>
          <w:sz w:val="20"/>
          <w:szCs w:val="20"/>
        </w:rPr>
      </w:pPr>
      <w:r>
        <w:rPr>
          <w:rFonts w:eastAsia="Times New Roman"/>
          <w:sz w:val="24"/>
          <w:szCs w:val="24"/>
        </w:rPr>
        <w:t>В урочной и внеурочной деятельности соблюдаются все требования к использованию технических средств обучения, в том числе компьютеров и аудиовизуальных средств.</w:t>
      </w:r>
    </w:p>
    <w:p w:rsidR="00F72753" w:rsidRDefault="00F72753">
      <w:pPr>
        <w:spacing w:line="19"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Педагогический коллектив учитывает в образовательной деятельности индивидуальные особенности развития обучающихся: темп развития и темп деятельности, психологические и возрастны</w:t>
      </w:r>
      <w:r w:rsidR="003E6E29">
        <w:rPr>
          <w:rFonts w:eastAsia="Times New Roman"/>
          <w:sz w:val="24"/>
          <w:szCs w:val="24"/>
        </w:rPr>
        <w:t>е особенности   обучающихся</w:t>
      </w:r>
      <w:r>
        <w:rPr>
          <w:rFonts w:eastAsia="Times New Roman"/>
          <w:sz w:val="24"/>
          <w:szCs w:val="24"/>
        </w:rPr>
        <w:t>, различные учебные возможности детей.</w:t>
      </w:r>
    </w:p>
    <w:p w:rsidR="00F72753" w:rsidRDefault="00F72753">
      <w:pPr>
        <w:spacing w:line="19" w:lineRule="exact"/>
        <w:rPr>
          <w:sz w:val="20"/>
          <w:szCs w:val="20"/>
        </w:rPr>
      </w:pPr>
    </w:p>
    <w:p w:rsidR="00F72753" w:rsidRDefault="006D30A0">
      <w:pPr>
        <w:spacing w:line="273" w:lineRule="auto"/>
        <w:ind w:left="260" w:firstLine="708"/>
        <w:jc w:val="both"/>
        <w:rPr>
          <w:sz w:val="20"/>
          <w:szCs w:val="20"/>
        </w:rPr>
      </w:pPr>
      <w:r>
        <w:rPr>
          <w:rFonts w:eastAsia="Times New Roman"/>
          <w:i/>
          <w:iCs/>
          <w:sz w:val="24"/>
          <w:szCs w:val="24"/>
        </w:rPr>
        <w:t xml:space="preserve">Для решения задач программы во внеурочную деятельность на основании результатов </w:t>
      </w:r>
      <w:r>
        <w:rPr>
          <w:rFonts w:eastAsia="Times New Roman"/>
          <w:sz w:val="24"/>
          <w:szCs w:val="24"/>
        </w:rPr>
        <w:t>изучения потребностей и интересов родителей</w:t>
      </w:r>
      <w:r>
        <w:rPr>
          <w:rFonts w:eastAsia="Times New Roman"/>
          <w:i/>
          <w:iCs/>
          <w:sz w:val="24"/>
          <w:szCs w:val="24"/>
        </w:rPr>
        <w:t xml:space="preserve"> </w:t>
      </w:r>
      <w:r>
        <w:rPr>
          <w:rFonts w:eastAsia="Times New Roman"/>
          <w:sz w:val="24"/>
          <w:szCs w:val="24"/>
        </w:rPr>
        <w:t>(законных представителей)</w:t>
      </w:r>
      <w:r>
        <w:rPr>
          <w:rFonts w:eastAsia="Times New Roman"/>
          <w:i/>
          <w:iCs/>
          <w:sz w:val="24"/>
          <w:szCs w:val="24"/>
        </w:rPr>
        <w:t xml:space="preserve"> </w:t>
      </w:r>
      <w:r>
        <w:rPr>
          <w:rFonts w:eastAsia="Times New Roman"/>
          <w:sz w:val="24"/>
          <w:szCs w:val="24"/>
        </w:rPr>
        <w:t>несовершеннолетних обучающихся</w:t>
      </w:r>
      <w:r>
        <w:rPr>
          <w:rFonts w:eastAsia="Times New Roman"/>
          <w:i/>
          <w:iCs/>
          <w:sz w:val="24"/>
          <w:szCs w:val="24"/>
        </w:rPr>
        <w:t>,</w:t>
      </w:r>
      <w:r>
        <w:rPr>
          <w:rFonts w:eastAsia="Times New Roman"/>
          <w:sz w:val="24"/>
          <w:szCs w:val="24"/>
        </w:rPr>
        <w:t xml:space="preserve"> </w:t>
      </w:r>
      <w:r>
        <w:rPr>
          <w:rFonts w:eastAsia="Times New Roman"/>
          <w:i/>
          <w:iCs/>
          <w:sz w:val="24"/>
          <w:szCs w:val="24"/>
        </w:rPr>
        <w:t>введены курсы</w:t>
      </w:r>
      <w:r>
        <w:rPr>
          <w:rFonts w:eastAsia="Times New Roman"/>
          <w:sz w:val="24"/>
          <w:szCs w:val="24"/>
        </w:rPr>
        <w:t xml:space="preserve"> </w:t>
      </w:r>
      <w:r w:rsidR="003E6E29">
        <w:rPr>
          <w:rFonts w:eastAsia="Times New Roman"/>
          <w:i/>
          <w:iCs/>
          <w:sz w:val="24"/>
          <w:szCs w:val="24"/>
        </w:rPr>
        <w:t>«</w:t>
      </w:r>
      <w:proofErr w:type="spellStart"/>
      <w:r w:rsidR="003E6E29">
        <w:rPr>
          <w:rFonts w:eastAsia="Times New Roman"/>
          <w:i/>
          <w:iCs/>
          <w:sz w:val="24"/>
          <w:szCs w:val="24"/>
        </w:rPr>
        <w:t>Здоровейка</w:t>
      </w:r>
      <w:proofErr w:type="spellEnd"/>
      <w:r w:rsidR="003E6E29">
        <w:rPr>
          <w:rFonts w:eastAsia="Times New Roman"/>
          <w:i/>
          <w:iCs/>
          <w:sz w:val="24"/>
          <w:szCs w:val="24"/>
        </w:rPr>
        <w:t>», «Школа здоровья</w:t>
      </w:r>
      <w:r>
        <w:rPr>
          <w:rFonts w:eastAsia="Times New Roman"/>
          <w:i/>
          <w:iCs/>
          <w:sz w:val="24"/>
          <w:szCs w:val="24"/>
        </w:rPr>
        <w:t>», направленные на укрепление физического, психического здоровья, формирования культуры здорового образа жизни.</w:t>
      </w:r>
    </w:p>
    <w:p w:rsidR="00F72753" w:rsidRDefault="00F72753">
      <w:pPr>
        <w:spacing w:line="17" w:lineRule="exact"/>
        <w:rPr>
          <w:sz w:val="20"/>
          <w:szCs w:val="20"/>
        </w:rPr>
      </w:pPr>
    </w:p>
    <w:p w:rsidR="00F72753" w:rsidRDefault="00E56379" w:rsidP="00E56379">
      <w:pPr>
        <w:spacing w:line="273" w:lineRule="auto"/>
        <w:jc w:val="both"/>
        <w:rPr>
          <w:rFonts w:eastAsia="Times New Roman"/>
          <w:sz w:val="24"/>
          <w:szCs w:val="24"/>
        </w:rPr>
      </w:pPr>
      <w:r>
        <w:rPr>
          <w:rFonts w:eastAsia="Times New Roman"/>
          <w:sz w:val="24"/>
          <w:szCs w:val="24"/>
        </w:rPr>
        <w:t xml:space="preserve">          </w:t>
      </w:r>
      <w:r w:rsidR="006D30A0">
        <w:rPr>
          <w:rFonts w:eastAsia="Times New Roman"/>
          <w:sz w:val="24"/>
          <w:szCs w:val="24"/>
        </w:rPr>
        <w:t xml:space="preserve">Программа </w:t>
      </w:r>
      <w:r>
        <w:rPr>
          <w:rFonts w:eastAsia="Times New Roman"/>
          <w:i/>
          <w:iCs/>
          <w:sz w:val="24"/>
          <w:szCs w:val="24"/>
        </w:rPr>
        <w:t>«</w:t>
      </w:r>
      <w:proofErr w:type="spellStart"/>
      <w:r>
        <w:rPr>
          <w:rFonts w:eastAsia="Times New Roman"/>
          <w:i/>
          <w:iCs/>
          <w:sz w:val="24"/>
          <w:szCs w:val="24"/>
        </w:rPr>
        <w:t>Здоровейка</w:t>
      </w:r>
      <w:proofErr w:type="spellEnd"/>
      <w:r w:rsidR="006D30A0">
        <w:rPr>
          <w:rFonts w:eastAsia="Times New Roman"/>
          <w:i/>
          <w:iCs/>
          <w:sz w:val="24"/>
          <w:szCs w:val="24"/>
        </w:rPr>
        <w:t>»</w:t>
      </w:r>
      <w:r w:rsidR="006D30A0">
        <w:rPr>
          <w:rFonts w:eastAsia="Times New Roman"/>
          <w:sz w:val="24"/>
          <w:szCs w:val="24"/>
        </w:rPr>
        <w:t xml:space="preserve"> предназначена для решения задач физического здор</w:t>
      </w:r>
      <w:r>
        <w:rPr>
          <w:rFonts w:eastAsia="Times New Roman"/>
          <w:sz w:val="24"/>
          <w:szCs w:val="24"/>
        </w:rPr>
        <w:t>овья обучающихся начального общего образования</w:t>
      </w:r>
      <w:r w:rsidR="006D30A0">
        <w:rPr>
          <w:rFonts w:eastAsia="Times New Roman"/>
          <w:sz w:val="24"/>
          <w:szCs w:val="24"/>
        </w:rPr>
        <w:t>, формирует их осознанное отношение к здоровому образу жизни. Программа предполагают обучение навыкам выполнения комплексов физических упражнений, утренней зарядки, мотивации физического развития, позволяют подходить к решению проблемы системно. Для этого используются школьные</w:t>
      </w:r>
      <w:r>
        <w:rPr>
          <w:rFonts w:eastAsia="Times New Roman"/>
          <w:sz w:val="24"/>
          <w:szCs w:val="24"/>
        </w:rPr>
        <w:t xml:space="preserve">  </w:t>
      </w:r>
      <w:r w:rsidR="006D30A0">
        <w:rPr>
          <w:rFonts w:eastAsia="Times New Roman"/>
          <w:sz w:val="24"/>
          <w:szCs w:val="24"/>
        </w:rPr>
        <w:t>социальные ресурсы, проводится необходимая диагностика для выявления положительных тенденций или отклонений в физическом развитии обучающихся.</w:t>
      </w:r>
    </w:p>
    <w:p w:rsidR="00F72753" w:rsidRDefault="00F72753">
      <w:pPr>
        <w:spacing w:line="26" w:lineRule="exact"/>
        <w:rPr>
          <w:rFonts w:eastAsia="Times New Roman"/>
          <w:sz w:val="24"/>
          <w:szCs w:val="24"/>
        </w:rPr>
      </w:pPr>
    </w:p>
    <w:p w:rsidR="00E56379" w:rsidRPr="00E56379" w:rsidRDefault="00B648E2" w:rsidP="00B648E2">
      <w:pPr>
        <w:autoSpaceDE w:val="0"/>
        <w:autoSpaceDN w:val="0"/>
        <w:adjustRightInd w:val="0"/>
        <w:jc w:val="both"/>
        <w:rPr>
          <w:sz w:val="24"/>
          <w:szCs w:val="24"/>
        </w:rPr>
      </w:pPr>
      <w:r>
        <w:rPr>
          <w:rFonts w:eastAsia="Times New Roman"/>
          <w:sz w:val="24"/>
          <w:szCs w:val="24"/>
        </w:rPr>
        <w:t xml:space="preserve">         </w:t>
      </w:r>
      <w:r w:rsidR="006D30A0">
        <w:rPr>
          <w:rFonts w:eastAsia="Times New Roman"/>
          <w:sz w:val="24"/>
          <w:szCs w:val="24"/>
        </w:rPr>
        <w:t xml:space="preserve">Программа </w:t>
      </w:r>
      <w:r w:rsidR="00E56379">
        <w:rPr>
          <w:rFonts w:eastAsia="Times New Roman"/>
          <w:i/>
          <w:iCs/>
          <w:sz w:val="24"/>
          <w:szCs w:val="24"/>
        </w:rPr>
        <w:t>«Школа здоровья»</w:t>
      </w:r>
      <w:r w:rsidR="00E56379" w:rsidRPr="00E56379">
        <w:rPr>
          <w:sz w:val="28"/>
          <w:szCs w:val="28"/>
        </w:rPr>
        <w:t xml:space="preserve"> </w:t>
      </w:r>
      <w:r w:rsidR="00E56379">
        <w:rPr>
          <w:rFonts w:eastAsia="Times New Roman"/>
          <w:sz w:val="24"/>
          <w:szCs w:val="24"/>
        </w:rPr>
        <w:t>предназначена для решения задач</w:t>
      </w:r>
      <w:r w:rsidR="00E56379" w:rsidRPr="00BD519A">
        <w:rPr>
          <w:sz w:val="28"/>
          <w:szCs w:val="28"/>
        </w:rPr>
        <w:t xml:space="preserve"> </w:t>
      </w:r>
      <w:r w:rsidR="00E56379" w:rsidRPr="00E56379">
        <w:rPr>
          <w:sz w:val="24"/>
          <w:szCs w:val="24"/>
        </w:rPr>
        <w:t xml:space="preserve">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w:t>
      </w:r>
      <w:r w:rsidR="00E56379" w:rsidRPr="00E56379">
        <w:rPr>
          <w:color w:val="000000"/>
          <w:sz w:val="24"/>
          <w:szCs w:val="24"/>
        </w:rPr>
        <w:t>освоения основной образовательной программы</w:t>
      </w:r>
      <w:r w:rsidR="00E56379" w:rsidRPr="00E56379">
        <w:rPr>
          <w:i/>
          <w:color w:val="FF0000"/>
          <w:sz w:val="24"/>
          <w:szCs w:val="24"/>
        </w:rPr>
        <w:t xml:space="preserve"> </w:t>
      </w:r>
      <w:r w:rsidR="00E56379" w:rsidRPr="00E56379">
        <w:rPr>
          <w:sz w:val="24"/>
          <w:szCs w:val="24"/>
        </w:rPr>
        <w:t xml:space="preserve">начального общего образования. </w:t>
      </w:r>
    </w:p>
    <w:p w:rsidR="00F72753" w:rsidRDefault="00E56379" w:rsidP="00A1582E">
      <w:pPr>
        <w:spacing w:line="273" w:lineRule="auto"/>
        <w:jc w:val="both"/>
        <w:rPr>
          <w:sz w:val="20"/>
          <w:szCs w:val="20"/>
        </w:rPr>
      </w:pPr>
      <w:r>
        <w:rPr>
          <w:rFonts w:eastAsia="Times New Roman"/>
          <w:i/>
          <w:iCs/>
          <w:sz w:val="24"/>
          <w:szCs w:val="24"/>
        </w:rPr>
        <w:t xml:space="preserve">          </w:t>
      </w:r>
      <w:r w:rsidR="006D30A0">
        <w:rPr>
          <w:rFonts w:eastAsia="Times New Roman"/>
          <w:sz w:val="24"/>
          <w:szCs w:val="24"/>
        </w:rPr>
        <w:t xml:space="preserve">Система работы по данной </w:t>
      </w:r>
      <w:r w:rsidR="006D30A0" w:rsidRPr="00E56379">
        <w:rPr>
          <w:rFonts w:eastAsia="Times New Roman"/>
          <w:iCs/>
          <w:sz w:val="24"/>
          <w:szCs w:val="24"/>
        </w:rPr>
        <w:t>программе</w:t>
      </w:r>
      <w:r w:rsidR="006D30A0">
        <w:rPr>
          <w:rFonts w:eastAsia="Times New Roman"/>
          <w:sz w:val="24"/>
          <w:szCs w:val="24"/>
        </w:rPr>
        <w:t xml:space="preserve"> осуществляется на основе </w:t>
      </w:r>
      <w:r w:rsidR="006D30A0" w:rsidRPr="00E56379">
        <w:rPr>
          <w:rFonts w:eastAsia="Times New Roman"/>
          <w:iCs/>
          <w:sz w:val="24"/>
          <w:szCs w:val="24"/>
        </w:rPr>
        <w:t>личностного и</w:t>
      </w:r>
      <w:r w:rsidR="006D30A0">
        <w:rPr>
          <w:rFonts w:eastAsia="Times New Roman"/>
          <w:sz w:val="24"/>
          <w:szCs w:val="24"/>
        </w:rPr>
        <w:t xml:space="preserve"> </w:t>
      </w:r>
      <w:r w:rsidR="006D30A0" w:rsidRPr="00E56379">
        <w:rPr>
          <w:rFonts w:eastAsia="Times New Roman"/>
          <w:iCs/>
          <w:sz w:val="24"/>
          <w:szCs w:val="24"/>
        </w:rPr>
        <w:t>проектного подхода. Каждый обучающийся выстраивает собственное представление об изучаемом предмете через свой личный опыт, через переживание некоторых значимых для себя феноменов и через участие в определенной совокупности практических проектов.</w:t>
      </w:r>
      <w:r w:rsidR="006D30A0">
        <w:rPr>
          <w:rFonts w:eastAsia="Times New Roman"/>
          <w:i/>
          <w:iCs/>
          <w:sz w:val="24"/>
          <w:szCs w:val="24"/>
        </w:rPr>
        <w:t xml:space="preserve"> </w:t>
      </w:r>
      <w:r w:rsidR="006D30A0">
        <w:rPr>
          <w:rFonts w:eastAsia="Times New Roman"/>
          <w:sz w:val="24"/>
          <w:szCs w:val="24"/>
        </w:rPr>
        <w:t>Гуманистическая направленность и индивидуализация действий по</w:t>
      </w:r>
      <w:r w:rsidR="006D30A0">
        <w:rPr>
          <w:rFonts w:eastAsia="Times New Roman"/>
          <w:i/>
          <w:iCs/>
          <w:sz w:val="24"/>
          <w:szCs w:val="24"/>
        </w:rPr>
        <w:t xml:space="preserve"> </w:t>
      </w:r>
      <w:r w:rsidR="006D30A0">
        <w:rPr>
          <w:rFonts w:eastAsia="Times New Roman"/>
          <w:sz w:val="24"/>
          <w:szCs w:val="24"/>
        </w:rPr>
        <w:t>формированию экологической культуры, здорового и безопасного образа жизни невозможны без личного участия обучающихся, без их умений совершать логические операции, без самостоятельного получения ими новых знаний. Важно, чтобы</w:t>
      </w:r>
      <w:r w:rsidR="00A1582E">
        <w:rPr>
          <w:rFonts w:eastAsia="Times New Roman"/>
          <w:sz w:val="24"/>
          <w:szCs w:val="24"/>
        </w:rPr>
        <w:t xml:space="preserve"> </w:t>
      </w:r>
      <w:r w:rsidR="006D30A0">
        <w:rPr>
          <w:rFonts w:eastAsia="Times New Roman"/>
          <w:sz w:val="24"/>
          <w:szCs w:val="24"/>
        </w:rPr>
        <w:t>обучающиеся умели творчески перерабатывать полученную информацию и создавать новые продукты.</w:t>
      </w:r>
    </w:p>
    <w:p w:rsidR="00F72753" w:rsidRDefault="00F72753">
      <w:pPr>
        <w:spacing w:line="334" w:lineRule="exact"/>
        <w:rPr>
          <w:sz w:val="20"/>
          <w:szCs w:val="20"/>
        </w:rPr>
      </w:pPr>
    </w:p>
    <w:p w:rsidR="00EC0D91" w:rsidRDefault="00EC0D91">
      <w:pPr>
        <w:spacing w:line="334" w:lineRule="exact"/>
        <w:rPr>
          <w:sz w:val="20"/>
          <w:szCs w:val="20"/>
        </w:rPr>
      </w:pPr>
    </w:p>
    <w:p w:rsidR="00EC0D91" w:rsidRDefault="00EC0D91">
      <w:pPr>
        <w:ind w:left="1220"/>
        <w:rPr>
          <w:rFonts w:eastAsia="Times New Roman"/>
          <w:b/>
          <w:bCs/>
          <w:sz w:val="24"/>
          <w:szCs w:val="24"/>
        </w:rPr>
      </w:pPr>
    </w:p>
    <w:p w:rsidR="00F72753" w:rsidRDefault="006D30A0">
      <w:pPr>
        <w:ind w:left="1220"/>
        <w:rPr>
          <w:sz w:val="20"/>
          <w:szCs w:val="20"/>
        </w:rPr>
      </w:pPr>
      <w:r>
        <w:rPr>
          <w:rFonts w:eastAsia="Times New Roman"/>
          <w:b/>
          <w:bCs/>
          <w:sz w:val="24"/>
          <w:szCs w:val="24"/>
        </w:rPr>
        <w:lastRenderedPageBreak/>
        <w:t>Эффективная организация физкультурно-оздоровительной работы</w:t>
      </w:r>
    </w:p>
    <w:p w:rsidR="00F72753" w:rsidRDefault="00F72753">
      <w:pPr>
        <w:spacing w:line="367"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Система физкультурно-оздоровительной работы в Учреждении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72753" w:rsidRDefault="00F72753">
      <w:pPr>
        <w:spacing w:line="6" w:lineRule="exact"/>
        <w:rPr>
          <w:sz w:val="20"/>
          <w:szCs w:val="20"/>
        </w:rPr>
      </w:pPr>
    </w:p>
    <w:p w:rsidR="00F72753" w:rsidRDefault="006D30A0" w:rsidP="00E73E2F">
      <w:pPr>
        <w:numPr>
          <w:ilvl w:val="0"/>
          <w:numId w:val="56"/>
        </w:numPr>
        <w:tabs>
          <w:tab w:val="left" w:pos="620"/>
        </w:tabs>
        <w:ind w:left="620" w:hanging="358"/>
        <w:rPr>
          <w:rFonts w:ascii="Symbol" w:eastAsia="Symbol" w:hAnsi="Symbol" w:cs="Symbol"/>
          <w:sz w:val="24"/>
          <w:szCs w:val="24"/>
        </w:rPr>
      </w:pPr>
      <w:r>
        <w:rPr>
          <w:rFonts w:eastAsia="Times New Roman"/>
          <w:sz w:val="24"/>
          <w:szCs w:val="24"/>
        </w:rPr>
        <w:t>введение третьего часа физической культуры;</w:t>
      </w:r>
    </w:p>
    <w:p w:rsidR="00F72753" w:rsidRDefault="00F72753">
      <w:pPr>
        <w:spacing w:line="72" w:lineRule="exact"/>
        <w:rPr>
          <w:rFonts w:ascii="Symbol" w:eastAsia="Symbol" w:hAnsi="Symbol" w:cs="Symbol"/>
          <w:sz w:val="24"/>
          <w:szCs w:val="24"/>
        </w:rPr>
      </w:pPr>
    </w:p>
    <w:p w:rsidR="00F72753" w:rsidRDefault="006D30A0" w:rsidP="00E73E2F">
      <w:pPr>
        <w:numPr>
          <w:ilvl w:val="0"/>
          <w:numId w:val="56"/>
        </w:numPr>
        <w:tabs>
          <w:tab w:val="left" w:pos="620"/>
        </w:tabs>
        <w:spacing w:line="249" w:lineRule="auto"/>
        <w:ind w:left="620" w:right="20" w:hanging="358"/>
        <w:rPr>
          <w:rFonts w:ascii="Symbol" w:eastAsia="Symbol" w:hAnsi="Symbol" w:cs="Symbol"/>
          <w:sz w:val="24"/>
          <w:szCs w:val="24"/>
        </w:rPr>
      </w:pPr>
      <w:r>
        <w:rPr>
          <w:rFonts w:eastAsia="Times New Roman"/>
          <w:sz w:val="24"/>
          <w:szCs w:val="24"/>
        </w:rPr>
        <w:t>полноценную и эффективную работу с обучающимися всех групп</w:t>
      </w:r>
      <w:r w:rsidR="00CB7806">
        <w:rPr>
          <w:rFonts w:eastAsia="Times New Roman"/>
          <w:sz w:val="24"/>
          <w:szCs w:val="24"/>
        </w:rPr>
        <w:t xml:space="preserve"> здоровья (на уроках физической культуры</w:t>
      </w:r>
      <w:r>
        <w:rPr>
          <w:rFonts w:eastAsia="Times New Roman"/>
          <w:sz w:val="24"/>
          <w:szCs w:val="24"/>
        </w:rPr>
        <w:t>, в секциях);</w:t>
      </w:r>
    </w:p>
    <w:p w:rsidR="00F72753" w:rsidRDefault="00F72753">
      <w:pPr>
        <w:spacing w:line="59" w:lineRule="exact"/>
        <w:rPr>
          <w:rFonts w:ascii="Symbol" w:eastAsia="Symbol" w:hAnsi="Symbol" w:cs="Symbol"/>
          <w:sz w:val="24"/>
          <w:szCs w:val="24"/>
        </w:rPr>
      </w:pPr>
    </w:p>
    <w:p w:rsidR="00F72753" w:rsidRDefault="006D30A0" w:rsidP="00E73E2F">
      <w:pPr>
        <w:numPr>
          <w:ilvl w:val="0"/>
          <w:numId w:val="56"/>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F72753" w:rsidRDefault="00F72753">
      <w:pPr>
        <w:spacing w:line="15" w:lineRule="exact"/>
        <w:rPr>
          <w:rFonts w:ascii="Symbol" w:eastAsia="Symbol" w:hAnsi="Symbol" w:cs="Symbol"/>
          <w:sz w:val="24"/>
          <w:szCs w:val="24"/>
        </w:rPr>
      </w:pPr>
    </w:p>
    <w:p w:rsidR="00F72753" w:rsidRDefault="006D30A0" w:rsidP="00E73E2F">
      <w:pPr>
        <w:numPr>
          <w:ilvl w:val="0"/>
          <w:numId w:val="56"/>
        </w:numPr>
        <w:tabs>
          <w:tab w:val="left" w:pos="620"/>
        </w:tabs>
        <w:ind w:left="620" w:hanging="358"/>
        <w:rPr>
          <w:rFonts w:ascii="Symbol" w:eastAsia="Symbol" w:hAnsi="Symbol" w:cs="Symbol"/>
          <w:sz w:val="24"/>
          <w:szCs w:val="24"/>
        </w:rPr>
      </w:pPr>
      <w:r>
        <w:rPr>
          <w:rFonts w:eastAsia="Times New Roman"/>
          <w:sz w:val="24"/>
          <w:szCs w:val="24"/>
        </w:rPr>
        <w:t>организацию динамической паузы;</w:t>
      </w:r>
    </w:p>
    <w:p w:rsidR="00F72753" w:rsidRDefault="00F72753">
      <w:pPr>
        <w:spacing w:line="72" w:lineRule="exact"/>
        <w:rPr>
          <w:rFonts w:ascii="Symbol" w:eastAsia="Symbol" w:hAnsi="Symbol" w:cs="Symbol"/>
          <w:sz w:val="24"/>
          <w:szCs w:val="24"/>
        </w:rPr>
      </w:pPr>
    </w:p>
    <w:p w:rsidR="00F72753" w:rsidRDefault="006D30A0" w:rsidP="00E73E2F">
      <w:pPr>
        <w:numPr>
          <w:ilvl w:val="0"/>
          <w:numId w:val="56"/>
        </w:numPr>
        <w:tabs>
          <w:tab w:val="left" w:pos="620"/>
        </w:tabs>
        <w:spacing w:line="249" w:lineRule="auto"/>
        <w:ind w:left="620" w:hanging="358"/>
        <w:rPr>
          <w:rFonts w:ascii="Symbol" w:eastAsia="Symbol" w:hAnsi="Symbol" w:cs="Symbol"/>
          <w:sz w:val="24"/>
          <w:szCs w:val="24"/>
        </w:rPr>
      </w:pPr>
      <w:r>
        <w:rPr>
          <w:rFonts w:eastAsia="Times New Roman"/>
          <w:sz w:val="24"/>
          <w:szCs w:val="24"/>
        </w:rPr>
        <w:t>физкультминуток на уроках, способствующих эмоциональной разгрузке и повышению двигательной активности;</w:t>
      </w:r>
    </w:p>
    <w:p w:rsidR="00F72753" w:rsidRDefault="00F72753">
      <w:pPr>
        <w:spacing w:line="59" w:lineRule="exact"/>
        <w:rPr>
          <w:rFonts w:ascii="Symbol" w:eastAsia="Symbol" w:hAnsi="Symbol" w:cs="Symbol"/>
          <w:sz w:val="24"/>
          <w:szCs w:val="24"/>
        </w:rPr>
      </w:pPr>
    </w:p>
    <w:p w:rsidR="00F72753" w:rsidRDefault="006D30A0" w:rsidP="00E73E2F">
      <w:pPr>
        <w:numPr>
          <w:ilvl w:val="0"/>
          <w:numId w:val="56"/>
        </w:numPr>
        <w:tabs>
          <w:tab w:val="left" w:pos="620"/>
        </w:tabs>
        <w:spacing w:line="251" w:lineRule="auto"/>
        <w:ind w:left="620" w:hanging="358"/>
        <w:rPr>
          <w:rFonts w:ascii="Symbol" w:eastAsia="Symbol" w:hAnsi="Symbol" w:cs="Symbol"/>
          <w:sz w:val="24"/>
          <w:szCs w:val="24"/>
        </w:rPr>
      </w:pPr>
      <w:r>
        <w:rPr>
          <w:rFonts w:eastAsia="Times New Roman"/>
          <w:sz w:val="24"/>
          <w:szCs w:val="24"/>
        </w:rPr>
        <w:t>организацию работы спортивных секций по запросам участников образовательных отношений и создание условий для их эффективного функционирования;</w:t>
      </w:r>
    </w:p>
    <w:p w:rsidR="00F72753" w:rsidRDefault="00F72753">
      <w:pPr>
        <w:spacing w:line="26" w:lineRule="exact"/>
        <w:rPr>
          <w:rFonts w:ascii="Symbol" w:eastAsia="Symbol" w:hAnsi="Symbol" w:cs="Symbol"/>
          <w:sz w:val="24"/>
          <w:szCs w:val="24"/>
        </w:rPr>
      </w:pPr>
    </w:p>
    <w:p w:rsidR="00F72753" w:rsidRDefault="006D30A0" w:rsidP="00E73E2F">
      <w:pPr>
        <w:numPr>
          <w:ilvl w:val="0"/>
          <w:numId w:val="56"/>
        </w:numPr>
        <w:tabs>
          <w:tab w:val="left" w:pos="620"/>
        </w:tabs>
        <w:ind w:left="620" w:hanging="358"/>
        <w:rPr>
          <w:rFonts w:ascii="Symbol" w:eastAsia="Symbol" w:hAnsi="Symbol" w:cs="Symbol"/>
          <w:sz w:val="24"/>
          <w:szCs w:val="24"/>
        </w:rPr>
      </w:pPr>
      <w:r>
        <w:rPr>
          <w:rFonts w:eastAsia="Times New Roman"/>
          <w:sz w:val="24"/>
          <w:szCs w:val="24"/>
        </w:rPr>
        <w:t>регулярное  проведение  спортивно-оздоровительных  мероприятий  (дней  здоровья,</w:t>
      </w:r>
    </w:p>
    <w:p w:rsidR="00F72753" w:rsidRDefault="00F72753">
      <w:pPr>
        <w:spacing w:line="41" w:lineRule="exact"/>
        <w:rPr>
          <w:sz w:val="20"/>
          <w:szCs w:val="20"/>
        </w:rPr>
      </w:pPr>
    </w:p>
    <w:p w:rsidR="00F72753" w:rsidRDefault="006D30A0">
      <w:pPr>
        <w:tabs>
          <w:tab w:val="left" w:pos="2260"/>
          <w:tab w:val="left" w:pos="3480"/>
          <w:tab w:val="left" w:pos="4500"/>
          <w:tab w:val="left" w:pos="4800"/>
          <w:tab w:val="left" w:pos="5140"/>
          <w:tab w:val="left" w:pos="5580"/>
          <w:tab w:val="left" w:pos="5860"/>
          <w:tab w:val="left" w:pos="6960"/>
          <w:tab w:val="left" w:pos="8540"/>
        </w:tabs>
        <w:ind w:left="620"/>
        <w:rPr>
          <w:sz w:val="20"/>
          <w:szCs w:val="20"/>
        </w:rPr>
      </w:pPr>
      <w:r>
        <w:rPr>
          <w:rFonts w:eastAsia="Times New Roman"/>
          <w:sz w:val="24"/>
          <w:szCs w:val="24"/>
        </w:rPr>
        <w:t>соревнований,</w:t>
      </w:r>
      <w:r>
        <w:rPr>
          <w:rFonts w:eastAsia="Times New Roman"/>
          <w:sz w:val="24"/>
          <w:szCs w:val="24"/>
        </w:rPr>
        <w:tab/>
        <w:t>олимпиад,</w:t>
      </w:r>
      <w:r>
        <w:rPr>
          <w:rFonts w:eastAsia="Times New Roman"/>
          <w:sz w:val="24"/>
          <w:szCs w:val="24"/>
        </w:rPr>
        <w:tab/>
        <w:t>походов</w:t>
      </w:r>
      <w:r>
        <w:rPr>
          <w:rFonts w:eastAsia="Times New Roman"/>
          <w:sz w:val="24"/>
          <w:szCs w:val="24"/>
        </w:rPr>
        <w:tab/>
        <w:t>и</w:t>
      </w:r>
      <w:r>
        <w:rPr>
          <w:rFonts w:eastAsia="Times New Roman"/>
          <w:sz w:val="24"/>
          <w:szCs w:val="24"/>
        </w:rPr>
        <w:tab/>
        <w:t>т.</w:t>
      </w:r>
      <w:r>
        <w:rPr>
          <w:rFonts w:eastAsia="Times New Roman"/>
          <w:sz w:val="24"/>
          <w:szCs w:val="24"/>
        </w:rPr>
        <w:tab/>
        <w:t>п.)</w:t>
      </w:r>
      <w:r>
        <w:rPr>
          <w:rFonts w:eastAsia="Times New Roman"/>
          <w:sz w:val="24"/>
          <w:szCs w:val="24"/>
        </w:rPr>
        <w:tab/>
        <w:t>с</w:t>
      </w:r>
      <w:r>
        <w:rPr>
          <w:rFonts w:eastAsia="Times New Roman"/>
          <w:sz w:val="24"/>
          <w:szCs w:val="24"/>
        </w:rPr>
        <w:tab/>
        <w:t>участием</w:t>
      </w:r>
      <w:r>
        <w:rPr>
          <w:rFonts w:eastAsia="Times New Roman"/>
          <w:sz w:val="24"/>
          <w:szCs w:val="24"/>
        </w:rPr>
        <w:tab/>
        <w:t>родителей</w:t>
      </w:r>
      <w:r>
        <w:rPr>
          <w:sz w:val="20"/>
          <w:szCs w:val="20"/>
        </w:rPr>
        <w:tab/>
      </w:r>
      <w:r>
        <w:rPr>
          <w:rFonts w:eastAsia="Times New Roman"/>
          <w:sz w:val="24"/>
          <w:szCs w:val="24"/>
        </w:rPr>
        <w:t>(законных</w:t>
      </w:r>
    </w:p>
    <w:p w:rsidR="00F72753" w:rsidRDefault="00F72753">
      <w:pPr>
        <w:spacing w:line="41" w:lineRule="exact"/>
        <w:rPr>
          <w:sz w:val="20"/>
          <w:szCs w:val="20"/>
        </w:rPr>
      </w:pPr>
    </w:p>
    <w:p w:rsidR="00F72753" w:rsidRDefault="006D30A0">
      <w:pPr>
        <w:ind w:left="620"/>
        <w:rPr>
          <w:sz w:val="20"/>
          <w:szCs w:val="20"/>
        </w:rPr>
      </w:pPr>
      <w:r>
        <w:rPr>
          <w:rFonts w:eastAsia="Times New Roman"/>
          <w:sz w:val="24"/>
          <w:szCs w:val="24"/>
        </w:rPr>
        <w:t>представителей) несовершеннолетних обучающихся;</w:t>
      </w:r>
    </w:p>
    <w:p w:rsidR="00F72753" w:rsidRDefault="00F72753">
      <w:pPr>
        <w:spacing w:line="72" w:lineRule="exact"/>
        <w:rPr>
          <w:sz w:val="20"/>
          <w:szCs w:val="20"/>
        </w:rPr>
      </w:pPr>
    </w:p>
    <w:p w:rsidR="00F72753" w:rsidRDefault="006D30A0" w:rsidP="00E73E2F">
      <w:pPr>
        <w:numPr>
          <w:ilvl w:val="0"/>
          <w:numId w:val="57"/>
        </w:numPr>
        <w:tabs>
          <w:tab w:val="left" w:pos="620"/>
        </w:tabs>
        <w:spacing w:line="249" w:lineRule="auto"/>
        <w:ind w:left="620" w:hanging="358"/>
        <w:rPr>
          <w:rFonts w:ascii="Symbol" w:eastAsia="Symbol" w:hAnsi="Symbol" w:cs="Symbol"/>
          <w:sz w:val="24"/>
          <w:szCs w:val="24"/>
        </w:rPr>
      </w:pPr>
      <w:r>
        <w:rPr>
          <w:rFonts w:eastAsia="Times New Roman"/>
          <w:sz w:val="24"/>
          <w:szCs w:val="24"/>
        </w:rPr>
        <w:t>подготовка к выполнению нормативов Всероссийского физкультурно-спортивного комплекса «Готов к труду и обороне» (ГТО).</w:t>
      </w:r>
    </w:p>
    <w:p w:rsidR="00F72753" w:rsidRDefault="00F72753">
      <w:pPr>
        <w:spacing w:line="364" w:lineRule="exact"/>
        <w:rPr>
          <w:sz w:val="20"/>
          <w:szCs w:val="20"/>
        </w:rPr>
      </w:pPr>
    </w:p>
    <w:p w:rsidR="00F72753" w:rsidRDefault="006D30A0">
      <w:pPr>
        <w:spacing w:line="234" w:lineRule="auto"/>
        <w:ind w:right="-259"/>
        <w:jc w:val="center"/>
        <w:rPr>
          <w:sz w:val="20"/>
          <w:szCs w:val="20"/>
        </w:rPr>
      </w:pPr>
      <w:r>
        <w:rPr>
          <w:rFonts w:eastAsia="Times New Roman"/>
          <w:b/>
          <w:bCs/>
          <w:sz w:val="24"/>
          <w:szCs w:val="24"/>
        </w:rPr>
        <w:t>Просветительская работа с родителями (законными представителями) несовершеннолетних обучающихся</w:t>
      </w:r>
    </w:p>
    <w:p w:rsidR="00F72753" w:rsidRDefault="00F72753">
      <w:pPr>
        <w:spacing w:line="328" w:lineRule="exact"/>
        <w:rPr>
          <w:sz w:val="20"/>
          <w:szCs w:val="20"/>
        </w:rPr>
      </w:pPr>
    </w:p>
    <w:p w:rsidR="00F72753" w:rsidRDefault="00EC0D91">
      <w:pPr>
        <w:spacing w:line="272" w:lineRule="auto"/>
        <w:ind w:left="260"/>
        <w:jc w:val="both"/>
        <w:rPr>
          <w:sz w:val="20"/>
          <w:szCs w:val="20"/>
        </w:rPr>
      </w:pPr>
      <w:r>
        <w:rPr>
          <w:rFonts w:eastAsia="Times New Roman"/>
          <w:sz w:val="24"/>
          <w:szCs w:val="24"/>
        </w:rPr>
        <w:t xml:space="preserve">       </w:t>
      </w:r>
      <w:r w:rsidR="006D30A0">
        <w:rPr>
          <w:rFonts w:eastAsia="Times New Roman"/>
          <w:sz w:val="24"/>
          <w:szCs w:val="24"/>
        </w:rPr>
        <w:t>Сложившаяся система работы с родителями (законными представителями) несовершеннолетних обучающихся по вопросам формирования основ экологической культуры, охраны и укрепления здоровья детей направлена на повышение их уровня знаний и включает:</w:t>
      </w:r>
    </w:p>
    <w:p w:rsidR="00F72753" w:rsidRDefault="00F72753">
      <w:pPr>
        <w:sectPr w:rsidR="00F72753">
          <w:pgSz w:w="11900" w:h="16838"/>
          <w:pgMar w:top="1137" w:right="846" w:bottom="417" w:left="1440" w:header="0" w:footer="0" w:gutter="0"/>
          <w:cols w:space="720" w:equalWidth="0">
            <w:col w:w="9620"/>
          </w:cols>
        </w:sectPr>
      </w:pPr>
    </w:p>
    <w:p w:rsidR="00F72753" w:rsidRDefault="006D30A0">
      <w:pPr>
        <w:tabs>
          <w:tab w:val="left" w:pos="600"/>
          <w:tab w:val="left" w:pos="2000"/>
        </w:tabs>
        <w:spacing w:line="236" w:lineRule="auto"/>
        <w:ind w:left="260"/>
        <w:rPr>
          <w:sz w:val="20"/>
          <w:szCs w:val="20"/>
        </w:rPr>
      </w:pPr>
      <w:r>
        <w:rPr>
          <w:rFonts w:ascii="Symbol" w:eastAsia="Symbol" w:hAnsi="Symbol" w:cs="Symbol"/>
          <w:sz w:val="24"/>
          <w:szCs w:val="24"/>
        </w:rPr>
        <w:lastRenderedPageBreak/>
        <w:t></w:t>
      </w:r>
      <w:r>
        <w:rPr>
          <w:rFonts w:eastAsia="Times New Roman"/>
          <w:sz w:val="24"/>
          <w:szCs w:val="24"/>
        </w:rPr>
        <w:tab/>
        <w:t>проведение</w:t>
      </w:r>
      <w:r>
        <w:rPr>
          <w:rFonts w:eastAsia="Times New Roman"/>
          <w:sz w:val="24"/>
          <w:szCs w:val="24"/>
        </w:rPr>
        <w:tab/>
        <w:t>соответствующих</w:t>
      </w:r>
    </w:p>
    <w:p w:rsidR="00F72753" w:rsidRDefault="006D30A0">
      <w:pPr>
        <w:spacing w:line="20" w:lineRule="exact"/>
        <w:rPr>
          <w:sz w:val="20"/>
          <w:szCs w:val="20"/>
        </w:rPr>
      </w:pPr>
      <w:r>
        <w:rPr>
          <w:sz w:val="20"/>
          <w:szCs w:val="20"/>
        </w:rPr>
        <w:br w:type="column"/>
      </w:r>
    </w:p>
    <w:p w:rsidR="00F72753" w:rsidRDefault="00F72753">
      <w:pPr>
        <w:spacing w:line="15" w:lineRule="exact"/>
        <w:rPr>
          <w:sz w:val="20"/>
          <w:szCs w:val="20"/>
        </w:rPr>
      </w:pPr>
    </w:p>
    <w:p w:rsidR="00F72753" w:rsidRPr="004920C1" w:rsidRDefault="004920C1">
      <w:pPr>
        <w:rPr>
          <w:sz w:val="24"/>
          <w:szCs w:val="24"/>
        </w:rPr>
      </w:pPr>
      <w:r>
        <w:rPr>
          <w:rFonts w:eastAsia="Times New Roman"/>
          <w:sz w:val="24"/>
          <w:szCs w:val="24"/>
        </w:rPr>
        <w:t>тематически</w:t>
      </w:r>
    </w:p>
    <w:p w:rsidR="00F72753" w:rsidRPr="004920C1" w:rsidRDefault="006D30A0">
      <w:pPr>
        <w:spacing w:line="20" w:lineRule="exact"/>
        <w:rPr>
          <w:sz w:val="24"/>
          <w:szCs w:val="24"/>
        </w:rPr>
      </w:pPr>
      <w:r w:rsidRPr="004920C1">
        <w:rPr>
          <w:sz w:val="24"/>
          <w:szCs w:val="24"/>
        </w:rPr>
        <w:br w:type="column"/>
      </w:r>
    </w:p>
    <w:p w:rsidR="00F72753" w:rsidRPr="004920C1" w:rsidRDefault="00F72753">
      <w:pPr>
        <w:spacing w:line="15" w:lineRule="exact"/>
        <w:rPr>
          <w:sz w:val="24"/>
          <w:szCs w:val="24"/>
        </w:rPr>
      </w:pPr>
    </w:p>
    <w:p w:rsidR="00F72753" w:rsidRPr="004920C1" w:rsidRDefault="004920C1">
      <w:pPr>
        <w:jc w:val="center"/>
        <w:rPr>
          <w:sz w:val="24"/>
          <w:szCs w:val="24"/>
        </w:rPr>
      </w:pPr>
      <w:r>
        <w:rPr>
          <w:rFonts w:eastAsia="Times New Roman"/>
          <w:sz w:val="24"/>
          <w:szCs w:val="24"/>
        </w:rPr>
        <w:t>родительски</w:t>
      </w:r>
    </w:p>
    <w:p w:rsidR="00F72753" w:rsidRPr="004920C1" w:rsidRDefault="006D30A0">
      <w:pPr>
        <w:spacing w:line="20" w:lineRule="exact"/>
        <w:rPr>
          <w:sz w:val="24"/>
          <w:szCs w:val="24"/>
        </w:rPr>
      </w:pPr>
      <w:r w:rsidRPr="004920C1">
        <w:rPr>
          <w:sz w:val="24"/>
          <w:szCs w:val="24"/>
        </w:rPr>
        <w:br w:type="column"/>
      </w:r>
    </w:p>
    <w:p w:rsidR="00F72753" w:rsidRPr="004920C1" w:rsidRDefault="00F72753">
      <w:pPr>
        <w:spacing w:line="15" w:lineRule="exact"/>
        <w:rPr>
          <w:sz w:val="24"/>
          <w:szCs w:val="24"/>
        </w:rPr>
      </w:pPr>
    </w:p>
    <w:p w:rsidR="00F72753" w:rsidRPr="004920C1" w:rsidRDefault="004920C1">
      <w:pPr>
        <w:jc w:val="center"/>
        <w:rPr>
          <w:sz w:val="24"/>
          <w:szCs w:val="24"/>
        </w:rPr>
      </w:pPr>
      <w:r>
        <w:rPr>
          <w:rFonts w:eastAsia="Times New Roman"/>
          <w:sz w:val="24"/>
          <w:szCs w:val="24"/>
        </w:rPr>
        <w:t>собраний</w:t>
      </w:r>
    </w:p>
    <w:p w:rsidR="00F72753" w:rsidRPr="004920C1" w:rsidRDefault="006D30A0">
      <w:pPr>
        <w:spacing w:line="20" w:lineRule="exact"/>
        <w:rPr>
          <w:sz w:val="24"/>
          <w:szCs w:val="24"/>
        </w:rPr>
      </w:pPr>
      <w:r w:rsidRPr="004920C1">
        <w:rPr>
          <w:sz w:val="24"/>
          <w:szCs w:val="24"/>
        </w:rPr>
        <w:br w:type="column"/>
      </w:r>
    </w:p>
    <w:p w:rsidR="00F72753" w:rsidRPr="004920C1" w:rsidRDefault="00F72753">
      <w:pPr>
        <w:spacing w:line="15" w:lineRule="exact"/>
        <w:rPr>
          <w:sz w:val="24"/>
          <w:szCs w:val="24"/>
        </w:rPr>
      </w:pPr>
    </w:p>
    <w:p w:rsidR="00F72753" w:rsidRDefault="006D30A0">
      <w:pPr>
        <w:rPr>
          <w:sz w:val="20"/>
          <w:szCs w:val="20"/>
        </w:rPr>
      </w:pPr>
      <w:r w:rsidRPr="004920C1">
        <w:rPr>
          <w:rFonts w:eastAsia="Times New Roman"/>
          <w:sz w:val="24"/>
          <w:szCs w:val="24"/>
        </w:rPr>
        <w:t>лекций</w:t>
      </w:r>
      <w:r>
        <w:rPr>
          <w:rFonts w:eastAsia="Times New Roman"/>
          <w:sz w:val="23"/>
          <w:szCs w:val="23"/>
        </w:rPr>
        <w:t>,</w:t>
      </w:r>
    </w:p>
    <w:p w:rsidR="00F72753" w:rsidRDefault="00F72753">
      <w:pPr>
        <w:spacing w:line="41" w:lineRule="exact"/>
        <w:rPr>
          <w:sz w:val="20"/>
          <w:szCs w:val="20"/>
        </w:rPr>
      </w:pPr>
    </w:p>
    <w:p w:rsidR="00F72753" w:rsidRDefault="00F72753">
      <w:pPr>
        <w:sectPr w:rsidR="00F72753">
          <w:type w:val="continuous"/>
          <w:pgSz w:w="11900" w:h="16838"/>
          <w:pgMar w:top="1137" w:right="846" w:bottom="417" w:left="1440" w:header="0" w:footer="0" w:gutter="0"/>
          <w:cols w:num="5" w:space="720" w:equalWidth="0">
            <w:col w:w="3860" w:space="460"/>
            <w:col w:w="1400" w:space="220"/>
            <w:col w:w="1400" w:space="240"/>
            <w:col w:w="1020" w:space="220"/>
            <w:col w:w="800"/>
          </w:cols>
        </w:sectPr>
      </w:pPr>
    </w:p>
    <w:p w:rsidR="00F72753" w:rsidRDefault="006D30A0">
      <w:pPr>
        <w:ind w:left="620"/>
        <w:rPr>
          <w:sz w:val="20"/>
          <w:szCs w:val="20"/>
        </w:rPr>
      </w:pPr>
      <w:r>
        <w:rPr>
          <w:rFonts w:eastAsia="Times New Roman"/>
          <w:sz w:val="24"/>
          <w:szCs w:val="24"/>
        </w:rPr>
        <w:lastRenderedPageBreak/>
        <w:t>семинаров, круглых столов;</w:t>
      </w:r>
    </w:p>
    <w:p w:rsidR="00F72753" w:rsidRDefault="00F72753">
      <w:pPr>
        <w:sectPr w:rsidR="00F72753">
          <w:type w:val="continuous"/>
          <w:pgSz w:w="11900" w:h="16838"/>
          <w:pgMar w:top="1137" w:right="846" w:bottom="417" w:left="1440" w:header="0" w:footer="0" w:gutter="0"/>
          <w:cols w:space="720" w:equalWidth="0">
            <w:col w:w="9620"/>
          </w:cols>
        </w:sectPr>
      </w:pPr>
    </w:p>
    <w:p w:rsidR="00F72753" w:rsidRDefault="00F72753">
      <w:pPr>
        <w:spacing w:line="42" w:lineRule="exact"/>
        <w:rPr>
          <w:sz w:val="20"/>
          <w:szCs w:val="20"/>
        </w:rPr>
      </w:pPr>
    </w:p>
    <w:p w:rsidR="00F72753" w:rsidRDefault="006D30A0">
      <w:pPr>
        <w:tabs>
          <w:tab w:val="left" w:pos="600"/>
        </w:tabs>
        <w:spacing w:line="262" w:lineRule="auto"/>
        <w:ind w:left="620" w:hanging="359"/>
        <w:jc w:val="both"/>
        <w:rPr>
          <w:rFonts w:eastAsia="Times New Roman"/>
          <w:sz w:val="24"/>
          <w:szCs w:val="24"/>
        </w:rPr>
      </w:pPr>
      <w:r>
        <w:rPr>
          <w:rFonts w:ascii="Symbol" w:eastAsia="Symbol" w:hAnsi="Symbol" w:cs="Symbol"/>
          <w:sz w:val="24"/>
          <w:szCs w:val="24"/>
        </w:rPr>
        <w:t></w:t>
      </w:r>
      <w:r>
        <w:rPr>
          <w:sz w:val="20"/>
          <w:szCs w:val="20"/>
        </w:rPr>
        <w:tab/>
      </w:r>
      <w:r>
        <w:rPr>
          <w:rFonts w:eastAsia="Times New Roman"/>
          <w:sz w:val="24"/>
          <w:szCs w:val="24"/>
        </w:rPr>
        <w:t>привлечение родителей (законных представителей) несовершеннолетних обучающихся к совместной работе по проведению оздоровительных и экологических мероприятий, спортивных соревнований</w:t>
      </w:r>
      <w:r w:rsidR="004920C1">
        <w:rPr>
          <w:rFonts w:eastAsia="Times New Roman"/>
          <w:sz w:val="24"/>
          <w:szCs w:val="24"/>
        </w:rPr>
        <w:t>;</w:t>
      </w:r>
    </w:p>
    <w:p w:rsidR="004920C1" w:rsidRDefault="004920C1">
      <w:pPr>
        <w:tabs>
          <w:tab w:val="left" w:pos="600"/>
        </w:tabs>
        <w:spacing w:line="262" w:lineRule="auto"/>
        <w:ind w:left="620" w:hanging="359"/>
        <w:jc w:val="both"/>
        <w:rPr>
          <w:sz w:val="20"/>
          <w:szCs w:val="20"/>
        </w:rPr>
      </w:pPr>
      <w:r>
        <w:rPr>
          <w:rFonts w:eastAsia="Times New Roman"/>
          <w:sz w:val="24"/>
          <w:szCs w:val="24"/>
        </w:rPr>
        <w:t>- просветительск</w:t>
      </w:r>
      <w:r w:rsidR="00EC0D91">
        <w:rPr>
          <w:rFonts w:eastAsia="Times New Roman"/>
          <w:sz w:val="24"/>
          <w:szCs w:val="24"/>
        </w:rPr>
        <w:t>ая работа через сайт Учреждения</w:t>
      </w:r>
      <w:r>
        <w:rPr>
          <w:rFonts w:eastAsia="Times New Roman"/>
          <w:sz w:val="24"/>
          <w:szCs w:val="24"/>
        </w:rPr>
        <w:t>.</w:t>
      </w:r>
    </w:p>
    <w:p w:rsidR="00F72753" w:rsidRDefault="00F72753">
      <w:pPr>
        <w:spacing w:line="381" w:lineRule="exact"/>
        <w:rPr>
          <w:sz w:val="20"/>
          <w:szCs w:val="20"/>
        </w:rPr>
      </w:pPr>
    </w:p>
    <w:p w:rsidR="00F72753" w:rsidRDefault="006D30A0">
      <w:pPr>
        <w:spacing w:line="287" w:lineRule="auto"/>
        <w:ind w:left="380" w:right="60" w:hanging="61"/>
        <w:rPr>
          <w:sz w:val="20"/>
          <w:szCs w:val="20"/>
        </w:rPr>
      </w:pPr>
      <w:r>
        <w:rPr>
          <w:rFonts w:eastAsia="Times New Roman"/>
          <w:b/>
          <w:bCs/>
          <w:sz w:val="23"/>
          <w:szCs w:val="23"/>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w:t>
      </w:r>
    </w:p>
    <w:p w:rsidR="00AE0E0D" w:rsidRPr="00AE0E0D" w:rsidRDefault="00AE0E0D" w:rsidP="00AE0E0D">
      <w:pPr>
        <w:spacing w:line="266" w:lineRule="auto"/>
        <w:ind w:right="-139"/>
        <w:jc w:val="center"/>
      </w:pPr>
      <w:r w:rsidRPr="00AE0E0D">
        <w:rPr>
          <w:rFonts w:eastAsia="Times New Roman"/>
          <w:b/>
          <w:bCs/>
        </w:rPr>
        <w:t xml:space="preserve">профилактике употребления </w:t>
      </w:r>
      <w:proofErr w:type="spellStart"/>
      <w:r w:rsidRPr="00AE0E0D">
        <w:rPr>
          <w:rFonts w:eastAsia="Times New Roman"/>
          <w:b/>
          <w:bCs/>
        </w:rPr>
        <w:t>психоактивных</w:t>
      </w:r>
      <w:proofErr w:type="spellEnd"/>
      <w:r w:rsidRPr="00AE0E0D">
        <w:rPr>
          <w:rFonts w:eastAsia="Times New Roman"/>
          <w:b/>
          <w:bCs/>
        </w:rPr>
        <w:t xml:space="preserve"> веществ обучающимися, профилактике детского дорожно-транспортного травматизма</w:t>
      </w:r>
    </w:p>
    <w:p w:rsidR="00F72753" w:rsidRPr="00AE0E0D" w:rsidRDefault="00F72753"/>
    <w:p w:rsidR="008215DD" w:rsidRDefault="008215DD" w:rsidP="00A307AE">
      <w:pPr>
        <w:spacing w:before="100" w:beforeAutospacing="1" w:after="100" w:afterAutospacing="1"/>
        <w:ind w:left="720"/>
        <w:jc w:val="center"/>
        <w:rPr>
          <w:rFonts w:eastAsia="Times New Roman"/>
          <w:b/>
          <w:bCs/>
          <w:sz w:val="24"/>
          <w:szCs w:val="24"/>
        </w:rPr>
      </w:pPr>
    </w:p>
    <w:p w:rsidR="00A307AE" w:rsidRPr="00A307AE" w:rsidRDefault="00A307AE" w:rsidP="00A307AE">
      <w:pPr>
        <w:spacing w:before="100" w:beforeAutospacing="1" w:after="100" w:afterAutospacing="1"/>
        <w:ind w:left="720"/>
        <w:jc w:val="center"/>
        <w:rPr>
          <w:rFonts w:eastAsia="Times New Roman"/>
          <w:sz w:val="24"/>
          <w:szCs w:val="24"/>
        </w:rPr>
      </w:pPr>
      <w:r w:rsidRPr="00A307AE">
        <w:rPr>
          <w:rFonts w:eastAsia="Times New Roman"/>
          <w:b/>
          <w:bCs/>
          <w:sz w:val="24"/>
          <w:szCs w:val="24"/>
        </w:rPr>
        <w:lastRenderedPageBreak/>
        <w:t>Профилактика вредных привычек</w:t>
      </w:r>
      <w:r>
        <w:rPr>
          <w:rFonts w:eastAsia="Times New Roman"/>
          <w:b/>
          <w:bCs/>
          <w:sz w:val="24"/>
          <w:szCs w:val="24"/>
        </w:rPr>
        <w:t xml:space="preserve">,  употребления </w:t>
      </w:r>
      <w:proofErr w:type="spellStart"/>
      <w:r>
        <w:rPr>
          <w:rFonts w:eastAsia="Times New Roman"/>
          <w:b/>
          <w:bCs/>
          <w:sz w:val="24"/>
          <w:szCs w:val="24"/>
        </w:rPr>
        <w:t>психоактивных</w:t>
      </w:r>
      <w:proofErr w:type="spellEnd"/>
      <w:r>
        <w:rPr>
          <w:rFonts w:eastAsia="Times New Roman"/>
          <w:b/>
          <w:bCs/>
          <w:sz w:val="24"/>
          <w:szCs w:val="24"/>
        </w:rPr>
        <w:t xml:space="preserve"> веществ обучающимися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
        <w:gridCol w:w="4410"/>
        <w:gridCol w:w="1354"/>
        <w:gridCol w:w="900"/>
        <w:gridCol w:w="1923"/>
      </w:tblGrid>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Название мероприятия</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Сроки выполнения</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Класс</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Ответственный</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Темат</w:t>
            </w:r>
            <w:r w:rsidR="0068795B">
              <w:rPr>
                <w:rFonts w:eastAsia="Times New Roman"/>
                <w:sz w:val="24"/>
                <w:szCs w:val="24"/>
              </w:rPr>
              <w:t>ические уроки в рамках изучения учебного предмета «Окружающий мир»</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Учителя начальных классов</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2</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Тематические классные часы</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96216F" w:rsidP="00A307AE">
            <w:pPr>
              <w:spacing w:before="100" w:beforeAutospacing="1" w:after="100" w:afterAutospacing="1"/>
              <w:rPr>
                <w:rFonts w:eastAsia="Times New Roman"/>
                <w:sz w:val="24"/>
                <w:szCs w:val="24"/>
              </w:rPr>
            </w:pPr>
            <w:r>
              <w:rPr>
                <w:rFonts w:eastAsia="Times New Roman"/>
                <w:sz w:val="24"/>
                <w:szCs w:val="24"/>
              </w:rPr>
              <w:t>Учителя начальных классов</w:t>
            </w:r>
          </w:p>
        </w:tc>
      </w:tr>
      <w:tr w:rsidR="008215DD" w:rsidRPr="00A307AE" w:rsidTr="0096216F">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3</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Тематические родительские собрания</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6216F" w:rsidRDefault="0096216F" w:rsidP="00A307AE">
            <w:pPr>
              <w:spacing w:before="100" w:beforeAutospacing="1" w:after="100" w:afterAutospacing="1"/>
              <w:rPr>
                <w:rFonts w:eastAsia="Times New Roman"/>
                <w:sz w:val="24"/>
                <w:szCs w:val="24"/>
              </w:rPr>
            </w:pPr>
            <w:r>
              <w:rPr>
                <w:rFonts w:eastAsia="Times New Roman"/>
                <w:sz w:val="24"/>
                <w:szCs w:val="24"/>
              </w:rPr>
              <w:t>Преподаватель-организатор БЖ</w:t>
            </w:r>
          </w:p>
          <w:p w:rsidR="0096216F" w:rsidRDefault="0096216F" w:rsidP="00A307AE">
            <w:pPr>
              <w:spacing w:before="100" w:beforeAutospacing="1" w:after="100" w:afterAutospacing="1"/>
              <w:rPr>
                <w:rFonts w:eastAsia="Times New Roman"/>
                <w:sz w:val="24"/>
                <w:szCs w:val="24"/>
              </w:rPr>
            </w:pPr>
            <w:r>
              <w:rPr>
                <w:rFonts w:eastAsia="Times New Roman"/>
                <w:sz w:val="24"/>
                <w:szCs w:val="24"/>
              </w:rPr>
              <w:t>Медицинская сестра</w:t>
            </w:r>
          </w:p>
          <w:p w:rsidR="00A307AE" w:rsidRPr="00A307AE" w:rsidRDefault="0096216F" w:rsidP="00A307AE">
            <w:pPr>
              <w:spacing w:before="100" w:beforeAutospacing="1" w:after="100" w:afterAutospacing="1"/>
              <w:rPr>
                <w:rFonts w:eastAsia="Times New Roman"/>
                <w:sz w:val="24"/>
                <w:szCs w:val="24"/>
              </w:rPr>
            </w:pPr>
            <w:r>
              <w:rPr>
                <w:rFonts w:eastAsia="Times New Roman"/>
                <w:sz w:val="24"/>
                <w:szCs w:val="24"/>
              </w:rPr>
              <w:t>Учителя начальных классов</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4</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Встречи с врачами-наркологами ЦРБ</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96216F">
            <w:pPr>
              <w:spacing w:before="100" w:beforeAutospacing="1" w:after="100" w:afterAutospacing="1"/>
              <w:rPr>
                <w:rFonts w:eastAsia="Times New Roman"/>
                <w:sz w:val="24"/>
                <w:szCs w:val="24"/>
              </w:rPr>
            </w:pPr>
            <w:r w:rsidRPr="00A307AE">
              <w:rPr>
                <w:rFonts w:eastAsia="Times New Roman"/>
                <w:sz w:val="24"/>
                <w:szCs w:val="24"/>
              </w:rPr>
              <w:t>По плану</w:t>
            </w:r>
            <w:r w:rsidR="0096216F">
              <w:rPr>
                <w:rFonts w:eastAsia="Times New Roman"/>
                <w:sz w:val="24"/>
                <w:szCs w:val="24"/>
              </w:rPr>
              <w:t xml:space="preserve"> ра</w:t>
            </w:r>
            <w:r w:rsidR="008215DD">
              <w:rPr>
                <w:rFonts w:eastAsia="Times New Roman"/>
                <w:sz w:val="24"/>
                <w:szCs w:val="24"/>
              </w:rPr>
              <w:t xml:space="preserve">боты  Учреждения </w:t>
            </w:r>
            <w:r w:rsidR="00075A0F">
              <w:rPr>
                <w:rFonts w:eastAsia="Times New Roman"/>
                <w:sz w:val="24"/>
                <w:szCs w:val="24"/>
              </w:rPr>
              <w:t xml:space="preserve"> 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Заместитель директора по ВР</w:t>
            </w:r>
          </w:p>
          <w:p w:rsidR="00A307AE" w:rsidRPr="00A307AE" w:rsidRDefault="0096216F" w:rsidP="00A307AE">
            <w:pPr>
              <w:spacing w:before="100" w:beforeAutospacing="1" w:after="100" w:afterAutospacing="1"/>
              <w:rPr>
                <w:rFonts w:eastAsia="Times New Roman"/>
                <w:sz w:val="24"/>
                <w:szCs w:val="24"/>
              </w:rPr>
            </w:pPr>
            <w:r>
              <w:rPr>
                <w:rFonts w:eastAsia="Times New Roman"/>
                <w:sz w:val="24"/>
                <w:szCs w:val="24"/>
              </w:rPr>
              <w:t>Учителя начальных классов</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5</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Работа социально-психологического кабинета</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Социальный педагог</w:t>
            </w:r>
          </w:p>
          <w:p w:rsidR="00A307AE" w:rsidRPr="00A307AE" w:rsidRDefault="003A0DEE" w:rsidP="00A307AE">
            <w:pPr>
              <w:spacing w:before="100" w:beforeAutospacing="1" w:after="100" w:afterAutospacing="1"/>
              <w:rPr>
                <w:rFonts w:eastAsia="Times New Roman"/>
                <w:sz w:val="24"/>
                <w:szCs w:val="24"/>
              </w:rPr>
            </w:pPr>
            <w:r>
              <w:rPr>
                <w:rFonts w:eastAsia="Times New Roman"/>
                <w:sz w:val="24"/>
                <w:szCs w:val="24"/>
              </w:rPr>
              <w:t>Педагог -психолог</w:t>
            </w:r>
          </w:p>
          <w:p w:rsidR="00A307AE" w:rsidRDefault="003A0DEE" w:rsidP="00A307AE">
            <w:pPr>
              <w:spacing w:before="100" w:beforeAutospacing="1" w:after="100" w:afterAutospacing="1"/>
              <w:rPr>
                <w:rFonts w:eastAsia="Times New Roman"/>
                <w:sz w:val="24"/>
                <w:szCs w:val="24"/>
              </w:rPr>
            </w:pPr>
            <w:r w:rsidRPr="00A307AE">
              <w:rPr>
                <w:rFonts w:eastAsia="Times New Roman"/>
                <w:sz w:val="24"/>
                <w:szCs w:val="24"/>
              </w:rPr>
              <w:t>И</w:t>
            </w:r>
            <w:r w:rsidR="00A307AE" w:rsidRPr="00A307AE">
              <w:rPr>
                <w:rFonts w:eastAsia="Times New Roman"/>
                <w:sz w:val="24"/>
                <w:szCs w:val="24"/>
              </w:rPr>
              <w:t>нспектор</w:t>
            </w:r>
            <w:r>
              <w:rPr>
                <w:rFonts w:eastAsia="Times New Roman"/>
                <w:sz w:val="24"/>
                <w:szCs w:val="24"/>
              </w:rPr>
              <w:t xml:space="preserve"> ОДН</w:t>
            </w:r>
          </w:p>
          <w:p w:rsidR="00A307AE" w:rsidRPr="00A307AE" w:rsidRDefault="003A0DEE" w:rsidP="00A307AE">
            <w:pPr>
              <w:spacing w:before="100" w:beforeAutospacing="1" w:after="100" w:afterAutospacing="1"/>
              <w:rPr>
                <w:rFonts w:eastAsia="Times New Roman"/>
                <w:sz w:val="24"/>
                <w:szCs w:val="24"/>
              </w:rPr>
            </w:pPr>
            <w:r>
              <w:rPr>
                <w:rFonts w:eastAsia="Times New Roman"/>
                <w:sz w:val="24"/>
                <w:szCs w:val="24"/>
              </w:rPr>
              <w:t>Сотрудники центра ПМСС</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6</w:t>
            </w:r>
          </w:p>
        </w:tc>
        <w:tc>
          <w:tcPr>
            <w:tcW w:w="438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Конкурсы, викторины</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По плану</w:t>
            </w:r>
            <w:r w:rsidR="000A40D7">
              <w:rPr>
                <w:rFonts w:eastAsia="Times New Roman"/>
                <w:sz w:val="24"/>
                <w:szCs w:val="24"/>
              </w:rPr>
              <w:t xml:space="preserve"> работы</w:t>
            </w:r>
            <w:r w:rsidR="008215DD">
              <w:rPr>
                <w:rFonts w:eastAsia="Times New Roman"/>
                <w:sz w:val="24"/>
                <w:szCs w:val="24"/>
              </w:rPr>
              <w:t xml:space="preserve">  Учреждения</w:t>
            </w:r>
            <w:r w:rsidR="00075A0F">
              <w:rPr>
                <w:rFonts w:eastAsia="Times New Roman"/>
                <w:sz w:val="24"/>
                <w:szCs w:val="24"/>
              </w:rPr>
              <w:t xml:space="preserve"> 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Заместитель директора по ВР</w:t>
            </w:r>
          </w:p>
          <w:p w:rsidR="00A307AE" w:rsidRPr="00A307AE" w:rsidRDefault="000A40D7" w:rsidP="00A307AE">
            <w:pPr>
              <w:spacing w:before="100" w:beforeAutospacing="1" w:after="100" w:afterAutospacing="1"/>
              <w:rPr>
                <w:rFonts w:eastAsia="Times New Roman"/>
                <w:sz w:val="24"/>
                <w:szCs w:val="24"/>
              </w:rPr>
            </w:pPr>
            <w:r>
              <w:rPr>
                <w:rFonts w:eastAsia="Times New Roman"/>
                <w:sz w:val="24"/>
                <w:szCs w:val="24"/>
              </w:rPr>
              <w:t>Учителя начальных классов</w:t>
            </w:r>
          </w:p>
        </w:tc>
      </w:tr>
      <w:tr w:rsidR="008215DD" w:rsidRPr="00A307AE" w:rsidTr="00A307AE">
        <w:trPr>
          <w:tblCellSpacing w:w="15" w:type="dxa"/>
        </w:trPr>
        <w:tc>
          <w:tcPr>
            <w:tcW w:w="42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7</w:t>
            </w:r>
          </w:p>
        </w:tc>
        <w:tc>
          <w:tcPr>
            <w:tcW w:w="4380" w:type="dxa"/>
            <w:tcBorders>
              <w:top w:val="single" w:sz="6" w:space="0" w:color="auto"/>
              <w:left w:val="single" w:sz="6" w:space="0" w:color="auto"/>
              <w:bottom w:val="single" w:sz="6" w:space="0" w:color="auto"/>
              <w:right w:val="nil"/>
            </w:tcBorders>
            <w:hideMark/>
          </w:tcPr>
          <w:p w:rsidR="00A307AE" w:rsidRPr="00A307AE" w:rsidRDefault="000A40D7" w:rsidP="00A307AE">
            <w:pPr>
              <w:spacing w:before="100" w:beforeAutospacing="1" w:after="100" w:afterAutospacing="1"/>
              <w:rPr>
                <w:rFonts w:eastAsia="Times New Roman"/>
                <w:sz w:val="24"/>
                <w:szCs w:val="24"/>
              </w:rPr>
            </w:pPr>
            <w:r>
              <w:rPr>
                <w:rFonts w:eastAsia="Times New Roman"/>
                <w:sz w:val="24"/>
                <w:szCs w:val="24"/>
              </w:rPr>
              <w:t xml:space="preserve">Итоговые  мероприятия по внеурочной деятельности (праздники, </w:t>
            </w:r>
            <w:proofErr w:type="spellStart"/>
            <w:r>
              <w:rPr>
                <w:rFonts w:eastAsia="Times New Roman"/>
                <w:sz w:val="24"/>
                <w:szCs w:val="24"/>
              </w:rPr>
              <w:t>агит</w:t>
            </w:r>
            <w:proofErr w:type="spellEnd"/>
            <w:r>
              <w:rPr>
                <w:rFonts w:eastAsia="Times New Roman"/>
                <w:sz w:val="24"/>
                <w:szCs w:val="24"/>
              </w:rPr>
              <w:t>-бригады, акции,  КВНы, конкурсы</w:t>
            </w:r>
            <w:r w:rsidR="00B65F03">
              <w:rPr>
                <w:rFonts w:eastAsia="Times New Roman"/>
                <w:sz w:val="24"/>
                <w:szCs w:val="24"/>
              </w:rPr>
              <w:t xml:space="preserve"> </w:t>
            </w:r>
            <w:r>
              <w:rPr>
                <w:rFonts w:eastAsia="Times New Roman"/>
                <w:sz w:val="24"/>
                <w:szCs w:val="24"/>
              </w:rPr>
              <w:t xml:space="preserve"> рисунков</w:t>
            </w:r>
            <w:r w:rsidR="00D80EA5">
              <w:rPr>
                <w:rFonts w:eastAsia="Times New Roman"/>
                <w:sz w:val="24"/>
                <w:szCs w:val="24"/>
              </w:rPr>
              <w:t>, сценки</w:t>
            </w:r>
            <w:r w:rsidR="00D06F0B">
              <w:rPr>
                <w:rFonts w:eastAsia="Times New Roman"/>
                <w:sz w:val="24"/>
                <w:szCs w:val="24"/>
              </w:rPr>
              <w:t xml:space="preserve"> по профилактике вредных привычек</w:t>
            </w:r>
            <w:r w:rsidR="00D80EA5">
              <w:rPr>
                <w:rFonts w:eastAsia="Times New Roman"/>
                <w:sz w:val="24"/>
                <w:szCs w:val="24"/>
              </w:rPr>
              <w:t>)</w:t>
            </w:r>
          </w:p>
        </w:tc>
        <w:tc>
          <w:tcPr>
            <w:tcW w:w="1275"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В течение года</w:t>
            </w:r>
          </w:p>
        </w:tc>
        <w:tc>
          <w:tcPr>
            <w:tcW w:w="870" w:type="dxa"/>
            <w:tcBorders>
              <w:top w:val="single" w:sz="6" w:space="0" w:color="auto"/>
              <w:left w:val="single" w:sz="6" w:space="0" w:color="auto"/>
              <w:bottom w:val="single" w:sz="6" w:space="0" w:color="auto"/>
              <w:right w:val="nil"/>
            </w:tcBorders>
            <w:hideMark/>
          </w:tcPr>
          <w:p w:rsidR="00A307AE" w:rsidRP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1-4</w:t>
            </w:r>
          </w:p>
        </w:tc>
        <w:tc>
          <w:tcPr>
            <w:tcW w:w="18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307AE" w:rsidRDefault="00A307AE" w:rsidP="00A307AE">
            <w:pPr>
              <w:spacing w:before="100" w:beforeAutospacing="1" w:after="100" w:afterAutospacing="1"/>
              <w:rPr>
                <w:rFonts w:eastAsia="Times New Roman"/>
                <w:sz w:val="24"/>
                <w:szCs w:val="24"/>
              </w:rPr>
            </w:pPr>
            <w:r w:rsidRPr="00A307AE">
              <w:rPr>
                <w:rFonts w:eastAsia="Times New Roman"/>
                <w:sz w:val="24"/>
                <w:szCs w:val="24"/>
              </w:rPr>
              <w:t xml:space="preserve">Зам. </w:t>
            </w:r>
            <w:proofErr w:type="spellStart"/>
            <w:r w:rsidRPr="00A307AE">
              <w:rPr>
                <w:rFonts w:eastAsia="Times New Roman"/>
                <w:sz w:val="24"/>
                <w:szCs w:val="24"/>
              </w:rPr>
              <w:t>дир</w:t>
            </w:r>
            <w:proofErr w:type="spellEnd"/>
            <w:r w:rsidRPr="00A307AE">
              <w:rPr>
                <w:rFonts w:eastAsia="Times New Roman"/>
                <w:sz w:val="24"/>
                <w:szCs w:val="24"/>
              </w:rPr>
              <w:t xml:space="preserve"> по ВР</w:t>
            </w:r>
          </w:p>
          <w:p w:rsidR="00A307AE" w:rsidRPr="00A307AE" w:rsidRDefault="000A40D7" w:rsidP="00A307AE">
            <w:pPr>
              <w:spacing w:before="100" w:beforeAutospacing="1" w:after="100" w:afterAutospacing="1"/>
              <w:rPr>
                <w:rFonts w:eastAsia="Times New Roman"/>
                <w:sz w:val="24"/>
                <w:szCs w:val="24"/>
              </w:rPr>
            </w:pPr>
            <w:r>
              <w:rPr>
                <w:rFonts w:eastAsia="Times New Roman"/>
                <w:sz w:val="24"/>
                <w:szCs w:val="24"/>
              </w:rPr>
              <w:t>Учителя начальных классов</w:t>
            </w:r>
          </w:p>
        </w:tc>
      </w:tr>
    </w:tbl>
    <w:p w:rsidR="00AE0E0D" w:rsidRDefault="00AE0E0D">
      <w:pPr>
        <w:sectPr w:rsidR="00AE0E0D">
          <w:type w:val="continuous"/>
          <w:pgSz w:w="11900" w:h="16838"/>
          <w:pgMar w:top="1137" w:right="846" w:bottom="417" w:left="1440" w:header="0" w:footer="0" w:gutter="0"/>
          <w:cols w:space="720" w:equalWidth="0">
            <w:col w:w="9620"/>
          </w:cols>
        </w:sectPr>
      </w:pPr>
    </w:p>
    <w:p w:rsidR="00F72753" w:rsidRDefault="00F72753">
      <w:pPr>
        <w:spacing w:line="31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360"/>
        <w:gridCol w:w="900"/>
        <w:gridCol w:w="1460"/>
        <w:gridCol w:w="980"/>
        <w:gridCol w:w="3940"/>
        <w:gridCol w:w="960"/>
      </w:tblGrid>
      <w:tr w:rsidR="00F72753">
        <w:trPr>
          <w:trHeight w:val="278"/>
        </w:trPr>
        <w:tc>
          <w:tcPr>
            <w:tcW w:w="136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Месяц</w:t>
            </w:r>
          </w:p>
        </w:tc>
        <w:tc>
          <w:tcPr>
            <w:tcW w:w="9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 п/п</w:t>
            </w:r>
          </w:p>
        </w:tc>
        <w:tc>
          <w:tcPr>
            <w:tcW w:w="2440" w:type="dxa"/>
            <w:gridSpan w:val="2"/>
            <w:tcBorders>
              <w:top w:val="single" w:sz="8" w:space="0" w:color="auto"/>
            </w:tcBorders>
            <w:vAlign w:val="bottom"/>
          </w:tcPr>
          <w:p w:rsidR="00F72753" w:rsidRDefault="006D30A0">
            <w:pPr>
              <w:ind w:left="100"/>
              <w:rPr>
                <w:sz w:val="20"/>
                <w:szCs w:val="20"/>
              </w:rPr>
            </w:pPr>
            <w:r>
              <w:rPr>
                <w:rFonts w:eastAsia="Times New Roman"/>
                <w:sz w:val="24"/>
                <w:szCs w:val="24"/>
              </w:rPr>
              <w:t>Мероприятие</w:t>
            </w:r>
          </w:p>
        </w:tc>
        <w:tc>
          <w:tcPr>
            <w:tcW w:w="3940" w:type="dxa"/>
            <w:tcBorders>
              <w:top w:val="single" w:sz="8" w:space="0" w:color="auto"/>
            </w:tcBorders>
            <w:vAlign w:val="bottom"/>
          </w:tcPr>
          <w:p w:rsidR="00F72753" w:rsidRDefault="00F72753">
            <w:pPr>
              <w:rPr>
                <w:sz w:val="24"/>
                <w:szCs w:val="24"/>
              </w:rPr>
            </w:pPr>
          </w:p>
        </w:tc>
        <w:tc>
          <w:tcPr>
            <w:tcW w:w="960" w:type="dxa"/>
            <w:tcBorders>
              <w:top w:val="single" w:sz="8" w:space="0" w:color="auto"/>
              <w:right w:val="single" w:sz="8" w:space="0" w:color="auto"/>
            </w:tcBorders>
            <w:vAlign w:val="bottom"/>
          </w:tcPr>
          <w:p w:rsidR="00F72753" w:rsidRDefault="00F72753">
            <w:pPr>
              <w:rPr>
                <w:sz w:val="24"/>
                <w:szCs w:val="24"/>
              </w:rPr>
            </w:pPr>
          </w:p>
        </w:tc>
      </w:tr>
      <w:tr w:rsidR="00F72753">
        <w:trPr>
          <w:trHeight w:val="51"/>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Сентябрь</w:t>
            </w:r>
          </w:p>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Инструктажи: ИОТ-6, ИОТ -1, ИОТ-2, ИОТ-16,  ИОТ -17,</w:t>
            </w:r>
          </w:p>
        </w:tc>
        <w:tc>
          <w:tcPr>
            <w:tcW w:w="960" w:type="dxa"/>
            <w:tcBorders>
              <w:right w:val="single" w:sz="8" w:space="0" w:color="auto"/>
            </w:tcBorders>
            <w:vAlign w:val="bottom"/>
          </w:tcPr>
          <w:p w:rsidR="00F72753" w:rsidRDefault="006D30A0">
            <w:pPr>
              <w:spacing w:line="258" w:lineRule="exact"/>
              <w:ind w:right="3"/>
              <w:jc w:val="right"/>
              <w:rPr>
                <w:sz w:val="20"/>
                <w:szCs w:val="20"/>
              </w:rPr>
            </w:pPr>
            <w:r>
              <w:rPr>
                <w:rFonts w:eastAsia="Times New Roman"/>
                <w:sz w:val="24"/>
                <w:szCs w:val="24"/>
              </w:rPr>
              <w:t>ИОТ-4,</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ИОТ-5,</w:t>
            </w:r>
          </w:p>
        </w:tc>
        <w:tc>
          <w:tcPr>
            <w:tcW w:w="980" w:type="dxa"/>
            <w:vAlign w:val="bottom"/>
          </w:tcPr>
          <w:p w:rsidR="00F72753" w:rsidRDefault="006D30A0">
            <w:pPr>
              <w:ind w:left="20"/>
              <w:rPr>
                <w:sz w:val="20"/>
                <w:szCs w:val="20"/>
              </w:rPr>
            </w:pPr>
            <w:r>
              <w:rPr>
                <w:rFonts w:eastAsia="Times New Roman"/>
                <w:sz w:val="24"/>
                <w:szCs w:val="24"/>
              </w:rPr>
              <w:t>ИОТ-6,</w:t>
            </w:r>
          </w:p>
        </w:tc>
        <w:tc>
          <w:tcPr>
            <w:tcW w:w="3940" w:type="dxa"/>
            <w:vAlign w:val="bottom"/>
          </w:tcPr>
          <w:p w:rsidR="00F72753" w:rsidRDefault="006D30A0">
            <w:pPr>
              <w:ind w:left="200"/>
              <w:rPr>
                <w:sz w:val="20"/>
                <w:szCs w:val="20"/>
              </w:rPr>
            </w:pPr>
            <w:r>
              <w:rPr>
                <w:rFonts w:eastAsia="Times New Roman"/>
                <w:sz w:val="24"/>
                <w:szCs w:val="24"/>
              </w:rPr>
              <w:t>ИОТ-8,  ИОТ-9,  ИОТ-10,ИОТ-11,</w:t>
            </w:r>
          </w:p>
        </w:tc>
        <w:tc>
          <w:tcPr>
            <w:tcW w:w="960" w:type="dxa"/>
            <w:tcBorders>
              <w:right w:val="single" w:sz="8" w:space="0" w:color="auto"/>
            </w:tcBorders>
            <w:vAlign w:val="bottom"/>
          </w:tcPr>
          <w:p w:rsidR="00F72753" w:rsidRDefault="006D30A0">
            <w:pPr>
              <w:ind w:right="3"/>
              <w:jc w:val="right"/>
              <w:rPr>
                <w:sz w:val="20"/>
                <w:szCs w:val="20"/>
              </w:rPr>
            </w:pPr>
            <w:r>
              <w:rPr>
                <w:rFonts w:eastAsia="Times New Roman"/>
                <w:sz w:val="24"/>
                <w:szCs w:val="24"/>
              </w:rPr>
              <w:t>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(первичные).</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Памятки:</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роликах, средства защиты.</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велосипеде, средства защиты.</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поведения во время землетрясения.</w:t>
            </w: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Поведения школьника при пожаре.</w:t>
            </w:r>
          </w:p>
        </w:tc>
        <w:tc>
          <w:tcPr>
            <w:tcW w:w="960" w:type="dxa"/>
            <w:tcBorders>
              <w:right w:val="single" w:sz="8" w:space="0" w:color="auto"/>
            </w:tcBorders>
            <w:vAlign w:val="bottom"/>
          </w:tcPr>
          <w:p w:rsidR="00F72753" w:rsidRDefault="00F72753">
            <w:pPr>
              <w:rPr>
                <w:sz w:val="24"/>
                <w:szCs w:val="24"/>
              </w:rPr>
            </w:pP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поведения во время эвакуации.</w:t>
            </w: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личной  безопасности.</w:t>
            </w: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поведения в общественных местах.</w:t>
            </w:r>
          </w:p>
        </w:tc>
        <w:tc>
          <w:tcPr>
            <w:tcW w:w="960" w:type="dxa"/>
            <w:tcBorders>
              <w:right w:val="single" w:sz="8" w:space="0" w:color="auto"/>
            </w:tcBorders>
            <w:vAlign w:val="bottom"/>
          </w:tcPr>
          <w:p w:rsidR="00F72753" w:rsidRDefault="00F72753">
            <w:pPr>
              <w:rPr>
                <w:sz w:val="24"/>
                <w:szCs w:val="24"/>
              </w:rPr>
            </w:pP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2</w:t>
            </w:r>
          </w:p>
        </w:tc>
        <w:tc>
          <w:tcPr>
            <w:tcW w:w="6380" w:type="dxa"/>
            <w:gridSpan w:val="3"/>
            <w:vAlign w:val="bottom"/>
          </w:tcPr>
          <w:p w:rsidR="00F72753" w:rsidRDefault="006D30A0">
            <w:pPr>
              <w:spacing w:line="260" w:lineRule="exact"/>
              <w:ind w:left="100"/>
              <w:rPr>
                <w:sz w:val="20"/>
                <w:szCs w:val="20"/>
              </w:rPr>
            </w:pPr>
            <w:r>
              <w:rPr>
                <w:rFonts w:eastAsia="Times New Roman"/>
                <w:sz w:val="24"/>
                <w:szCs w:val="24"/>
              </w:rPr>
              <w:t>Месячник безопасности.</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3</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Конкурс рисунков «Безопасный переход» 1-4 класс.</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gridSpan w:val="4"/>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4</w:t>
            </w:r>
          </w:p>
        </w:tc>
        <w:tc>
          <w:tcPr>
            <w:tcW w:w="73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Разработка безопасного маршрута следования в школу и домой.</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gridSpan w:val="4"/>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5</w:t>
            </w:r>
          </w:p>
        </w:tc>
        <w:tc>
          <w:tcPr>
            <w:tcW w:w="73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Родительское   собрание:   Информация   ГИБДД,   безопасность</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школьников на дороге, объектах ж/д транспорта, в школе на уроках</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и переменах.</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2440" w:type="dxa"/>
            <w:gridSpan w:val="2"/>
            <w:tcBorders>
              <w:bottom w:val="single" w:sz="8" w:space="0" w:color="auto"/>
            </w:tcBorders>
            <w:vAlign w:val="bottom"/>
          </w:tcPr>
          <w:p w:rsidR="00F72753" w:rsidRDefault="00F72753">
            <w:pPr>
              <w:rPr>
                <w:sz w:val="4"/>
                <w:szCs w:val="4"/>
              </w:rPr>
            </w:pPr>
          </w:p>
        </w:tc>
        <w:tc>
          <w:tcPr>
            <w:tcW w:w="4900" w:type="dxa"/>
            <w:gridSpan w:val="2"/>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6</w:t>
            </w:r>
          </w:p>
        </w:tc>
        <w:tc>
          <w:tcPr>
            <w:tcW w:w="2440" w:type="dxa"/>
            <w:gridSpan w:val="2"/>
            <w:vAlign w:val="bottom"/>
          </w:tcPr>
          <w:p w:rsidR="00F72753" w:rsidRDefault="006D30A0">
            <w:pPr>
              <w:spacing w:line="258" w:lineRule="exact"/>
              <w:ind w:left="100"/>
              <w:rPr>
                <w:sz w:val="20"/>
                <w:szCs w:val="20"/>
              </w:rPr>
            </w:pPr>
            <w:r>
              <w:rPr>
                <w:rFonts w:eastAsia="Times New Roman"/>
                <w:sz w:val="24"/>
                <w:szCs w:val="24"/>
              </w:rPr>
              <w:t>Выступление отрядов</w:t>
            </w:r>
          </w:p>
        </w:tc>
        <w:tc>
          <w:tcPr>
            <w:tcW w:w="4900" w:type="dxa"/>
            <w:gridSpan w:val="2"/>
            <w:tcBorders>
              <w:right w:val="single" w:sz="8" w:space="0" w:color="auto"/>
            </w:tcBorders>
            <w:vAlign w:val="bottom"/>
          </w:tcPr>
          <w:p w:rsidR="00F72753" w:rsidRDefault="006D30A0">
            <w:pPr>
              <w:spacing w:line="258" w:lineRule="exact"/>
              <w:ind w:right="3"/>
              <w:jc w:val="right"/>
              <w:rPr>
                <w:sz w:val="20"/>
                <w:szCs w:val="20"/>
              </w:rPr>
            </w:pPr>
            <w:r>
              <w:rPr>
                <w:rFonts w:eastAsia="Times New Roman"/>
                <w:sz w:val="24"/>
                <w:szCs w:val="24"/>
              </w:rPr>
              <w:t>юных инспекторов движения и юных друзей</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пожарных.</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7</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Посещение мероприятий в городском музее и библиотеке.</w:t>
            </w:r>
          </w:p>
        </w:tc>
        <w:tc>
          <w:tcPr>
            <w:tcW w:w="960" w:type="dxa"/>
            <w:tcBorders>
              <w:right w:val="single" w:sz="8" w:space="0" w:color="auto"/>
            </w:tcBorders>
            <w:vAlign w:val="bottom"/>
          </w:tcPr>
          <w:p w:rsidR="00F72753" w:rsidRDefault="00F72753"/>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8</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Учебно-тренировочная эвакуация.</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9</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c>
          <w:tcPr>
            <w:tcW w:w="960" w:type="dxa"/>
            <w:tcBorders>
              <w:right w:val="single" w:sz="8" w:space="0" w:color="auto"/>
            </w:tcBorders>
            <w:vAlign w:val="bottom"/>
          </w:tcPr>
          <w:p w:rsidR="00F72753" w:rsidRDefault="00F72753"/>
        </w:tc>
      </w:tr>
      <w:tr w:rsidR="00F72753">
        <w:trPr>
          <w:trHeight w:val="49"/>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10</w:t>
            </w:r>
          </w:p>
        </w:tc>
        <w:tc>
          <w:tcPr>
            <w:tcW w:w="6380" w:type="dxa"/>
            <w:gridSpan w:val="3"/>
            <w:vAlign w:val="bottom"/>
          </w:tcPr>
          <w:p w:rsidR="00F72753" w:rsidRDefault="006D30A0">
            <w:pPr>
              <w:spacing w:line="260" w:lineRule="exact"/>
              <w:ind w:left="100"/>
              <w:rPr>
                <w:sz w:val="20"/>
                <w:szCs w:val="20"/>
              </w:rPr>
            </w:pPr>
            <w:r>
              <w:rPr>
                <w:rFonts w:eastAsia="Times New Roman"/>
                <w:sz w:val="24"/>
                <w:szCs w:val="24"/>
              </w:rPr>
              <w:t>Беседа по экологии «Мы и окружающая среда».</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11</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Конкурс фоторабот «Удивительный мир животных».</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gridSpan w:val="4"/>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12</w:t>
            </w:r>
          </w:p>
        </w:tc>
        <w:tc>
          <w:tcPr>
            <w:tcW w:w="73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Выставка  «Осенний  праздник  урожая»  (Пропаганда  здорового</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питания).</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13</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Легкоатлетический кросс  «Золотая осень» (1-4 классы).</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2440" w:type="dxa"/>
            <w:gridSpan w:val="2"/>
            <w:tcBorders>
              <w:bottom w:val="single" w:sz="8" w:space="0" w:color="auto"/>
            </w:tcBorders>
            <w:vAlign w:val="bottom"/>
          </w:tcPr>
          <w:p w:rsidR="00F72753" w:rsidRDefault="00F72753">
            <w:pPr>
              <w:rPr>
                <w:sz w:val="4"/>
                <w:szCs w:val="4"/>
              </w:rPr>
            </w:pPr>
          </w:p>
        </w:tc>
        <w:tc>
          <w:tcPr>
            <w:tcW w:w="3940" w:type="dxa"/>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14</w:t>
            </w:r>
          </w:p>
        </w:tc>
        <w:tc>
          <w:tcPr>
            <w:tcW w:w="2440" w:type="dxa"/>
            <w:gridSpan w:val="2"/>
            <w:vAlign w:val="bottom"/>
          </w:tcPr>
          <w:p w:rsidR="00F72753" w:rsidRDefault="006D30A0">
            <w:pPr>
              <w:spacing w:line="258" w:lineRule="exact"/>
              <w:ind w:left="100"/>
              <w:rPr>
                <w:sz w:val="20"/>
                <w:szCs w:val="20"/>
              </w:rPr>
            </w:pPr>
            <w:proofErr w:type="spellStart"/>
            <w:r>
              <w:rPr>
                <w:rFonts w:eastAsia="Times New Roman"/>
                <w:sz w:val="24"/>
                <w:szCs w:val="24"/>
              </w:rPr>
              <w:t>Турслет</w:t>
            </w:r>
            <w:proofErr w:type="spellEnd"/>
            <w:r>
              <w:rPr>
                <w:rFonts w:eastAsia="Times New Roman"/>
                <w:sz w:val="24"/>
                <w:szCs w:val="24"/>
              </w:rPr>
              <w:t xml:space="preserve"> (1-4 классы).</w:t>
            </w:r>
          </w:p>
        </w:tc>
        <w:tc>
          <w:tcPr>
            <w:tcW w:w="3940" w:type="dxa"/>
            <w:vAlign w:val="bottom"/>
          </w:tcPr>
          <w:p w:rsidR="00F72753" w:rsidRDefault="00F72753"/>
        </w:tc>
        <w:tc>
          <w:tcPr>
            <w:tcW w:w="960" w:type="dxa"/>
            <w:tcBorders>
              <w:right w:val="single" w:sz="8" w:space="0" w:color="auto"/>
            </w:tcBorders>
            <w:vAlign w:val="bottom"/>
          </w:tcPr>
          <w:p w:rsidR="00F72753" w:rsidRDefault="00F72753"/>
        </w:tc>
      </w:tr>
      <w:tr w:rsidR="00F72753">
        <w:trPr>
          <w:trHeight w:val="51"/>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1460" w:type="dxa"/>
            <w:tcBorders>
              <w:bottom w:val="single" w:sz="8" w:space="0" w:color="auto"/>
            </w:tcBorders>
            <w:vAlign w:val="bottom"/>
          </w:tcPr>
          <w:p w:rsidR="00F72753" w:rsidRDefault="00F72753">
            <w:pPr>
              <w:rPr>
                <w:sz w:val="4"/>
                <w:szCs w:val="4"/>
              </w:rPr>
            </w:pPr>
          </w:p>
        </w:tc>
        <w:tc>
          <w:tcPr>
            <w:tcW w:w="980" w:type="dxa"/>
            <w:tcBorders>
              <w:bottom w:val="single" w:sz="8" w:space="0" w:color="auto"/>
            </w:tcBorders>
            <w:vAlign w:val="bottom"/>
          </w:tcPr>
          <w:p w:rsidR="00F72753" w:rsidRDefault="00F72753">
            <w:pPr>
              <w:rPr>
                <w:sz w:val="4"/>
                <w:szCs w:val="4"/>
              </w:rPr>
            </w:pPr>
          </w:p>
        </w:tc>
        <w:tc>
          <w:tcPr>
            <w:tcW w:w="3940" w:type="dxa"/>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Октябрь</w:t>
            </w:r>
          </w:p>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w:t>
            </w:r>
          </w:p>
        </w:tc>
        <w:tc>
          <w:tcPr>
            <w:tcW w:w="1460" w:type="dxa"/>
            <w:vAlign w:val="bottom"/>
          </w:tcPr>
          <w:p w:rsidR="00F72753" w:rsidRDefault="006D30A0">
            <w:pPr>
              <w:spacing w:line="258" w:lineRule="exact"/>
              <w:ind w:left="100"/>
              <w:rPr>
                <w:sz w:val="20"/>
                <w:szCs w:val="20"/>
              </w:rPr>
            </w:pPr>
            <w:r>
              <w:rPr>
                <w:rFonts w:eastAsia="Times New Roman"/>
                <w:sz w:val="24"/>
                <w:szCs w:val="24"/>
              </w:rPr>
              <w:t>День ГО.</w:t>
            </w:r>
          </w:p>
        </w:tc>
        <w:tc>
          <w:tcPr>
            <w:tcW w:w="980" w:type="dxa"/>
            <w:vAlign w:val="bottom"/>
          </w:tcPr>
          <w:p w:rsidR="00F72753" w:rsidRDefault="00F72753"/>
        </w:tc>
        <w:tc>
          <w:tcPr>
            <w:tcW w:w="3940" w:type="dxa"/>
            <w:vAlign w:val="bottom"/>
          </w:tcPr>
          <w:p w:rsidR="00F72753" w:rsidRDefault="00F72753"/>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306"/>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bottom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2</w:t>
            </w:r>
          </w:p>
        </w:tc>
        <w:tc>
          <w:tcPr>
            <w:tcW w:w="6380" w:type="dxa"/>
            <w:gridSpan w:val="3"/>
            <w:tcBorders>
              <w:bottom w:val="single" w:sz="8" w:space="0" w:color="auto"/>
            </w:tcBorders>
            <w:vAlign w:val="bottom"/>
          </w:tcPr>
          <w:p w:rsidR="00F72753" w:rsidRDefault="006D30A0">
            <w:pPr>
              <w:spacing w:line="258" w:lineRule="exact"/>
              <w:ind w:left="100"/>
              <w:rPr>
                <w:sz w:val="20"/>
                <w:szCs w:val="20"/>
              </w:rPr>
            </w:pPr>
            <w:r>
              <w:rPr>
                <w:rFonts w:eastAsia="Times New Roman"/>
                <w:sz w:val="24"/>
                <w:szCs w:val="24"/>
              </w:rPr>
              <w:t>Зачет по правилам поведения в ЧС при пожаре.</w:t>
            </w:r>
          </w:p>
        </w:tc>
        <w:tc>
          <w:tcPr>
            <w:tcW w:w="960" w:type="dxa"/>
            <w:tcBorders>
              <w:bottom w:val="single" w:sz="8" w:space="0" w:color="auto"/>
              <w:right w:val="single" w:sz="8" w:space="0" w:color="auto"/>
            </w:tcBorders>
            <w:vAlign w:val="bottom"/>
          </w:tcPr>
          <w:p w:rsidR="00F72753" w:rsidRDefault="00F72753">
            <w:pPr>
              <w:rPr>
                <w:sz w:val="24"/>
                <w:szCs w:val="2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3</w:t>
            </w:r>
          </w:p>
        </w:tc>
        <w:tc>
          <w:tcPr>
            <w:tcW w:w="6380" w:type="dxa"/>
            <w:gridSpan w:val="3"/>
            <w:vAlign w:val="bottom"/>
          </w:tcPr>
          <w:p w:rsidR="00F72753" w:rsidRDefault="006D30A0">
            <w:pPr>
              <w:spacing w:line="260" w:lineRule="exact"/>
              <w:ind w:left="100"/>
              <w:rPr>
                <w:sz w:val="20"/>
                <w:szCs w:val="20"/>
              </w:rPr>
            </w:pPr>
            <w:r>
              <w:rPr>
                <w:rFonts w:eastAsia="Times New Roman"/>
                <w:sz w:val="24"/>
                <w:szCs w:val="24"/>
              </w:rPr>
              <w:t>Инструктажи: ИОТ-3, ИОТ-6, ИОТ-16, ИОТ-5</w:t>
            </w:r>
          </w:p>
        </w:tc>
        <w:tc>
          <w:tcPr>
            <w:tcW w:w="960" w:type="dxa"/>
            <w:tcBorders>
              <w:right w:val="single" w:sz="8" w:space="0" w:color="auto"/>
            </w:tcBorders>
            <w:vAlign w:val="bottom"/>
          </w:tcPr>
          <w:p w:rsidR="00F72753" w:rsidRDefault="00F72753"/>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Памятки:</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поведения в общественных местах.</w:t>
            </w:r>
          </w:p>
        </w:tc>
        <w:tc>
          <w:tcPr>
            <w:tcW w:w="960" w:type="dxa"/>
            <w:tcBorders>
              <w:right w:val="single" w:sz="8" w:space="0" w:color="auto"/>
            </w:tcBorders>
            <w:vAlign w:val="bottom"/>
          </w:tcPr>
          <w:p w:rsidR="00F72753" w:rsidRDefault="00F72753">
            <w:pPr>
              <w:rPr>
                <w:sz w:val="24"/>
                <w:szCs w:val="24"/>
              </w:rPr>
            </w:pP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00"/>
              <w:rPr>
                <w:sz w:val="20"/>
                <w:szCs w:val="20"/>
              </w:rPr>
            </w:pPr>
            <w:r>
              <w:rPr>
                <w:rFonts w:eastAsia="Times New Roman"/>
                <w:sz w:val="24"/>
                <w:szCs w:val="24"/>
              </w:rPr>
              <w:t>Правила поведения школьника.</w:t>
            </w:r>
          </w:p>
        </w:tc>
        <w:tc>
          <w:tcPr>
            <w:tcW w:w="960" w:type="dxa"/>
            <w:tcBorders>
              <w:right w:val="single" w:sz="8" w:space="0" w:color="auto"/>
            </w:tcBorders>
            <w:vAlign w:val="bottom"/>
          </w:tcPr>
          <w:p w:rsidR="00F72753" w:rsidRDefault="00F72753">
            <w:pPr>
              <w:rPr>
                <w:sz w:val="24"/>
                <w:szCs w:val="24"/>
              </w:rPr>
            </w:pP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6380" w:type="dxa"/>
            <w:gridSpan w:val="3"/>
            <w:vAlign w:val="bottom"/>
          </w:tcPr>
          <w:p w:rsidR="00F72753" w:rsidRDefault="006D30A0">
            <w:pPr>
              <w:ind w:left="160"/>
              <w:rPr>
                <w:sz w:val="20"/>
                <w:szCs w:val="20"/>
              </w:rPr>
            </w:pPr>
            <w:r>
              <w:rPr>
                <w:rFonts w:eastAsia="Times New Roman"/>
                <w:sz w:val="24"/>
                <w:szCs w:val="24"/>
              </w:rPr>
              <w:t>По выявлению признаков террористической деятельности.</w:t>
            </w:r>
          </w:p>
        </w:tc>
        <w:tc>
          <w:tcPr>
            <w:tcW w:w="960" w:type="dxa"/>
            <w:tcBorders>
              <w:right w:val="single" w:sz="8" w:space="0" w:color="auto"/>
            </w:tcBorders>
            <w:vAlign w:val="bottom"/>
          </w:tcPr>
          <w:p w:rsidR="00F72753" w:rsidRDefault="00F72753">
            <w:pPr>
              <w:rPr>
                <w:sz w:val="24"/>
                <w:szCs w:val="24"/>
              </w:rPr>
            </w:pP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4</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c>
          <w:tcPr>
            <w:tcW w:w="960" w:type="dxa"/>
            <w:tcBorders>
              <w:right w:val="single" w:sz="8" w:space="0" w:color="auto"/>
            </w:tcBorders>
            <w:vAlign w:val="bottom"/>
          </w:tcPr>
          <w:p w:rsidR="00F72753" w:rsidRDefault="00F72753"/>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5</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Беседа инспектора ГИБДД.</w:t>
            </w:r>
          </w:p>
        </w:tc>
        <w:tc>
          <w:tcPr>
            <w:tcW w:w="960" w:type="dxa"/>
            <w:tcBorders>
              <w:right w:val="single" w:sz="8" w:space="0" w:color="auto"/>
            </w:tcBorders>
            <w:vAlign w:val="bottom"/>
          </w:tcPr>
          <w:p w:rsidR="00F72753" w:rsidRDefault="00F72753"/>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gridSpan w:val="4"/>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6</w:t>
            </w:r>
          </w:p>
        </w:tc>
        <w:tc>
          <w:tcPr>
            <w:tcW w:w="73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городском  конкурсе  фоторабот  «Удивительный  мир</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1460" w:type="dxa"/>
            <w:vAlign w:val="bottom"/>
          </w:tcPr>
          <w:p w:rsidR="00F72753" w:rsidRDefault="006D30A0">
            <w:pPr>
              <w:ind w:left="100"/>
              <w:rPr>
                <w:sz w:val="20"/>
                <w:szCs w:val="20"/>
              </w:rPr>
            </w:pPr>
            <w:r>
              <w:rPr>
                <w:rFonts w:eastAsia="Times New Roman"/>
                <w:sz w:val="24"/>
                <w:szCs w:val="24"/>
              </w:rPr>
              <w:t>животных».</w:t>
            </w: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tcBorders>
              <w:right w:val="single" w:sz="8" w:space="0" w:color="auto"/>
            </w:tcBorders>
            <w:vAlign w:val="bottom"/>
          </w:tcPr>
          <w:p w:rsidR="00F72753" w:rsidRDefault="00F72753">
            <w:pPr>
              <w:rPr>
                <w:sz w:val="24"/>
                <w:szCs w:val="24"/>
              </w:rPr>
            </w:pP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6380" w:type="dxa"/>
            <w:gridSpan w:val="3"/>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7</w:t>
            </w:r>
          </w:p>
        </w:tc>
        <w:tc>
          <w:tcPr>
            <w:tcW w:w="6380" w:type="dxa"/>
            <w:gridSpan w:val="3"/>
            <w:vAlign w:val="bottom"/>
          </w:tcPr>
          <w:p w:rsidR="00F72753" w:rsidRDefault="006D30A0">
            <w:pPr>
              <w:spacing w:line="258" w:lineRule="exact"/>
              <w:ind w:left="100"/>
              <w:rPr>
                <w:sz w:val="20"/>
                <w:szCs w:val="20"/>
              </w:rPr>
            </w:pPr>
            <w:r>
              <w:rPr>
                <w:rFonts w:eastAsia="Times New Roman"/>
                <w:sz w:val="24"/>
                <w:szCs w:val="24"/>
              </w:rPr>
              <w:t>Экскурсия в парк города «Золотая осень».</w:t>
            </w:r>
          </w:p>
        </w:tc>
        <w:tc>
          <w:tcPr>
            <w:tcW w:w="960" w:type="dxa"/>
            <w:tcBorders>
              <w:right w:val="single" w:sz="8" w:space="0" w:color="auto"/>
            </w:tcBorders>
            <w:vAlign w:val="bottom"/>
          </w:tcPr>
          <w:p w:rsidR="00F72753" w:rsidRDefault="00F72753"/>
        </w:tc>
      </w:tr>
      <w:tr w:rsidR="00F72753">
        <w:trPr>
          <w:trHeight w:val="51"/>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1460" w:type="dxa"/>
            <w:tcBorders>
              <w:bottom w:val="single" w:sz="8" w:space="0" w:color="auto"/>
            </w:tcBorders>
            <w:vAlign w:val="bottom"/>
          </w:tcPr>
          <w:p w:rsidR="00F72753" w:rsidRDefault="00F72753">
            <w:pPr>
              <w:rPr>
                <w:sz w:val="4"/>
                <w:szCs w:val="4"/>
              </w:rPr>
            </w:pPr>
          </w:p>
        </w:tc>
        <w:tc>
          <w:tcPr>
            <w:tcW w:w="980" w:type="dxa"/>
            <w:tcBorders>
              <w:bottom w:val="single" w:sz="8" w:space="0" w:color="auto"/>
            </w:tcBorders>
            <w:vAlign w:val="bottom"/>
          </w:tcPr>
          <w:p w:rsidR="00F72753" w:rsidRDefault="00F72753">
            <w:pPr>
              <w:rPr>
                <w:sz w:val="4"/>
                <w:szCs w:val="4"/>
              </w:rPr>
            </w:pPr>
          </w:p>
        </w:tc>
        <w:tc>
          <w:tcPr>
            <w:tcW w:w="3940" w:type="dxa"/>
            <w:tcBorders>
              <w:bottom w:val="single" w:sz="8" w:space="0" w:color="auto"/>
            </w:tcBorders>
            <w:vAlign w:val="bottom"/>
          </w:tcPr>
          <w:p w:rsidR="00F72753" w:rsidRDefault="00F72753">
            <w:pPr>
              <w:rPr>
                <w:sz w:val="4"/>
                <w:szCs w:val="4"/>
              </w:rPr>
            </w:pPr>
          </w:p>
        </w:tc>
        <w:tc>
          <w:tcPr>
            <w:tcW w:w="960" w:type="dxa"/>
            <w:tcBorders>
              <w:bottom w:val="single" w:sz="8" w:space="0" w:color="auto"/>
              <w:right w:val="single" w:sz="8" w:space="0" w:color="auto"/>
            </w:tcBorders>
            <w:vAlign w:val="bottom"/>
          </w:tcPr>
          <w:p w:rsidR="00F72753" w:rsidRDefault="00F72753">
            <w:pPr>
              <w:rPr>
                <w:sz w:val="4"/>
                <w:szCs w:val="4"/>
              </w:rPr>
            </w:pPr>
          </w:p>
        </w:tc>
      </w:tr>
      <w:tr w:rsidR="00F72753">
        <w:trPr>
          <w:trHeight w:val="516"/>
        </w:trPr>
        <w:tc>
          <w:tcPr>
            <w:tcW w:w="1360" w:type="dxa"/>
            <w:vAlign w:val="bottom"/>
          </w:tcPr>
          <w:p w:rsidR="00F72753" w:rsidRDefault="00F72753">
            <w:pPr>
              <w:rPr>
                <w:sz w:val="24"/>
                <w:szCs w:val="24"/>
              </w:rPr>
            </w:pPr>
          </w:p>
        </w:tc>
        <w:tc>
          <w:tcPr>
            <w:tcW w:w="900" w:type="dxa"/>
            <w:vAlign w:val="bottom"/>
          </w:tcPr>
          <w:p w:rsidR="00F72753" w:rsidRDefault="00F72753">
            <w:pPr>
              <w:rPr>
                <w:sz w:val="24"/>
                <w:szCs w:val="24"/>
              </w:rPr>
            </w:pPr>
          </w:p>
        </w:tc>
        <w:tc>
          <w:tcPr>
            <w:tcW w:w="1460" w:type="dxa"/>
            <w:vAlign w:val="bottom"/>
          </w:tcPr>
          <w:p w:rsidR="00F72753" w:rsidRDefault="00F72753">
            <w:pPr>
              <w:rPr>
                <w:sz w:val="24"/>
                <w:szCs w:val="24"/>
              </w:rPr>
            </w:pPr>
          </w:p>
        </w:tc>
        <w:tc>
          <w:tcPr>
            <w:tcW w:w="980" w:type="dxa"/>
            <w:vAlign w:val="bottom"/>
          </w:tcPr>
          <w:p w:rsidR="00F72753" w:rsidRDefault="00F72753">
            <w:pPr>
              <w:rPr>
                <w:sz w:val="24"/>
                <w:szCs w:val="24"/>
              </w:rPr>
            </w:pPr>
          </w:p>
        </w:tc>
        <w:tc>
          <w:tcPr>
            <w:tcW w:w="3940" w:type="dxa"/>
            <w:vAlign w:val="bottom"/>
          </w:tcPr>
          <w:p w:rsidR="00F72753" w:rsidRDefault="00F72753">
            <w:pPr>
              <w:rPr>
                <w:sz w:val="24"/>
                <w:szCs w:val="24"/>
              </w:rPr>
            </w:pPr>
          </w:p>
        </w:tc>
        <w:tc>
          <w:tcPr>
            <w:tcW w:w="960" w:type="dxa"/>
            <w:vAlign w:val="bottom"/>
          </w:tcPr>
          <w:p w:rsidR="00F72753" w:rsidRDefault="00F72753">
            <w:pPr>
              <w:ind w:right="3"/>
              <w:jc w:val="right"/>
              <w:rPr>
                <w:sz w:val="20"/>
                <w:szCs w:val="20"/>
              </w:rPr>
            </w:pPr>
          </w:p>
        </w:tc>
      </w:tr>
    </w:tbl>
    <w:p w:rsidR="00F72753" w:rsidRDefault="006D30A0">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61DB1FF7" wp14:editId="2E663840">
                <wp:simplePos x="0" y="0"/>
                <wp:positionH relativeFrom="column">
                  <wp:posOffset>91440</wp:posOffset>
                </wp:positionH>
                <wp:positionV relativeFrom="paragraph">
                  <wp:posOffset>-2391410</wp:posOffset>
                </wp:positionV>
                <wp:extent cx="12065" cy="120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9" o:spid="_x0000_s1084" style="position:absolute;margin-left:7.2pt;margin-top:-188.2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72753" w:rsidRDefault="00F72753">
      <w:pPr>
        <w:sectPr w:rsidR="00F72753">
          <w:pgSz w:w="11900" w:h="16838"/>
          <w:pgMar w:top="114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360"/>
        <w:gridCol w:w="900"/>
        <w:gridCol w:w="7340"/>
      </w:tblGrid>
      <w:tr w:rsidR="00F72753">
        <w:trPr>
          <w:trHeight w:val="280"/>
        </w:trPr>
        <w:tc>
          <w:tcPr>
            <w:tcW w:w="136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90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8</w:t>
            </w:r>
          </w:p>
        </w:tc>
        <w:tc>
          <w:tcPr>
            <w:tcW w:w="73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Акция «Чистые руки».</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9</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10</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«Веселые старты» (1-4 классы).</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Экологическая акция «Чистая река, чистые берега».</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Ноябрь</w:t>
            </w:r>
          </w:p>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Конкурс плакатов Огонь – наш друг.</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Инструктажи: ИОТ -3, ИОТ-6.</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гололеда.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метели.</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автодорогах в зимний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поведения учащихся в ЧС криминального характера.</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Просмотр мультфильмов, презентаций, фильмов.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Конкурс листовок «Сохраним зеленый наряд Междуреченска».</w:t>
            </w:r>
          </w:p>
        </w:tc>
      </w:tr>
      <w:tr w:rsidR="00F72753">
        <w:trPr>
          <w:trHeight w:val="49"/>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городской экологической акции «Помоги птицам зимой».</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Декабрь</w:t>
            </w:r>
          </w:p>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Общешкольная линейка: Правила безопасного поведения на зимних</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каникулах.</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Учебно-тренировочная эвакуация (05 декабря)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Инструктажи: ИОТ-6, 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использования пиротехнических изделий.</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гололеда.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лавиноопасный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метели.</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Беседы:</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автодорогах в зимний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Опасность схода снега и сосулек с крыш.</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в зимнем лесу.</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Новогодней елке.</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Родительское   собрание:   Информация   ГИБДД,   безопасность</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школьников   на   дорогах   в   зимний   период,   </w:t>
            </w:r>
            <w:proofErr w:type="spellStart"/>
            <w:r>
              <w:rPr>
                <w:rFonts w:eastAsia="Times New Roman"/>
                <w:sz w:val="24"/>
                <w:szCs w:val="24"/>
              </w:rPr>
              <w:t>лавиноопасность</w:t>
            </w:r>
            <w:proofErr w:type="spellEnd"/>
            <w:r>
              <w:rPr>
                <w:rFonts w:eastAsia="Times New Roman"/>
                <w:sz w:val="24"/>
                <w:szCs w:val="24"/>
              </w:rPr>
              <w:t>,</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опасность  схода  снега  и  сосулек  с  крыш,  гололед,  безопасное</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поведение во время каникул.</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Посещение мероприятий в городском музее и библиотеке.</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Просмотр мультфильмов, презентаций фильмов.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306"/>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bottom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7</w:t>
            </w:r>
          </w:p>
        </w:tc>
        <w:tc>
          <w:tcPr>
            <w:tcW w:w="7340" w:type="dxa"/>
            <w:tcBorders>
              <w:bottom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городском конкурсе «Рождественский букет».</w:t>
            </w:r>
          </w:p>
        </w:tc>
      </w:tr>
      <w:tr w:rsidR="00F72753">
        <w:trPr>
          <w:trHeight w:val="259"/>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8</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Беседа экологической направленности «В гостях у природы».</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9</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10</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Лыжный марафон (1-4 классы).</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11</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Акция «Дни защиты от экологической опасности».</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Январь</w:t>
            </w:r>
          </w:p>
        </w:tc>
        <w:tc>
          <w:tcPr>
            <w:tcW w:w="90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Инструктажи: ИОТ -3, ИОТ-6, ИОТ -1, ИОТ-2, ИОТ-16,  ИОТ -17,</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ИОТ-4, ИОТ-5, ИОТ-8, ИОТ-9, ИОТ-10</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51"/>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516"/>
        </w:trPr>
        <w:tc>
          <w:tcPr>
            <w:tcW w:w="1360" w:type="dxa"/>
            <w:vAlign w:val="bottom"/>
          </w:tcPr>
          <w:p w:rsidR="00F72753" w:rsidRDefault="00F72753">
            <w:pPr>
              <w:rPr>
                <w:sz w:val="24"/>
                <w:szCs w:val="24"/>
              </w:rPr>
            </w:pPr>
          </w:p>
        </w:tc>
        <w:tc>
          <w:tcPr>
            <w:tcW w:w="900" w:type="dxa"/>
            <w:vAlign w:val="bottom"/>
          </w:tcPr>
          <w:p w:rsidR="00F72753" w:rsidRDefault="00F72753">
            <w:pPr>
              <w:rPr>
                <w:sz w:val="24"/>
                <w:szCs w:val="24"/>
              </w:rPr>
            </w:pPr>
          </w:p>
        </w:tc>
        <w:tc>
          <w:tcPr>
            <w:tcW w:w="7340" w:type="dxa"/>
            <w:vAlign w:val="bottom"/>
          </w:tcPr>
          <w:p w:rsidR="00F72753" w:rsidRDefault="00F72753">
            <w:pPr>
              <w:ind w:left="6880"/>
              <w:rPr>
                <w:sz w:val="20"/>
                <w:szCs w:val="20"/>
              </w:rPr>
            </w:pPr>
          </w:p>
        </w:tc>
      </w:tr>
    </w:tbl>
    <w:p w:rsidR="00F72753" w:rsidRDefault="006D30A0">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14:anchorId="2288A9D9" wp14:editId="6FE89EF4">
                <wp:simplePos x="0" y="0"/>
                <wp:positionH relativeFrom="column">
                  <wp:posOffset>91440</wp:posOffset>
                </wp:positionH>
                <wp:positionV relativeFrom="paragraph">
                  <wp:posOffset>-1786255</wp:posOffset>
                </wp:positionV>
                <wp:extent cx="12065" cy="1206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60" o:spid="_x0000_s1085" style="position:absolute;margin-left:7.2pt;margin-top:-140.6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72753" w:rsidRDefault="00F72753">
      <w:pPr>
        <w:sectPr w:rsidR="00F72753">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360"/>
        <w:gridCol w:w="900"/>
        <w:gridCol w:w="7340"/>
      </w:tblGrid>
      <w:tr w:rsidR="00F72753">
        <w:trPr>
          <w:trHeight w:val="280"/>
        </w:trPr>
        <w:tc>
          <w:tcPr>
            <w:tcW w:w="136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900" w:type="dxa"/>
            <w:tcBorders>
              <w:top w:val="single" w:sz="8" w:space="0" w:color="auto"/>
              <w:right w:val="single" w:sz="8" w:space="0" w:color="auto"/>
            </w:tcBorders>
            <w:vAlign w:val="bottom"/>
          </w:tcPr>
          <w:p w:rsidR="00F72753" w:rsidRDefault="00F72753">
            <w:pPr>
              <w:rPr>
                <w:sz w:val="24"/>
                <w:szCs w:val="24"/>
              </w:rPr>
            </w:pPr>
          </w:p>
        </w:tc>
        <w:tc>
          <w:tcPr>
            <w:tcW w:w="73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гололеда.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лавиноопасный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метели.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Беседы:</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автодорогах в зимний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Опасность схода снега и сосулек с крыш.</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поведения школьника.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в зимнем лесу.</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Проверка знаний запасных выходов обучающимися  с регистрацией</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в журнале.</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Мероприятия по ПДД.</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Беседа   экологической   направленности   «Правила   поведения   в</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природе».</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9"/>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Конкурс рисунков «Эти забавные животные».</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7</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Февраль</w:t>
            </w:r>
          </w:p>
        </w:tc>
        <w:tc>
          <w:tcPr>
            <w:tcW w:w="900" w:type="dxa"/>
            <w:tcBorders>
              <w:right w:val="single" w:sz="8" w:space="0" w:color="auto"/>
            </w:tcBorders>
            <w:vAlign w:val="bottom"/>
          </w:tcPr>
          <w:p w:rsidR="00F72753" w:rsidRDefault="006D30A0">
            <w:pPr>
              <w:spacing w:line="260" w:lineRule="exact"/>
              <w:ind w:right="560"/>
              <w:jc w:val="right"/>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Инструктажи: ИОТ-6, 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гололеда.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лавиноопасный период</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60"/>
              <w:rPr>
                <w:sz w:val="20"/>
                <w:szCs w:val="20"/>
              </w:rPr>
            </w:pPr>
            <w:r>
              <w:rPr>
                <w:rFonts w:eastAsia="Times New Roman"/>
                <w:sz w:val="24"/>
                <w:szCs w:val="24"/>
              </w:rPr>
              <w:t>Правила безопасного поведения во время метели.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автодорогах в зимний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Опасность схода снега и сосулек с крыш.</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в зимнем лесу.</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r>
      <w:tr w:rsidR="00F72753">
        <w:trPr>
          <w:trHeight w:val="49"/>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Беседа с просмотром презентации «Заповедник Кузнецкий Алатау».</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городских мероприятиях экологической направленности.</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right="560"/>
              <w:jc w:val="right"/>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Русская забава - спортивный конкурс «Добры молодцы» (3 класс).</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Март</w:t>
            </w:r>
          </w:p>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Инструктажи: ИОТ-6, 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гололеда.</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лавиноопасный период.</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во время метели.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на автодорогах в зимний период.</w:t>
            </w:r>
          </w:p>
        </w:tc>
      </w:tr>
      <w:tr w:rsidR="00F72753">
        <w:trPr>
          <w:trHeight w:val="320"/>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Опасность схода снега и сосулек с крыш.</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Безопасное поведение в зимнем лесу.</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городском  конкурсе творческих работ  «Сохраним леса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Кузбасса от огня».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областной  акции  «Дни  защиты  от  экологической</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опасности».</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Неделя пропаганды здорового образа жизни.</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40"/>
        </w:trPr>
        <w:tc>
          <w:tcPr>
            <w:tcW w:w="1360" w:type="dxa"/>
            <w:vAlign w:val="bottom"/>
          </w:tcPr>
          <w:p w:rsidR="00F72753" w:rsidRDefault="00F72753">
            <w:pPr>
              <w:rPr>
                <w:sz w:val="20"/>
                <w:szCs w:val="20"/>
              </w:rPr>
            </w:pPr>
          </w:p>
        </w:tc>
        <w:tc>
          <w:tcPr>
            <w:tcW w:w="900" w:type="dxa"/>
            <w:vAlign w:val="bottom"/>
          </w:tcPr>
          <w:p w:rsidR="00F72753" w:rsidRDefault="00F72753">
            <w:pPr>
              <w:rPr>
                <w:sz w:val="20"/>
                <w:szCs w:val="20"/>
              </w:rPr>
            </w:pPr>
          </w:p>
        </w:tc>
        <w:tc>
          <w:tcPr>
            <w:tcW w:w="7340" w:type="dxa"/>
            <w:vAlign w:val="bottom"/>
          </w:tcPr>
          <w:p w:rsidR="00F72753" w:rsidRDefault="00F72753">
            <w:pPr>
              <w:spacing w:line="240" w:lineRule="exact"/>
              <w:ind w:left="6880"/>
              <w:rPr>
                <w:sz w:val="20"/>
                <w:szCs w:val="20"/>
              </w:rPr>
            </w:pPr>
          </w:p>
        </w:tc>
      </w:tr>
    </w:tbl>
    <w:p w:rsidR="00F72753" w:rsidRDefault="00F72753">
      <w:pPr>
        <w:sectPr w:rsidR="00F72753">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360"/>
        <w:gridCol w:w="900"/>
        <w:gridCol w:w="7340"/>
      </w:tblGrid>
      <w:tr w:rsidR="00F72753">
        <w:trPr>
          <w:trHeight w:val="280"/>
        </w:trPr>
        <w:tc>
          <w:tcPr>
            <w:tcW w:w="136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900" w:type="dxa"/>
            <w:tcBorders>
              <w:top w:val="single" w:sz="8" w:space="0" w:color="auto"/>
              <w:right w:val="single" w:sz="8" w:space="0" w:color="auto"/>
            </w:tcBorders>
            <w:vAlign w:val="bottom"/>
          </w:tcPr>
          <w:p w:rsidR="00F72753" w:rsidRDefault="006D30A0">
            <w:pPr>
              <w:ind w:right="560"/>
              <w:jc w:val="right"/>
              <w:rPr>
                <w:sz w:val="20"/>
                <w:szCs w:val="20"/>
              </w:rPr>
            </w:pPr>
            <w:r>
              <w:rPr>
                <w:rFonts w:eastAsia="Times New Roman"/>
                <w:sz w:val="24"/>
                <w:szCs w:val="24"/>
              </w:rPr>
              <w:t>6</w:t>
            </w:r>
          </w:p>
        </w:tc>
        <w:tc>
          <w:tcPr>
            <w:tcW w:w="73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Спортивно-массовое мероприятие «День здоровья».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7</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Спортивно-музыкальный конкурс  «Вот  какие  бабушки  у нас!» (2</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класс).</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8</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Лыжный марафон (1-4 классы).</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Апрель</w:t>
            </w:r>
          </w:p>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Учебно-тренировочная эвакуация (23 апреля).</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right="560"/>
              <w:jc w:val="right"/>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Инструктажи: ИОТ-6, 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период активизации клещей.</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поведения при наводнении.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роликах.</w:t>
            </w:r>
          </w:p>
        </w:tc>
      </w:tr>
      <w:tr w:rsidR="00F72753">
        <w:trPr>
          <w:trHeight w:val="319"/>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велосипеде.</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Беседы: лесные пожары, опасность разведения костров.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Просмотр мультфильмов, презентаций фильмов.</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Беседа инспектора ОДН.</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9"/>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во  Всероссийском  игровом  конкурсе  по  естествознанию</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«Человек и природа».</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Участие  в  городском  заочном  конкурсе   детского  творчества</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«Зеркало природы».</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7</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8</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«Папа,  мама,  я  –  спортивная</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семья!» (1-4 классы).</w:t>
            </w:r>
          </w:p>
        </w:tc>
      </w:tr>
      <w:tr w:rsidR="00F72753">
        <w:trPr>
          <w:trHeight w:val="48"/>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Май</w:t>
            </w:r>
          </w:p>
        </w:tc>
        <w:tc>
          <w:tcPr>
            <w:tcW w:w="900" w:type="dxa"/>
            <w:tcBorders>
              <w:right w:val="single" w:sz="8" w:space="0" w:color="auto"/>
            </w:tcBorders>
            <w:vAlign w:val="bottom"/>
          </w:tcPr>
          <w:p w:rsidR="00F72753" w:rsidRDefault="006D30A0">
            <w:pPr>
              <w:spacing w:line="260" w:lineRule="exact"/>
              <w:ind w:right="560"/>
              <w:jc w:val="right"/>
              <w:rPr>
                <w:sz w:val="20"/>
                <w:szCs w:val="20"/>
              </w:rPr>
            </w:pPr>
            <w:r>
              <w:rPr>
                <w:rFonts w:eastAsia="Times New Roman"/>
                <w:sz w:val="24"/>
                <w:szCs w:val="24"/>
              </w:rPr>
              <w:t>1</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Инструктажи: ИОТ-6, ИОТ-3.</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Памятки: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безопасного поведения в период активизации клещей.</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поведения при наводнении.</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роликах.</w:t>
            </w:r>
          </w:p>
        </w:tc>
      </w:tr>
      <w:tr w:rsidR="00F72753">
        <w:trPr>
          <w:trHeight w:val="320"/>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безопасности при катании на велосипеде.</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Правила поведения в общественных местах.</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Беседы: лесные пожары, опасность разведения костров.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60" w:lineRule="exact"/>
              <w:ind w:right="560"/>
              <w:jc w:val="right"/>
              <w:rPr>
                <w:sz w:val="20"/>
                <w:szCs w:val="20"/>
              </w:rPr>
            </w:pPr>
            <w:r>
              <w:rPr>
                <w:rFonts w:eastAsia="Times New Roman"/>
                <w:sz w:val="24"/>
                <w:szCs w:val="24"/>
              </w:rPr>
              <w:t>2</w:t>
            </w:r>
          </w:p>
        </w:tc>
        <w:tc>
          <w:tcPr>
            <w:tcW w:w="73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Просмотр мультфильмов, презентаций фильмов.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3</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Экскурсия в пожарную часть.</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4</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Беседа экологической направленности «Экологическая культура».</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5</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Экскурсия  в  ДЮЦ  «Обитатели  живого  уголка  станции  Юных</w:t>
            </w:r>
          </w:p>
        </w:tc>
      </w:tr>
      <w:tr w:rsidR="00F72753">
        <w:trPr>
          <w:trHeight w:val="317"/>
        </w:trPr>
        <w:tc>
          <w:tcPr>
            <w:tcW w:w="1360" w:type="dxa"/>
            <w:tcBorders>
              <w:left w:val="single" w:sz="8" w:space="0" w:color="auto"/>
              <w:right w:val="single" w:sz="8" w:space="0" w:color="auto"/>
            </w:tcBorders>
            <w:vAlign w:val="bottom"/>
          </w:tcPr>
          <w:p w:rsidR="00F72753" w:rsidRDefault="00F72753">
            <w:pPr>
              <w:rPr>
                <w:sz w:val="24"/>
                <w:szCs w:val="24"/>
              </w:rPr>
            </w:pPr>
          </w:p>
        </w:tc>
        <w:tc>
          <w:tcPr>
            <w:tcW w:w="900" w:type="dxa"/>
            <w:tcBorders>
              <w:right w:val="single" w:sz="8" w:space="0" w:color="auto"/>
            </w:tcBorders>
            <w:vAlign w:val="bottom"/>
          </w:tcPr>
          <w:p w:rsidR="00F72753" w:rsidRDefault="00F72753">
            <w:pPr>
              <w:rPr>
                <w:sz w:val="24"/>
                <w:szCs w:val="24"/>
              </w:rPr>
            </w:pPr>
          </w:p>
        </w:tc>
        <w:tc>
          <w:tcPr>
            <w:tcW w:w="7340" w:type="dxa"/>
            <w:tcBorders>
              <w:right w:val="single" w:sz="8" w:space="0" w:color="auto"/>
            </w:tcBorders>
            <w:vAlign w:val="bottom"/>
          </w:tcPr>
          <w:p w:rsidR="00F72753" w:rsidRDefault="006D30A0">
            <w:pPr>
              <w:ind w:left="100"/>
              <w:rPr>
                <w:sz w:val="20"/>
                <w:szCs w:val="20"/>
              </w:rPr>
            </w:pPr>
            <w:r>
              <w:rPr>
                <w:rFonts w:eastAsia="Times New Roman"/>
                <w:sz w:val="24"/>
                <w:szCs w:val="24"/>
              </w:rPr>
              <w:t>натуралистов».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6</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Экскурсия «Знакомые незнакомцы – полезные растения».</w:t>
            </w:r>
          </w:p>
        </w:tc>
      </w:tr>
      <w:tr w:rsidR="00F72753">
        <w:trPr>
          <w:trHeight w:val="51"/>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7</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Конкурс рисунков, плакатов, листовок «Мы против наркотиков!».</w:t>
            </w:r>
          </w:p>
        </w:tc>
      </w:tr>
      <w:tr w:rsidR="00F72753">
        <w:trPr>
          <w:trHeight w:val="48"/>
        </w:trPr>
        <w:tc>
          <w:tcPr>
            <w:tcW w:w="1360" w:type="dxa"/>
            <w:tcBorders>
              <w:left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360" w:type="dxa"/>
            <w:tcBorders>
              <w:left w:val="single" w:sz="8" w:space="0" w:color="auto"/>
              <w:right w:val="single" w:sz="8" w:space="0" w:color="auto"/>
            </w:tcBorders>
            <w:vAlign w:val="bottom"/>
          </w:tcPr>
          <w:p w:rsidR="00F72753" w:rsidRDefault="00F72753"/>
        </w:tc>
        <w:tc>
          <w:tcPr>
            <w:tcW w:w="900" w:type="dxa"/>
            <w:tcBorders>
              <w:right w:val="single" w:sz="8" w:space="0" w:color="auto"/>
            </w:tcBorders>
            <w:vAlign w:val="bottom"/>
          </w:tcPr>
          <w:p w:rsidR="00F72753" w:rsidRDefault="006D30A0">
            <w:pPr>
              <w:spacing w:line="258" w:lineRule="exact"/>
              <w:ind w:right="560"/>
              <w:jc w:val="right"/>
              <w:rPr>
                <w:sz w:val="20"/>
                <w:szCs w:val="20"/>
              </w:rPr>
            </w:pPr>
            <w:r>
              <w:rPr>
                <w:rFonts w:eastAsia="Times New Roman"/>
                <w:sz w:val="24"/>
                <w:szCs w:val="24"/>
              </w:rPr>
              <w:t>8</w:t>
            </w:r>
          </w:p>
        </w:tc>
        <w:tc>
          <w:tcPr>
            <w:tcW w:w="73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Спортивно-массовое мероприятие «День здоровья».</w:t>
            </w:r>
          </w:p>
        </w:tc>
      </w:tr>
      <w:tr w:rsidR="00F72753">
        <w:trPr>
          <w:trHeight w:val="51"/>
        </w:trPr>
        <w:tc>
          <w:tcPr>
            <w:tcW w:w="136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900" w:type="dxa"/>
            <w:tcBorders>
              <w:bottom w:val="single" w:sz="8" w:space="0" w:color="auto"/>
              <w:right w:val="single" w:sz="8" w:space="0" w:color="auto"/>
            </w:tcBorders>
            <w:vAlign w:val="bottom"/>
          </w:tcPr>
          <w:p w:rsidR="00F72753" w:rsidRDefault="00F72753">
            <w:pPr>
              <w:rPr>
                <w:sz w:val="4"/>
                <w:szCs w:val="4"/>
              </w:rPr>
            </w:pPr>
          </w:p>
        </w:tc>
        <w:tc>
          <w:tcPr>
            <w:tcW w:w="734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00" w:lineRule="exact"/>
        <w:rPr>
          <w:sz w:val="20"/>
          <w:szCs w:val="20"/>
        </w:rPr>
      </w:pPr>
    </w:p>
    <w:p w:rsidR="00F72753" w:rsidRDefault="00F72753">
      <w:pPr>
        <w:spacing w:line="200" w:lineRule="exact"/>
        <w:rPr>
          <w:sz w:val="20"/>
          <w:szCs w:val="20"/>
        </w:rPr>
      </w:pPr>
    </w:p>
    <w:p w:rsidR="00F72753" w:rsidRDefault="00F72753">
      <w:pPr>
        <w:spacing w:line="241" w:lineRule="exact"/>
        <w:rPr>
          <w:sz w:val="20"/>
          <w:szCs w:val="20"/>
        </w:rPr>
      </w:pPr>
    </w:p>
    <w:p w:rsidR="00472D33" w:rsidRDefault="00472D33">
      <w:pPr>
        <w:spacing w:line="249" w:lineRule="auto"/>
        <w:ind w:right="-139"/>
        <w:jc w:val="center"/>
        <w:rPr>
          <w:rFonts w:eastAsia="Times New Roman"/>
          <w:b/>
          <w:bCs/>
          <w:sz w:val="23"/>
          <w:szCs w:val="23"/>
        </w:rPr>
      </w:pPr>
    </w:p>
    <w:p w:rsidR="00472D33" w:rsidRDefault="00472D33">
      <w:pPr>
        <w:spacing w:line="249" w:lineRule="auto"/>
        <w:ind w:right="-139"/>
        <w:jc w:val="center"/>
        <w:rPr>
          <w:rFonts w:eastAsia="Times New Roman"/>
          <w:b/>
          <w:bCs/>
          <w:sz w:val="23"/>
          <w:szCs w:val="23"/>
        </w:rPr>
      </w:pPr>
    </w:p>
    <w:p w:rsidR="00F72753" w:rsidRDefault="006D30A0">
      <w:pPr>
        <w:spacing w:line="249" w:lineRule="auto"/>
        <w:ind w:right="-139"/>
        <w:jc w:val="center"/>
        <w:rPr>
          <w:sz w:val="20"/>
          <w:szCs w:val="20"/>
        </w:rPr>
      </w:pPr>
      <w:r>
        <w:rPr>
          <w:rFonts w:eastAsia="Times New Roman"/>
          <w:b/>
          <w:bCs/>
          <w:sz w:val="23"/>
          <w:szCs w:val="23"/>
        </w:rPr>
        <w:t>Критерии, показатели эффективности деятельности  Учреждения в части формирования экологической культуры, здорового и безопасного образа жизни</w:t>
      </w:r>
    </w:p>
    <w:p w:rsidR="00F72753" w:rsidRDefault="00F72753">
      <w:pPr>
        <w:spacing w:line="29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380"/>
        <w:gridCol w:w="3560"/>
        <w:gridCol w:w="3360"/>
        <w:gridCol w:w="2100"/>
      </w:tblGrid>
      <w:tr w:rsidR="00F72753">
        <w:trPr>
          <w:trHeight w:val="272"/>
        </w:trPr>
        <w:tc>
          <w:tcPr>
            <w:tcW w:w="380" w:type="dxa"/>
            <w:tcBorders>
              <w:top w:val="single" w:sz="8" w:space="0" w:color="auto"/>
              <w:left w:val="single" w:sz="8" w:space="0" w:color="auto"/>
              <w:right w:val="single" w:sz="8" w:space="0" w:color="auto"/>
            </w:tcBorders>
            <w:vAlign w:val="bottom"/>
          </w:tcPr>
          <w:p w:rsidR="00F72753" w:rsidRDefault="006D30A0">
            <w:pPr>
              <w:spacing w:line="272" w:lineRule="exact"/>
              <w:ind w:left="20"/>
              <w:rPr>
                <w:sz w:val="20"/>
                <w:szCs w:val="20"/>
              </w:rPr>
            </w:pPr>
            <w:r>
              <w:rPr>
                <w:rFonts w:eastAsia="Times New Roman"/>
                <w:sz w:val="24"/>
                <w:szCs w:val="24"/>
              </w:rPr>
              <w:t>№</w:t>
            </w:r>
          </w:p>
        </w:tc>
        <w:tc>
          <w:tcPr>
            <w:tcW w:w="3560" w:type="dxa"/>
            <w:tcBorders>
              <w:top w:val="single" w:sz="8" w:space="0" w:color="auto"/>
              <w:right w:val="single" w:sz="8" w:space="0" w:color="auto"/>
            </w:tcBorders>
            <w:vAlign w:val="bottom"/>
          </w:tcPr>
          <w:p w:rsidR="00F72753" w:rsidRDefault="006D30A0">
            <w:pPr>
              <w:spacing w:line="272" w:lineRule="exact"/>
              <w:rPr>
                <w:sz w:val="20"/>
                <w:szCs w:val="20"/>
              </w:rPr>
            </w:pPr>
            <w:r>
              <w:rPr>
                <w:rFonts w:eastAsia="Times New Roman"/>
                <w:sz w:val="24"/>
                <w:szCs w:val="24"/>
              </w:rPr>
              <w:t>Критерий</w:t>
            </w:r>
          </w:p>
        </w:tc>
        <w:tc>
          <w:tcPr>
            <w:tcW w:w="3360" w:type="dxa"/>
            <w:tcBorders>
              <w:top w:val="single" w:sz="8" w:space="0" w:color="auto"/>
              <w:right w:val="single" w:sz="8" w:space="0" w:color="auto"/>
            </w:tcBorders>
            <w:vAlign w:val="bottom"/>
          </w:tcPr>
          <w:p w:rsidR="00F72753" w:rsidRDefault="006D30A0">
            <w:pPr>
              <w:spacing w:line="272" w:lineRule="exact"/>
              <w:rPr>
                <w:sz w:val="20"/>
                <w:szCs w:val="20"/>
              </w:rPr>
            </w:pPr>
            <w:r>
              <w:rPr>
                <w:rFonts w:eastAsia="Times New Roman"/>
                <w:sz w:val="24"/>
                <w:szCs w:val="24"/>
              </w:rPr>
              <w:t>Показатели</w:t>
            </w:r>
          </w:p>
        </w:tc>
        <w:tc>
          <w:tcPr>
            <w:tcW w:w="2100" w:type="dxa"/>
            <w:tcBorders>
              <w:top w:val="single" w:sz="8" w:space="0" w:color="auto"/>
              <w:right w:val="single" w:sz="8" w:space="0" w:color="auto"/>
            </w:tcBorders>
            <w:vAlign w:val="bottom"/>
          </w:tcPr>
          <w:p w:rsidR="00F72753" w:rsidRDefault="006D30A0">
            <w:pPr>
              <w:spacing w:line="272" w:lineRule="exact"/>
              <w:rPr>
                <w:sz w:val="20"/>
                <w:szCs w:val="20"/>
              </w:rPr>
            </w:pPr>
            <w:r>
              <w:rPr>
                <w:rFonts w:eastAsia="Times New Roman"/>
                <w:sz w:val="24"/>
                <w:szCs w:val="24"/>
              </w:rPr>
              <w:t>Измерители</w:t>
            </w:r>
          </w:p>
        </w:tc>
      </w:tr>
      <w:tr w:rsidR="00F72753">
        <w:trPr>
          <w:trHeight w:val="295"/>
        </w:trPr>
        <w:tc>
          <w:tcPr>
            <w:tcW w:w="380" w:type="dxa"/>
            <w:tcBorders>
              <w:left w:val="single" w:sz="8" w:space="0" w:color="auto"/>
              <w:right w:val="single" w:sz="8" w:space="0" w:color="auto"/>
            </w:tcBorders>
            <w:vAlign w:val="bottom"/>
          </w:tcPr>
          <w:p w:rsidR="00F72753" w:rsidRDefault="006D30A0">
            <w:pPr>
              <w:ind w:left="20"/>
              <w:rPr>
                <w:sz w:val="20"/>
                <w:szCs w:val="20"/>
              </w:rPr>
            </w:pPr>
            <w:r>
              <w:rPr>
                <w:rFonts w:eastAsia="Times New Roman"/>
                <w:w w:val="98"/>
                <w:sz w:val="24"/>
                <w:szCs w:val="24"/>
              </w:rPr>
              <w:t>п/п</w:t>
            </w: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F72753">
            <w:pPr>
              <w:rPr>
                <w:sz w:val="24"/>
                <w:szCs w:val="24"/>
              </w:rPr>
            </w:pPr>
          </w:p>
        </w:tc>
        <w:tc>
          <w:tcPr>
            <w:tcW w:w="2100" w:type="dxa"/>
            <w:tcBorders>
              <w:right w:val="single" w:sz="8" w:space="0" w:color="auto"/>
            </w:tcBorders>
            <w:vAlign w:val="bottom"/>
          </w:tcPr>
          <w:p w:rsidR="00F72753" w:rsidRDefault="00F72753">
            <w:pPr>
              <w:rPr>
                <w:sz w:val="24"/>
                <w:szCs w:val="24"/>
              </w:rPr>
            </w:pPr>
          </w:p>
        </w:tc>
      </w:tr>
    </w:tbl>
    <w:p w:rsidR="00F72753" w:rsidRDefault="00F72753">
      <w:pPr>
        <w:spacing w:line="200" w:lineRule="exact"/>
        <w:rPr>
          <w:sz w:val="20"/>
          <w:szCs w:val="20"/>
        </w:rPr>
      </w:pPr>
    </w:p>
    <w:p w:rsidR="00F72753" w:rsidRDefault="00F72753">
      <w:pPr>
        <w:spacing w:line="255" w:lineRule="exact"/>
        <w:rPr>
          <w:sz w:val="20"/>
          <w:szCs w:val="20"/>
        </w:rPr>
      </w:pPr>
    </w:p>
    <w:p w:rsidR="00F72753" w:rsidRDefault="00F72753">
      <w:pPr>
        <w:sectPr w:rsidR="00F72753">
          <w:pgSz w:w="11900" w:h="16838"/>
          <w:pgMar w:top="1112" w:right="726" w:bottom="417" w:left="1440" w:header="0" w:footer="0" w:gutter="0"/>
          <w:cols w:space="720" w:equalWidth="0">
            <w:col w:w="9740"/>
          </w:cols>
        </w:sectPr>
      </w:pPr>
    </w:p>
    <w:tbl>
      <w:tblPr>
        <w:tblW w:w="0" w:type="auto"/>
        <w:tblInd w:w="250" w:type="dxa"/>
        <w:tblLayout w:type="fixed"/>
        <w:tblCellMar>
          <w:left w:w="0" w:type="dxa"/>
          <w:right w:w="0" w:type="dxa"/>
        </w:tblCellMar>
        <w:tblLook w:val="04A0" w:firstRow="1" w:lastRow="0" w:firstColumn="1" w:lastColumn="0" w:noHBand="0" w:noVBand="1"/>
      </w:tblPr>
      <w:tblGrid>
        <w:gridCol w:w="380"/>
        <w:gridCol w:w="3560"/>
        <w:gridCol w:w="3360"/>
        <w:gridCol w:w="2100"/>
        <w:gridCol w:w="30"/>
      </w:tblGrid>
      <w:tr w:rsidR="00F72753">
        <w:trPr>
          <w:trHeight w:val="283"/>
        </w:trPr>
        <w:tc>
          <w:tcPr>
            <w:tcW w:w="380" w:type="dxa"/>
            <w:tcBorders>
              <w:top w:val="single" w:sz="8" w:space="0" w:color="auto"/>
              <w:left w:val="single" w:sz="8" w:space="0" w:color="auto"/>
              <w:right w:val="single" w:sz="8" w:space="0" w:color="auto"/>
            </w:tcBorders>
            <w:vAlign w:val="bottom"/>
          </w:tcPr>
          <w:p w:rsidR="00F72753" w:rsidRDefault="006D30A0">
            <w:pPr>
              <w:ind w:right="60"/>
              <w:jc w:val="right"/>
              <w:rPr>
                <w:sz w:val="20"/>
                <w:szCs w:val="20"/>
              </w:rPr>
            </w:pPr>
            <w:r>
              <w:rPr>
                <w:rFonts w:eastAsia="Times New Roman"/>
                <w:w w:val="99"/>
                <w:sz w:val="24"/>
                <w:szCs w:val="24"/>
              </w:rPr>
              <w:lastRenderedPageBreak/>
              <w:t>1.</w:t>
            </w:r>
          </w:p>
        </w:tc>
        <w:tc>
          <w:tcPr>
            <w:tcW w:w="3560" w:type="dxa"/>
            <w:tcBorders>
              <w:top w:val="single" w:sz="8" w:space="0" w:color="auto"/>
              <w:right w:val="single" w:sz="8" w:space="0" w:color="auto"/>
            </w:tcBorders>
            <w:vAlign w:val="bottom"/>
          </w:tcPr>
          <w:p w:rsidR="00F72753" w:rsidRDefault="006D30A0">
            <w:pPr>
              <w:rPr>
                <w:sz w:val="20"/>
                <w:szCs w:val="20"/>
              </w:rPr>
            </w:pPr>
            <w:r>
              <w:rPr>
                <w:rFonts w:eastAsia="Times New Roman"/>
                <w:sz w:val="24"/>
                <w:szCs w:val="24"/>
              </w:rPr>
              <w:t>Формирование</w:t>
            </w:r>
          </w:p>
        </w:tc>
        <w:tc>
          <w:tcPr>
            <w:tcW w:w="3360" w:type="dxa"/>
            <w:tcBorders>
              <w:top w:val="single" w:sz="8" w:space="0" w:color="auto"/>
              <w:right w:val="single" w:sz="8" w:space="0" w:color="auto"/>
            </w:tcBorders>
            <w:vAlign w:val="bottom"/>
          </w:tcPr>
          <w:p w:rsidR="00F72753" w:rsidRDefault="006D30A0">
            <w:pPr>
              <w:rPr>
                <w:sz w:val="20"/>
                <w:szCs w:val="20"/>
              </w:rPr>
            </w:pPr>
            <w:r>
              <w:rPr>
                <w:rFonts w:eastAsia="Times New Roman"/>
                <w:sz w:val="24"/>
                <w:szCs w:val="24"/>
              </w:rPr>
              <w:t>Положительная динамика</w:t>
            </w:r>
          </w:p>
        </w:tc>
        <w:tc>
          <w:tcPr>
            <w:tcW w:w="2100" w:type="dxa"/>
            <w:tcBorders>
              <w:top w:val="single" w:sz="8" w:space="0" w:color="auto"/>
              <w:right w:val="single" w:sz="8" w:space="0" w:color="auto"/>
            </w:tcBorders>
            <w:vAlign w:val="bottom"/>
          </w:tcPr>
          <w:p w:rsidR="00F72753" w:rsidRDefault="006D30A0">
            <w:pPr>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rPr>
                <w:sz w:val="20"/>
                <w:szCs w:val="20"/>
              </w:rPr>
            </w:pPr>
            <w:r>
              <w:rPr>
                <w:rFonts w:eastAsia="Times New Roman"/>
                <w:sz w:val="24"/>
                <w:szCs w:val="24"/>
              </w:rPr>
              <w:t>заинтересованного отношения к</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Результаты</w:t>
            </w:r>
          </w:p>
        </w:tc>
        <w:tc>
          <w:tcPr>
            <w:tcW w:w="0" w:type="dxa"/>
            <w:vAlign w:val="bottom"/>
          </w:tcPr>
          <w:p w:rsidR="00F72753" w:rsidRDefault="00F72753">
            <w:pPr>
              <w:rPr>
                <w:sz w:val="1"/>
                <w:szCs w:val="1"/>
              </w:rPr>
            </w:pPr>
          </w:p>
        </w:tc>
      </w:tr>
      <w:tr w:rsidR="00F72753">
        <w:trPr>
          <w:trHeight w:val="279"/>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rPr>
                <w:sz w:val="20"/>
                <w:szCs w:val="20"/>
              </w:rPr>
            </w:pPr>
            <w:r>
              <w:rPr>
                <w:rFonts w:eastAsia="Times New Roman"/>
                <w:sz w:val="24"/>
                <w:szCs w:val="24"/>
              </w:rPr>
              <w:t>собственному здоровью</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6D30A0">
            <w:pPr>
              <w:spacing w:line="272" w:lineRule="exact"/>
              <w:rPr>
                <w:sz w:val="20"/>
                <w:szCs w:val="20"/>
              </w:rPr>
            </w:pPr>
            <w:r>
              <w:rPr>
                <w:rFonts w:eastAsia="Times New Roman"/>
                <w:sz w:val="24"/>
                <w:szCs w:val="24"/>
              </w:rPr>
              <w:t>медицинских</w:t>
            </w: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right w:val="single" w:sz="8" w:space="0" w:color="auto"/>
            </w:tcBorders>
            <w:vAlign w:val="bottom"/>
          </w:tcPr>
          <w:p w:rsidR="00F72753" w:rsidRDefault="006D30A0">
            <w:pPr>
              <w:spacing w:line="266" w:lineRule="exact"/>
              <w:rPr>
                <w:sz w:val="20"/>
                <w:szCs w:val="20"/>
              </w:rPr>
            </w:pPr>
            <w:r>
              <w:rPr>
                <w:rFonts w:eastAsia="Times New Roman"/>
                <w:sz w:val="24"/>
                <w:szCs w:val="24"/>
              </w:rPr>
              <w:t>осмотров.</w:t>
            </w:r>
          </w:p>
        </w:tc>
        <w:tc>
          <w:tcPr>
            <w:tcW w:w="0" w:type="dxa"/>
            <w:vAlign w:val="bottom"/>
          </w:tcPr>
          <w:p w:rsidR="00F72753" w:rsidRDefault="00F72753">
            <w:pPr>
              <w:rPr>
                <w:sz w:val="1"/>
                <w:szCs w:val="1"/>
              </w:rPr>
            </w:pPr>
          </w:p>
        </w:tc>
      </w:tr>
      <w:tr w:rsidR="00F72753">
        <w:trPr>
          <w:trHeight w:val="264"/>
        </w:trPr>
        <w:tc>
          <w:tcPr>
            <w:tcW w:w="380" w:type="dxa"/>
            <w:tcBorders>
              <w:left w:val="single" w:sz="8" w:space="0" w:color="auto"/>
              <w:right w:val="single" w:sz="8" w:space="0" w:color="auto"/>
            </w:tcBorders>
            <w:vAlign w:val="bottom"/>
          </w:tcPr>
          <w:p w:rsidR="00F72753" w:rsidRDefault="00F72753"/>
        </w:tc>
        <w:tc>
          <w:tcPr>
            <w:tcW w:w="3560" w:type="dxa"/>
            <w:tcBorders>
              <w:right w:val="single" w:sz="8" w:space="0" w:color="auto"/>
            </w:tcBorders>
            <w:vAlign w:val="bottom"/>
          </w:tcPr>
          <w:p w:rsidR="00F72753" w:rsidRDefault="00F72753"/>
        </w:tc>
        <w:tc>
          <w:tcPr>
            <w:tcW w:w="3360" w:type="dxa"/>
            <w:tcBorders>
              <w:right w:val="single" w:sz="8" w:space="0" w:color="auto"/>
            </w:tcBorders>
            <w:vAlign w:val="bottom"/>
          </w:tcPr>
          <w:p w:rsidR="00F72753" w:rsidRDefault="00F72753"/>
        </w:tc>
        <w:tc>
          <w:tcPr>
            <w:tcW w:w="2100" w:type="dxa"/>
            <w:tcBorders>
              <w:right w:val="single" w:sz="8" w:space="0" w:color="auto"/>
            </w:tcBorders>
            <w:vAlign w:val="bottom"/>
          </w:tcPr>
          <w:p w:rsidR="00F72753" w:rsidRDefault="006D30A0">
            <w:pPr>
              <w:spacing w:line="264" w:lineRule="exact"/>
              <w:rPr>
                <w:sz w:val="20"/>
                <w:szCs w:val="20"/>
              </w:rPr>
            </w:pPr>
            <w:r>
              <w:rPr>
                <w:rFonts w:eastAsia="Times New Roman"/>
                <w:sz w:val="24"/>
                <w:szCs w:val="24"/>
              </w:rPr>
              <w:t>Количество</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F72753">
            <w:pPr>
              <w:rPr>
                <w:sz w:val="23"/>
                <w:szCs w:val="23"/>
              </w:rPr>
            </w:pPr>
          </w:p>
        </w:tc>
        <w:tc>
          <w:tcPr>
            <w:tcW w:w="3360" w:type="dxa"/>
            <w:tcBorders>
              <w:right w:val="single" w:sz="8" w:space="0" w:color="auto"/>
            </w:tcBorders>
            <w:vAlign w:val="bottom"/>
          </w:tcPr>
          <w:p w:rsidR="00F72753" w:rsidRDefault="00F72753">
            <w:pPr>
              <w:rPr>
                <w:sz w:val="23"/>
                <w:szCs w:val="23"/>
              </w:rPr>
            </w:pP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дней,</w:t>
            </w: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F72753">
            <w:pPr>
              <w:rPr>
                <w:sz w:val="24"/>
                <w:szCs w:val="24"/>
              </w:rPr>
            </w:pPr>
          </w:p>
        </w:tc>
        <w:tc>
          <w:tcPr>
            <w:tcW w:w="2100" w:type="dxa"/>
            <w:tcBorders>
              <w:right w:val="single" w:sz="8" w:space="0" w:color="auto"/>
            </w:tcBorders>
            <w:vAlign w:val="bottom"/>
          </w:tcPr>
          <w:p w:rsidR="00F72753" w:rsidRDefault="006D30A0">
            <w:pPr>
              <w:rPr>
                <w:sz w:val="20"/>
                <w:szCs w:val="20"/>
              </w:rPr>
            </w:pPr>
            <w:r>
              <w:rPr>
                <w:rFonts w:eastAsia="Times New Roman"/>
                <w:sz w:val="24"/>
                <w:szCs w:val="24"/>
              </w:rPr>
              <w:t>пропущенных по</w:t>
            </w:r>
          </w:p>
        </w:tc>
        <w:tc>
          <w:tcPr>
            <w:tcW w:w="0" w:type="dxa"/>
            <w:vAlign w:val="bottom"/>
          </w:tcPr>
          <w:p w:rsidR="00F72753" w:rsidRDefault="00F72753">
            <w:pPr>
              <w:rPr>
                <w:sz w:val="1"/>
                <w:szCs w:val="1"/>
              </w:rPr>
            </w:pPr>
          </w:p>
        </w:tc>
      </w:tr>
      <w:tr w:rsidR="00F72753">
        <w:trPr>
          <w:trHeight w:val="283"/>
        </w:trPr>
        <w:tc>
          <w:tcPr>
            <w:tcW w:w="3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3560" w:type="dxa"/>
            <w:tcBorders>
              <w:bottom w:val="single" w:sz="8" w:space="0" w:color="auto"/>
              <w:right w:val="single" w:sz="8" w:space="0" w:color="auto"/>
            </w:tcBorders>
            <w:vAlign w:val="bottom"/>
          </w:tcPr>
          <w:p w:rsidR="00F72753" w:rsidRDefault="00F72753">
            <w:pPr>
              <w:rPr>
                <w:sz w:val="24"/>
                <w:szCs w:val="24"/>
              </w:rPr>
            </w:pPr>
          </w:p>
        </w:tc>
        <w:tc>
          <w:tcPr>
            <w:tcW w:w="3360" w:type="dxa"/>
            <w:tcBorders>
              <w:bottom w:val="single" w:sz="8" w:space="0" w:color="auto"/>
              <w:right w:val="single" w:sz="8" w:space="0" w:color="auto"/>
            </w:tcBorders>
            <w:vAlign w:val="bottom"/>
          </w:tcPr>
          <w:p w:rsidR="00F72753" w:rsidRDefault="00F72753">
            <w:pPr>
              <w:rPr>
                <w:sz w:val="24"/>
                <w:szCs w:val="24"/>
              </w:rPr>
            </w:pPr>
          </w:p>
        </w:tc>
        <w:tc>
          <w:tcPr>
            <w:tcW w:w="2100" w:type="dxa"/>
            <w:tcBorders>
              <w:bottom w:val="single" w:sz="8" w:space="0" w:color="auto"/>
              <w:right w:val="single" w:sz="8" w:space="0" w:color="auto"/>
            </w:tcBorders>
            <w:vAlign w:val="bottom"/>
          </w:tcPr>
          <w:p w:rsidR="00F72753" w:rsidRDefault="006D30A0">
            <w:pPr>
              <w:spacing w:line="273" w:lineRule="exact"/>
              <w:rPr>
                <w:sz w:val="20"/>
                <w:szCs w:val="20"/>
              </w:rPr>
            </w:pPr>
            <w:r>
              <w:rPr>
                <w:rFonts w:eastAsia="Times New Roman"/>
                <w:sz w:val="24"/>
                <w:szCs w:val="24"/>
              </w:rPr>
              <w:t>болезни</w:t>
            </w:r>
          </w:p>
        </w:tc>
        <w:tc>
          <w:tcPr>
            <w:tcW w:w="0" w:type="dxa"/>
            <w:vAlign w:val="bottom"/>
          </w:tcPr>
          <w:p w:rsidR="00F72753" w:rsidRDefault="00F72753">
            <w:pPr>
              <w:rPr>
                <w:sz w:val="1"/>
                <w:szCs w:val="1"/>
              </w:rPr>
            </w:pPr>
          </w:p>
        </w:tc>
      </w:tr>
      <w:tr w:rsidR="00F72753">
        <w:trPr>
          <w:trHeight w:val="270"/>
        </w:trPr>
        <w:tc>
          <w:tcPr>
            <w:tcW w:w="380" w:type="dxa"/>
            <w:tcBorders>
              <w:left w:val="single" w:sz="8" w:space="0" w:color="auto"/>
              <w:right w:val="single" w:sz="8" w:space="0" w:color="auto"/>
            </w:tcBorders>
            <w:vAlign w:val="bottom"/>
          </w:tcPr>
          <w:p w:rsidR="00F72753" w:rsidRDefault="006D30A0">
            <w:pPr>
              <w:spacing w:line="264" w:lineRule="exact"/>
              <w:ind w:right="60"/>
              <w:jc w:val="right"/>
              <w:rPr>
                <w:sz w:val="20"/>
                <w:szCs w:val="20"/>
              </w:rPr>
            </w:pPr>
            <w:r>
              <w:rPr>
                <w:rFonts w:eastAsia="Times New Roman"/>
                <w:w w:val="99"/>
                <w:sz w:val="24"/>
                <w:szCs w:val="24"/>
              </w:rPr>
              <w:t>2.</w:t>
            </w:r>
          </w:p>
        </w:tc>
        <w:tc>
          <w:tcPr>
            <w:tcW w:w="3560" w:type="dxa"/>
            <w:tcBorders>
              <w:right w:val="single" w:sz="8" w:space="0" w:color="auto"/>
            </w:tcBorders>
            <w:vAlign w:val="bottom"/>
          </w:tcPr>
          <w:p w:rsidR="00F72753" w:rsidRDefault="006D30A0">
            <w:pPr>
              <w:spacing w:line="265" w:lineRule="exact"/>
              <w:rPr>
                <w:sz w:val="20"/>
                <w:szCs w:val="20"/>
              </w:rPr>
            </w:pPr>
            <w:r>
              <w:rPr>
                <w:rFonts w:eastAsia="Times New Roman"/>
                <w:sz w:val="24"/>
                <w:szCs w:val="24"/>
              </w:rPr>
              <w:t>Установка на использование</w:t>
            </w:r>
          </w:p>
        </w:tc>
        <w:tc>
          <w:tcPr>
            <w:tcW w:w="3360" w:type="dxa"/>
            <w:tcBorders>
              <w:right w:val="single" w:sz="8" w:space="0" w:color="auto"/>
            </w:tcBorders>
            <w:vAlign w:val="bottom"/>
          </w:tcPr>
          <w:p w:rsidR="00F72753" w:rsidRDefault="006D30A0">
            <w:pPr>
              <w:spacing w:line="270"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70" w:lineRule="exact"/>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4" w:lineRule="exact"/>
              <w:rPr>
                <w:sz w:val="20"/>
                <w:szCs w:val="20"/>
              </w:rPr>
            </w:pPr>
            <w:r>
              <w:rPr>
                <w:rFonts w:eastAsia="Times New Roman"/>
                <w:sz w:val="24"/>
                <w:szCs w:val="24"/>
              </w:rPr>
              <w:t>здорового питания</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Наблюдение за</w:t>
            </w: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B65F03">
            <w:pPr>
              <w:spacing w:line="268" w:lineRule="exact"/>
              <w:rPr>
                <w:sz w:val="20"/>
                <w:szCs w:val="20"/>
              </w:rPr>
            </w:pPr>
            <w:r>
              <w:rPr>
                <w:rFonts w:eastAsia="Times New Roman"/>
                <w:sz w:val="24"/>
                <w:szCs w:val="24"/>
              </w:rPr>
              <w:t>питанием в  Учреждении</w:t>
            </w:r>
            <w:r w:rsidR="006D30A0">
              <w:rPr>
                <w:rFonts w:eastAsia="Times New Roman"/>
                <w:sz w:val="24"/>
                <w:szCs w:val="24"/>
              </w:rPr>
              <w:t xml:space="preserve"> и</w:t>
            </w:r>
          </w:p>
        </w:tc>
        <w:tc>
          <w:tcPr>
            <w:tcW w:w="0" w:type="dxa"/>
            <w:vAlign w:val="bottom"/>
          </w:tcPr>
          <w:p w:rsidR="00F72753" w:rsidRDefault="00F72753">
            <w:pPr>
              <w:rPr>
                <w:sz w:val="1"/>
                <w:szCs w:val="1"/>
              </w:rPr>
            </w:pPr>
          </w:p>
        </w:tc>
      </w:tr>
      <w:tr w:rsidR="00F72753">
        <w:trPr>
          <w:trHeight w:val="279"/>
        </w:trPr>
        <w:tc>
          <w:tcPr>
            <w:tcW w:w="3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3560" w:type="dxa"/>
            <w:tcBorders>
              <w:bottom w:val="single" w:sz="8" w:space="0" w:color="auto"/>
              <w:right w:val="single" w:sz="8" w:space="0" w:color="auto"/>
            </w:tcBorders>
            <w:vAlign w:val="bottom"/>
          </w:tcPr>
          <w:p w:rsidR="00F72753" w:rsidRDefault="00F72753">
            <w:pPr>
              <w:rPr>
                <w:sz w:val="24"/>
                <w:szCs w:val="24"/>
              </w:rPr>
            </w:pPr>
          </w:p>
        </w:tc>
        <w:tc>
          <w:tcPr>
            <w:tcW w:w="3360" w:type="dxa"/>
            <w:tcBorders>
              <w:bottom w:val="single" w:sz="8" w:space="0" w:color="auto"/>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bottom w:val="single" w:sz="8" w:space="0" w:color="auto"/>
              <w:right w:val="single" w:sz="8" w:space="0" w:color="auto"/>
            </w:tcBorders>
            <w:vAlign w:val="bottom"/>
          </w:tcPr>
          <w:p w:rsidR="00F72753" w:rsidRDefault="006D30A0">
            <w:pPr>
              <w:spacing w:line="266" w:lineRule="exact"/>
              <w:rPr>
                <w:sz w:val="20"/>
                <w:szCs w:val="20"/>
              </w:rPr>
            </w:pPr>
            <w:r>
              <w:rPr>
                <w:rFonts w:eastAsia="Times New Roman"/>
                <w:sz w:val="24"/>
                <w:szCs w:val="24"/>
              </w:rPr>
              <w:t>дома</w:t>
            </w:r>
          </w:p>
        </w:tc>
        <w:tc>
          <w:tcPr>
            <w:tcW w:w="0" w:type="dxa"/>
            <w:vAlign w:val="bottom"/>
          </w:tcPr>
          <w:p w:rsidR="00F72753" w:rsidRDefault="00F72753">
            <w:pPr>
              <w:rPr>
                <w:sz w:val="1"/>
                <w:szCs w:val="1"/>
              </w:rPr>
            </w:pPr>
          </w:p>
        </w:tc>
      </w:tr>
      <w:tr w:rsidR="00F72753">
        <w:trPr>
          <w:trHeight w:val="261"/>
        </w:trPr>
        <w:tc>
          <w:tcPr>
            <w:tcW w:w="380" w:type="dxa"/>
            <w:tcBorders>
              <w:left w:val="single" w:sz="8" w:space="0" w:color="auto"/>
              <w:right w:val="single" w:sz="8" w:space="0" w:color="auto"/>
            </w:tcBorders>
            <w:vAlign w:val="bottom"/>
          </w:tcPr>
          <w:p w:rsidR="00F72753" w:rsidRDefault="006D30A0">
            <w:pPr>
              <w:spacing w:line="260" w:lineRule="exact"/>
              <w:ind w:right="60"/>
              <w:jc w:val="right"/>
              <w:rPr>
                <w:sz w:val="20"/>
                <w:szCs w:val="20"/>
              </w:rPr>
            </w:pPr>
            <w:r>
              <w:rPr>
                <w:rFonts w:eastAsia="Times New Roman"/>
                <w:w w:val="99"/>
                <w:sz w:val="24"/>
                <w:szCs w:val="24"/>
              </w:rPr>
              <w:t>3.</w:t>
            </w:r>
          </w:p>
        </w:tc>
        <w:tc>
          <w:tcPr>
            <w:tcW w:w="35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Использование оптимальных</w:t>
            </w:r>
          </w:p>
        </w:tc>
        <w:tc>
          <w:tcPr>
            <w:tcW w:w="33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Отрицательная динамика</w:t>
            </w:r>
          </w:p>
        </w:tc>
        <w:tc>
          <w:tcPr>
            <w:tcW w:w="210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двигательных режимов для детей</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уровня заболеваемости опорно-</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Учет времени на</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с учетом их возрастных,</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двигательного аппарата</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занятия</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психологических и иных</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(исключая заболевания</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физкультурой и</w:t>
            </w:r>
          </w:p>
        </w:tc>
        <w:tc>
          <w:tcPr>
            <w:tcW w:w="0" w:type="dxa"/>
            <w:vAlign w:val="bottom"/>
          </w:tcPr>
          <w:p w:rsidR="00F72753" w:rsidRDefault="00F72753">
            <w:pPr>
              <w:rPr>
                <w:sz w:val="1"/>
                <w:szCs w:val="1"/>
              </w:rPr>
            </w:pPr>
          </w:p>
        </w:tc>
      </w:tr>
      <w:tr w:rsidR="00F72753">
        <w:trPr>
          <w:trHeight w:val="277"/>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rPr>
                <w:sz w:val="20"/>
                <w:szCs w:val="20"/>
              </w:rPr>
            </w:pPr>
            <w:r>
              <w:rPr>
                <w:rFonts w:eastAsia="Times New Roman"/>
                <w:sz w:val="24"/>
                <w:szCs w:val="24"/>
              </w:rPr>
              <w:t>особенностей (уроки физической</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органического генеза,</w:t>
            </w:r>
          </w:p>
        </w:tc>
        <w:tc>
          <w:tcPr>
            <w:tcW w:w="2100" w:type="dxa"/>
            <w:tcBorders>
              <w:right w:val="single" w:sz="8" w:space="0" w:color="auto"/>
            </w:tcBorders>
            <w:vAlign w:val="bottom"/>
          </w:tcPr>
          <w:p w:rsidR="00F72753" w:rsidRDefault="006D30A0">
            <w:pPr>
              <w:rPr>
                <w:sz w:val="20"/>
                <w:szCs w:val="20"/>
              </w:rPr>
            </w:pPr>
            <w:r>
              <w:rPr>
                <w:rFonts w:eastAsia="Times New Roman"/>
                <w:sz w:val="24"/>
                <w:szCs w:val="24"/>
              </w:rPr>
              <w:t>спортом.</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 xml:space="preserve">культуры, </w:t>
            </w:r>
            <w:proofErr w:type="spellStart"/>
            <w:r>
              <w:rPr>
                <w:rFonts w:eastAsia="Times New Roman"/>
                <w:sz w:val="24"/>
                <w:szCs w:val="24"/>
              </w:rPr>
              <w:t>физминутки</w:t>
            </w:r>
            <w:proofErr w:type="spellEnd"/>
            <w:r>
              <w:rPr>
                <w:rFonts w:eastAsia="Times New Roman"/>
                <w:sz w:val="24"/>
                <w:szCs w:val="24"/>
              </w:rPr>
              <w:t>,</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травматического характера).</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Наблюдения</w:t>
            </w: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динамические паузы, целевые</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прогулки, экскурсии)</w:t>
            </w: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F72753">
            <w:pPr>
              <w:rPr>
                <w:sz w:val="23"/>
                <w:szCs w:val="23"/>
              </w:rPr>
            </w:pP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F72753">
            <w:pPr>
              <w:rPr>
                <w:sz w:val="23"/>
                <w:szCs w:val="23"/>
              </w:rPr>
            </w:pPr>
          </w:p>
        </w:tc>
        <w:tc>
          <w:tcPr>
            <w:tcW w:w="33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вопросу.</w:t>
            </w:r>
          </w:p>
        </w:tc>
        <w:tc>
          <w:tcPr>
            <w:tcW w:w="2100" w:type="dxa"/>
            <w:tcBorders>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Положительная динамика числа</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7"/>
        </w:trPr>
        <w:tc>
          <w:tcPr>
            <w:tcW w:w="380" w:type="dxa"/>
            <w:tcBorders>
              <w:left w:val="single" w:sz="8" w:space="0" w:color="auto"/>
              <w:bottom w:val="single" w:sz="8" w:space="0" w:color="auto"/>
              <w:right w:val="single" w:sz="8" w:space="0" w:color="auto"/>
            </w:tcBorders>
            <w:vAlign w:val="bottom"/>
          </w:tcPr>
          <w:p w:rsidR="00F72753" w:rsidRDefault="00F72753">
            <w:pPr>
              <w:rPr>
                <w:sz w:val="2"/>
                <w:szCs w:val="2"/>
              </w:rPr>
            </w:pPr>
          </w:p>
        </w:tc>
        <w:tc>
          <w:tcPr>
            <w:tcW w:w="3560" w:type="dxa"/>
            <w:tcBorders>
              <w:bottom w:val="single" w:sz="8" w:space="0" w:color="auto"/>
              <w:right w:val="single" w:sz="8" w:space="0" w:color="auto"/>
            </w:tcBorders>
            <w:vAlign w:val="bottom"/>
          </w:tcPr>
          <w:p w:rsidR="00F72753" w:rsidRDefault="00F72753">
            <w:pPr>
              <w:rPr>
                <w:sz w:val="2"/>
                <w:szCs w:val="2"/>
              </w:rPr>
            </w:pPr>
          </w:p>
        </w:tc>
        <w:tc>
          <w:tcPr>
            <w:tcW w:w="3360" w:type="dxa"/>
            <w:tcBorders>
              <w:bottom w:val="single" w:sz="8" w:space="0" w:color="auto"/>
              <w:right w:val="single" w:sz="8" w:space="0" w:color="auto"/>
            </w:tcBorders>
            <w:vAlign w:val="bottom"/>
          </w:tcPr>
          <w:p w:rsidR="00F72753" w:rsidRDefault="00F72753">
            <w:pPr>
              <w:rPr>
                <w:sz w:val="2"/>
                <w:szCs w:val="2"/>
              </w:rPr>
            </w:pPr>
          </w:p>
        </w:tc>
        <w:tc>
          <w:tcPr>
            <w:tcW w:w="2100" w:type="dxa"/>
            <w:tcBorders>
              <w:bottom w:val="single" w:sz="8" w:space="0" w:color="auto"/>
              <w:right w:val="single" w:sz="8" w:space="0" w:color="auto"/>
            </w:tcBorders>
            <w:vAlign w:val="bottom"/>
          </w:tcPr>
          <w:p w:rsidR="00F72753" w:rsidRDefault="00F72753">
            <w:pPr>
              <w:rPr>
                <w:sz w:val="2"/>
                <w:szCs w:val="2"/>
              </w:rPr>
            </w:pPr>
          </w:p>
        </w:tc>
        <w:tc>
          <w:tcPr>
            <w:tcW w:w="0" w:type="dxa"/>
            <w:vAlign w:val="bottom"/>
          </w:tcPr>
          <w:p w:rsidR="00F72753" w:rsidRDefault="00F72753">
            <w:pPr>
              <w:rPr>
                <w:sz w:val="1"/>
                <w:szCs w:val="1"/>
              </w:rPr>
            </w:pPr>
          </w:p>
        </w:tc>
      </w:tr>
      <w:tr w:rsidR="00F72753">
        <w:trPr>
          <w:trHeight w:val="260"/>
        </w:trPr>
        <w:tc>
          <w:tcPr>
            <w:tcW w:w="380" w:type="dxa"/>
            <w:tcBorders>
              <w:left w:val="single" w:sz="8" w:space="0" w:color="auto"/>
              <w:right w:val="single" w:sz="8" w:space="0" w:color="auto"/>
            </w:tcBorders>
            <w:vAlign w:val="bottom"/>
          </w:tcPr>
          <w:p w:rsidR="00F72753" w:rsidRDefault="006D30A0">
            <w:pPr>
              <w:spacing w:line="260" w:lineRule="exact"/>
              <w:ind w:right="60"/>
              <w:jc w:val="right"/>
              <w:rPr>
                <w:sz w:val="20"/>
                <w:szCs w:val="20"/>
              </w:rPr>
            </w:pPr>
            <w:r>
              <w:rPr>
                <w:rFonts w:eastAsia="Times New Roman"/>
                <w:w w:val="99"/>
                <w:sz w:val="24"/>
                <w:szCs w:val="24"/>
              </w:rPr>
              <w:t>4.</w:t>
            </w:r>
          </w:p>
        </w:tc>
        <w:tc>
          <w:tcPr>
            <w:tcW w:w="35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Использование рекомендаций по</w:t>
            </w:r>
          </w:p>
        </w:tc>
        <w:tc>
          <w:tcPr>
            <w:tcW w:w="33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Анализ</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корректировке зрения, слуха,</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выполнения</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8" w:lineRule="exact"/>
              <w:rPr>
                <w:sz w:val="20"/>
                <w:szCs w:val="20"/>
              </w:rPr>
            </w:pPr>
            <w:r>
              <w:rPr>
                <w:rFonts w:eastAsia="Times New Roman"/>
                <w:sz w:val="24"/>
                <w:szCs w:val="24"/>
              </w:rPr>
              <w:t>режима дня</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6D30A0">
            <w:pPr>
              <w:spacing w:line="268" w:lineRule="exact"/>
              <w:rPr>
                <w:sz w:val="20"/>
                <w:szCs w:val="20"/>
              </w:rPr>
            </w:pPr>
            <w:r>
              <w:rPr>
                <w:rFonts w:eastAsia="Times New Roman"/>
                <w:sz w:val="24"/>
                <w:szCs w:val="24"/>
              </w:rPr>
              <w:t>рекомендаций.</w:t>
            </w: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3560" w:type="dxa"/>
            <w:tcBorders>
              <w:bottom w:val="single" w:sz="8" w:space="0" w:color="auto"/>
              <w:right w:val="single" w:sz="8" w:space="0" w:color="auto"/>
            </w:tcBorders>
            <w:vAlign w:val="bottom"/>
          </w:tcPr>
          <w:p w:rsidR="00F72753" w:rsidRDefault="00F72753">
            <w:pPr>
              <w:rPr>
                <w:sz w:val="24"/>
                <w:szCs w:val="24"/>
              </w:rPr>
            </w:pPr>
          </w:p>
        </w:tc>
        <w:tc>
          <w:tcPr>
            <w:tcW w:w="3360" w:type="dxa"/>
            <w:tcBorders>
              <w:bottom w:val="single" w:sz="8" w:space="0" w:color="auto"/>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bottom w:val="single" w:sz="8" w:space="0" w:color="auto"/>
              <w:right w:val="single" w:sz="8" w:space="0" w:color="auto"/>
            </w:tcBorders>
            <w:vAlign w:val="bottom"/>
          </w:tcPr>
          <w:p w:rsidR="00F72753" w:rsidRDefault="006D30A0">
            <w:pPr>
              <w:spacing w:line="264" w:lineRule="exact"/>
              <w:rPr>
                <w:sz w:val="20"/>
                <w:szCs w:val="20"/>
              </w:rPr>
            </w:pPr>
            <w:r>
              <w:rPr>
                <w:rFonts w:eastAsia="Times New Roman"/>
                <w:sz w:val="24"/>
                <w:szCs w:val="24"/>
              </w:rPr>
              <w:t>Наблюдения</w:t>
            </w:r>
          </w:p>
        </w:tc>
        <w:tc>
          <w:tcPr>
            <w:tcW w:w="0" w:type="dxa"/>
            <w:vAlign w:val="bottom"/>
          </w:tcPr>
          <w:p w:rsidR="00F72753" w:rsidRDefault="00F72753">
            <w:pPr>
              <w:rPr>
                <w:sz w:val="1"/>
                <w:szCs w:val="1"/>
              </w:rPr>
            </w:pPr>
          </w:p>
        </w:tc>
      </w:tr>
      <w:tr w:rsidR="00F72753">
        <w:trPr>
          <w:trHeight w:val="261"/>
        </w:trPr>
        <w:tc>
          <w:tcPr>
            <w:tcW w:w="380" w:type="dxa"/>
            <w:tcBorders>
              <w:left w:val="single" w:sz="8" w:space="0" w:color="auto"/>
              <w:right w:val="single" w:sz="8" w:space="0" w:color="auto"/>
            </w:tcBorders>
            <w:vAlign w:val="bottom"/>
          </w:tcPr>
          <w:p w:rsidR="00F72753" w:rsidRDefault="006D30A0">
            <w:pPr>
              <w:spacing w:line="260" w:lineRule="exact"/>
              <w:ind w:right="60"/>
              <w:jc w:val="right"/>
              <w:rPr>
                <w:sz w:val="20"/>
                <w:szCs w:val="20"/>
              </w:rPr>
            </w:pPr>
            <w:r>
              <w:rPr>
                <w:rFonts w:eastAsia="Times New Roman"/>
                <w:w w:val="99"/>
                <w:sz w:val="24"/>
                <w:szCs w:val="24"/>
              </w:rPr>
              <w:t>5.</w:t>
            </w:r>
          </w:p>
        </w:tc>
        <w:tc>
          <w:tcPr>
            <w:tcW w:w="35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Знание негативных факторов</w:t>
            </w:r>
          </w:p>
        </w:tc>
        <w:tc>
          <w:tcPr>
            <w:tcW w:w="33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риска здоровью детей (снижение</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8" w:lineRule="exact"/>
              <w:rPr>
                <w:sz w:val="20"/>
                <w:szCs w:val="20"/>
              </w:rPr>
            </w:pPr>
            <w:r>
              <w:rPr>
                <w:rFonts w:eastAsia="Times New Roman"/>
                <w:sz w:val="24"/>
                <w:szCs w:val="24"/>
              </w:rPr>
              <w:t>двигательной активности,</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77"/>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7" w:lineRule="exact"/>
              <w:rPr>
                <w:sz w:val="20"/>
                <w:szCs w:val="20"/>
              </w:rPr>
            </w:pPr>
            <w:r>
              <w:rPr>
                <w:rFonts w:eastAsia="Times New Roman"/>
                <w:sz w:val="24"/>
                <w:szCs w:val="24"/>
              </w:rPr>
              <w:t>курение, алкоголь, наркотики и</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64"/>
        </w:trPr>
        <w:tc>
          <w:tcPr>
            <w:tcW w:w="380" w:type="dxa"/>
            <w:tcBorders>
              <w:left w:val="single" w:sz="8" w:space="0" w:color="auto"/>
              <w:right w:val="single" w:sz="8" w:space="0" w:color="auto"/>
            </w:tcBorders>
            <w:vAlign w:val="bottom"/>
          </w:tcPr>
          <w:p w:rsidR="00F72753" w:rsidRDefault="00F72753"/>
        </w:tc>
        <w:tc>
          <w:tcPr>
            <w:tcW w:w="3560" w:type="dxa"/>
            <w:tcBorders>
              <w:right w:val="single" w:sz="8" w:space="0" w:color="auto"/>
            </w:tcBorders>
            <w:vAlign w:val="bottom"/>
          </w:tcPr>
          <w:p w:rsidR="00F72753" w:rsidRDefault="006D30A0">
            <w:pPr>
              <w:spacing w:line="264" w:lineRule="exact"/>
              <w:rPr>
                <w:sz w:val="20"/>
                <w:szCs w:val="20"/>
              </w:rPr>
            </w:pPr>
            <w:r>
              <w:rPr>
                <w:rFonts w:eastAsia="Times New Roman"/>
                <w:sz w:val="24"/>
                <w:szCs w:val="24"/>
              </w:rPr>
              <w:t xml:space="preserve">другие </w:t>
            </w:r>
            <w:proofErr w:type="spellStart"/>
            <w:r>
              <w:rPr>
                <w:rFonts w:eastAsia="Times New Roman"/>
                <w:sz w:val="24"/>
                <w:szCs w:val="24"/>
              </w:rPr>
              <w:t>психоактивные</w:t>
            </w:r>
            <w:proofErr w:type="spellEnd"/>
            <w:r>
              <w:rPr>
                <w:rFonts w:eastAsia="Times New Roman"/>
                <w:sz w:val="24"/>
                <w:szCs w:val="24"/>
              </w:rPr>
              <w:t xml:space="preserve"> вещества,</w:t>
            </w:r>
          </w:p>
        </w:tc>
        <w:tc>
          <w:tcPr>
            <w:tcW w:w="3360" w:type="dxa"/>
            <w:tcBorders>
              <w:right w:val="single" w:sz="8" w:space="0" w:color="auto"/>
            </w:tcBorders>
            <w:vAlign w:val="bottom"/>
          </w:tcPr>
          <w:p w:rsidR="00F72753" w:rsidRDefault="00F72753"/>
        </w:tc>
        <w:tc>
          <w:tcPr>
            <w:tcW w:w="2100" w:type="dxa"/>
            <w:tcBorders>
              <w:right w:val="single" w:sz="8" w:space="0" w:color="auto"/>
            </w:tcBorders>
            <w:vAlign w:val="bottom"/>
          </w:tcPr>
          <w:p w:rsidR="00F72753" w:rsidRDefault="00F72753"/>
        </w:tc>
        <w:tc>
          <w:tcPr>
            <w:tcW w:w="0" w:type="dxa"/>
            <w:vAlign w:val="bottom"/>
          </w:tcPr>
          <w:p w:rsidR="00F72753" w:rsidRDefault="00F72753">
            <w:pPr>
              <w:rPr>
                <w:sz w:val="1"/>
                <w:szCs w:val="1"/>
              </w:rPr>
            </w:pPr>
          </w:p>
        </w:tc>
      </w:tr>
      <w:tr w:rsidR="00F72753">
        <w:trPr>
          <w:trHeight w:val="274"/>
        </w:trPr>
        <w:tc>
          <w:tcPr>
            <w:tcW w:w="380" w:type="dxa"/>
            <w:tcBorders>
              <w:left w:val="single" w:sz="8" w:space="0" w:color="auto"/>
              <w:right w:val="single" w:sz="8" w:space="0" w:color="auto"/>
            </w:tcBorders>
            <w:vAlign w:val="bottom"/>
          </w:tcPr>
          <w:p w:rsidR="00F72753" w:rsidRDefault="00F72753">
            <w:pPr>
              <w:rPr>
                <w:sz w:val="23"/>
                <w:szCs w:val="23"/>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инфекционные заболевания)</w:t>
            </w:r>
          </w:p>
        </w:tc>
        <w:tc>
          <w:tcPr>
            <w:tcW w:w="3360" w:type="dxa"/>
            <w:tcBorders>
              <w:right w:val="single" w:sz="8" w:space="0" w:color="auto"/>
            </w:tcBorders>
            <w:vAlign w:val="bottom"/>
          </w:tcPr>
          <w:p w:rsidR="00F72753" w:rsidRDefault="00F72753">
            <w:pPr>
              <w:rPr>
                <w:sz w:val="23"/>
                <w:szCs w:val="23"/>
              </w:rPr>
            </w:pPr>
          </w:p>
        </w:tc>
        <w:tc>
          <w:tcPr>
            <w:tcW w:w="2100" w:type="dxa"/>
            <w:tcBorders>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88"/>
        </w:trPr>
        <w:tc>
          <w:tcPr>
            <w:tcW w:w="3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3560" w:type="dxa"/>
            <w:tcBorders>
              <w:bottom w:val="single" w:sz="8" w:space="0" w:color="auto"/>
              <w:right w:val="single" w:sz="8" w:space="0" w:color="auto"/>
            </w:tcBorders>
            <w:vAlign w:val="bottom"/>
          </w:tcPr>
          <w:p w:rsidR="00F72753" w:rsidRDefault="00F72753">
            <w:pPr>
              <w:rPr>
                <w:sz w:val="24"/>
                <w:szCs w:val="24"/>
              </w:rPr>
            </w:pPr>
          </w:p>
        </w:tc>
        <w:tc>
          <w:tcPr>
            <w:tcW w:w="3360" w:type="dxa"/>
            <w:tcBorders>
              <w:bottom w:val="single" w:sz="8" w:space="0" w:color="auto"/>
              <w:right w:val="single" w:sz="8" w:space="0" w:color="auto"/>
            </w:tcBorders>
            <w:vAlign w:val="bottom"/>
          </w:tcPr>
          <w:p w:rsidR="00F72753" w:rsidRDefault="00F72753">
            <w:pPr>
              <w:rPr>
                <w:sz w:val="24"/>
                <w:szCs w:val="24"/>
              </w:rPr>
            </w:pPr>
          </w:p>
        </w:tc>
        <w:tc>
          <w:tcPr>
            <w:tcW w:w="2100" w:type="dxa"/>
            <w:tcBorders>
              <w:bottom w:val="single" w:sz="8" w:space="0" w:color="auto"/>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60"/>
        </w:trPr>
        <w:tc>
          <w:tcPr>
            <w:tcW w:w="380" w:type="dxa"/>
            <w:tcBorders>
              <w:left w:val="single" w:sz="8" w:space="0" w:color="auto"/>
              <w:right w:val="single" w:sz="8" w:space="0" w:color="auto"/>
            </w:tcBorders>
            <w:vAlign w:val="bottom"/>
          </w:tcPr>
          <w:p w:rsidR="00F72753" w:rsidRDefault="006D30A0">
            <w:pPr>
              <w:spacing w:line="260" w:lineRule="exact"/>
              <w:ind w:right="60"/>
              <w:jc w:val="right"/>
              <w:rPr>
                <w:sz w:val="20"/>
                <w:szCs w:val="20"/>
              </w:rPr>
            </w:pPr>
            <w:r>
              <w:rPr>
                <w:rFonts w:eastAsia="Times New Roman"/>
                <w:w w:val="99"/>
                <w:sz w:val="24"/>
                <w:szCs w:val="24"/>
              </w:rPr>
              <w:t>6.</w:t>
            </w:r>
          </w:p>
        </w:tc>
        <w:tc>
          <w:tcPr>
            <w:tcW w:w="35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Становление навыков</w:t>
            </w:r>
          </w:p>
        </w:tc>
        <w:tc>
          <w:tcPr>
            <w:tcW w:w="336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60" w:lineRule="exact"/>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73" w:lineRule="exact"/>
              <w:rPr>
                <w:sz w:val="20"/>
                <w:szCs w:val="20"/>
              </w:rPr>
            </w:pPr>
            <w:r>
              <w:rPr>
                <w:rFonts w:eastAsia="Times New Roman"/>
                <w:sz w:val="24"/>
                <w:szCs w:val="24"/>
              </w:rPr>
              <w:t>противостояния вовлечению в</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6D30A0">
            <w:pPr>
              <w:spacing w:line="271" w:lineRule="exact"/>
              <w:rPr>
                <w:sz w:val="20"/>
                <w:szCs w:val="20"/>
              </w:rPr>
            </w:pPr>
            <w:r>
              <w:rPr>
                <w:rFonts w:eastAsia="Times New Roman"/>
                <w:sz w:val="24"/>
                <w:szCs w:val="24"/>
              </w:rPr>
              <w:t>Наблюдение</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8" w:lineRule="exact"/>
              <w:rPr>
                <w:sz w:val="20"/>
                <w:szCs w:val="20"/>
              </w:rPr>
            </w:pPr>
            <w:proofErr w:type="spellStart"/>
            <w:r>
              <w:rPr>
                <w:rFonts w:eastAsia="Times New Roman"/>
                <w:sz w:val="24"/>
                <w:szCs w:val="24"/>
              </w:rPr>
              <w:t>табакокурение</w:t>
            </w:r>
            <w:proofErr w:type="spellEnd"/>
            <w:r>
              <w:rPr>
                <w:rFonts w:eastAsia="Times New Roman"/>
                <w:sz w:val="24"/>
                <w:szCs w:val="24"/>
              </w:rPr>
              <w:t>, употребление</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76"/>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6D30A0">
            <w:pPr>
              <w:spacing w:line="266" w:lineRule="exact"/>
              <w:rPr>
                <w:sz w:val="20"/>
                <w:szCs w:val="20"/>
              </w:rPr>
            </w:pPr>
            <w:r>
              <w:rPr>
                <w:rFonts w:eastAsia="Times New Roman"/>
                <w:sz w:val="24"/>
                <w:szCs w:val="24"/>
              </w:rPr>
              <w:t>алкоголя, наркотических и</w:t>
            </w: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71"/>
        </w:trPr>
        <w:tc>
          <w:tcPr>
            <w:tcW w:w="380" w:type="dxa"/>
            <w:tcBorders>
              <w:left w:val="single" w:sz="8" w:space="0" w:color="auto"/>
              <w:bottom w:val="single" w:sz="8" w:space="0" w:color="auto"/>
              <w:right w:val="single" w:sz="8" w:space="0" w:color="auto"/>
            </w:tcBorders>
            <w:vAlign w:val="bottom"/>
          </w:tcPr>
          <w:p w:rsidR="00F72753" w:rsidRDefault="00F72753">
            <w:pPr>
              <w:rPr>
                <w:sz w:val="23"/>
                <w:szCs w:val="23"/>
              </w:rPr>
            </w:pPr>
          </w:p>
        </w:tc>
        <w:tc>
          <w:tcPr>
            <w:tcW w:w="3560" w:type="dxa"/>
            <w:tcBorders>
              <w:bottom w:val="single" w:sz="8" w:space="0" w:color="auto"/>
              <w:right w:val="single" w:sz="8" w:space="0" w:color="auto"/>
            </w:tcBorders>
            <w:vAlign w:val="bottom"/>
          </w:tcPr>
          <w:p w:rsidR="00F72753" w:rsidRDefault="006D30A0">
            <w:pPr>
              <w:spacing w:line="264" w:lineRule="exact"/>
              <w:rPr>
                <w:sz w:val="20"/>
                <w:szCs w:val="20"/>
              </w:rPr>
            </w:pPr>
            <w:r>
              <w:rPr>
                <w:rFonts w:eastAsia="Times New Roman"/>
                <w:sz w:val="24"/>
                <w:szCs w:val="24"/>
              </w:rPr>
              <w:t>сильнодействующих веществ</w:t>
            </w:r>
          </w:p>
        </w:tc>
        <w:tc>
          <w:tcPr>
            <w:tcW w:w="3360" w:type="dxa"/>
            <w:tcBorders>
              <w:bottom w:val="single" w:sz="8" w:space="0" w:color="auto"/>
              <w:right w:val="single" w:sz="8" w:space="0" w:color="auto"/>
            </w:tcBorders>
            <w:vAlign w:val="bottom"/>
          </w:tcPr>
          <w:p w:rsidR="00F72753" w:rsidRDefault="00F72753">
            <w:pPr>
              <w:rPr>
                <w:sz w:val="23"/>
                <w:szCs w:val="23"/>
              </w:rPr>
            </w:pPr>
          </w:p>
        </w:tc>
        <w:tc>
          <w:tcPr>
            <w:tcW w:w="2100" w:type="dxa"/>
            <w:tcBorders>
              <w:bottom w:val="single" w:sz="8" w:space="0" w:color="auto"/>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68"/>
        </w:trPr>
        <w:tc>
          <w:tcPr>
            <w:tcW w:w="380" w:type="dxa"/>
            <w:tcBorders>
              <w:left w:val="single" w:sz="8" w:space="0" w:color="auto"/>
              <w:right w:val="single" w:sz="8" w:space="0" w:color="auto"/>
            </w:tcBorders>
            <w:vAlign w:val="bottom"/>
          </w:tcPr>
          <w:p w:rsidR="00F72753" w:rsidRDefault="006D30A0">
            <w:pPr>
              <w:spacing w:line="262" w:lineRule="exact"/>
              <w:ind w:right="60"/>
              <w:jc w:val="right"/>
              <w:rPr>
                <w:sz w:val="20"/>
                <w:szCs w:val="20"/>
              </w:rPr>
            </w:pPr>
            <w:r>
              <w:rPr>
                <w:rFonts w:eastAsia="Times New Roman"/>
                <w:w w:val="99"/>
                <w:sz w:val="24"/>
                <w:szCs w:val="24"/>
              </w:rPr>
              <w:t>7.</w:t>
            </w:r>
          </w:p>
        </w:tc>
        <w:tc>
          <w:tcPr>
            <w:tcW w:w="3560" w:type="dxa"/>
            <w:tcBorders>
              <w:right w:val="single" w:sz="8" w:space="0" w:color="auto"/>
            </w:tcBorders>
            <w:vAlign w:val="bottom"/>
          </w:tcPr>
          <w:p w:rsidR="00F72753" w:rsidRDefault="006D30A0">
            <w:pPr>
              <w:spacing w:line="267" w:lineRule="exact"/>
              <w:rPr>
                <w:sz w:val="20"/>
                <w:szCs w:val="20"/>
              </w:rPr>
            </w:pPr>
            <w:r>
              <w:rPr>
                <w:rFonts w:eastAsia="Times New Roman"/>
                <w:sz w:val="24"/>
                <w:szCs w:val="24"/>
              </w:rPr>
              <w:t>Развитие готовности</w:t>
            </w:r>
          </w:p>
        </w:tc>
        <w:tc>
          <w:tcPr>
            <w:tcW w:w="3360" w:type="dxa"/>
            <w:tcBorders>
              <w:right w:val="single" w:sz="8" w:space="0" w:color="auto"/>
            </w:tcBorders>
            <w:vAlign w:val="bottom"/>
          </w:tcPr>
          <w:p w:rsidR="00F72753" w:rsidRDefault="006D30A0">
            <w:pPr>
              <w:spacing w:line="267"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62" w:lineRule="exact"/>
              <w:rPr>
                <w:sz w:val="20"/>
                <w:szCs w:val="20"/>
              </w:rPr>
            </w:pPr>
            <w:r>
              <w:rPr>
                <w:rFonts w:eastAsia="Times New Roman"/>
                <w:sz w:val="24"/>
                <w:szCs w:val="24"/>
              </w:rPr>
              <w:t>Анкетирование</w:t>
            </w:r>
          </w:p>
        </w:tc>
        <w:tc>
          <w:tcPr>
            <w:tcW w:w="0" w:type="dxa"/>
            <w:vAlign w:val="bottom"/>
          </w:tcPr>
          <w:p w:rsidR="00F72753" w:rsidRDefault="00F72753">
            <w:pPr>
              <w:rPr>
                <w:sz w:val="1"/>
                <w:szCs w:val="1"/>
              </w:rPr>
            </w:pPr>
          </w:p>
        </w:tc>
      </w:tr>
      <w:tr w:rsidR="00F72753">
        <w:trPr>
          <w:trHeight w:val="247"/>
        </w:trPr>
        <w:tc>
          <w:tcPr>
            <w:tcW w:w="380" w:type="dxa"/>
            <w:tcBorders>
              <w:left w:val="single" w:sz="8" w:space="0" w:color="auto"/>
              <w:right w:val="single" w:sz="8" w:space="0" w:color="auto"/>
            </w:tcBorders>
            <w:vAlign w:val="bottom"/>
          </w:tcPr>
          <w:p w:rsidR="00F72753" w:rsidRDefault="00F72753">
            <w:pPr>
              <w:rPr>
                <w:sz w:val="21"/>
                <w:szCs w:val="21"/>
              </w:rPr>
            </w:pPr>
          </w:p>
        </w:tc>
        <w:tc>
          <w:tcPr>
            <w:tcW w:w="3560" w:type="dxa"/>
            <w:tcBorders>
              <w:right w:val="single" w:sz="8" w:space="0" w:color="auto"/>
            </w:tcBorders>
            <w:vAlign w:val="bottom"/>
          </w:tcPr>
          <w:p w:rsidR="00F72753" w:rsidRDefault="006D30A0">
            <w:pPr>
              <w:spacing w:line="248" w:lineRule="exact"/>
              <w:rPr>
                <w:sz w:val="20"/>
                <w:szCs w:val="20"/>
              </w:rPr>
            </w:pPr>
            <w:r>
              <w:rPr>
                <w:rFonts w:eastAsia="Times New Roman"/>
                <w:sz w:val="24"/>
                <w:szCs w:val="24"/>
              </w:rPr>
              <w:t>самостоятельно поддерживать</w:t>
            </w:r>
          </w:p>
        </w:tc>
        <w:tc>
          <w:tcPr>
            <w:tcW w:w="3360" w:type="dxa"/>
            <w:tcBorders>
              <w:right w:val="single" w:sz="8" w:space="0" w:color="auto"/>
            </w:tcBorders>
            <w:vAlign w:val="bottom"/>
          </w:tcPr>
          <w:p w:rsidR="00F72753" w:rsidRDefault="006D30A0">
            <w:pPr>
              <w:spacing w:line="248" w:lineRule="exact"/>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6D30A0">
            <w:pPr>
              <w:spacing w:line="248" w:lineRule="exact"/>
              <w:rPr>
                <w:sz w:val="20"/>
                <w:szCs w:val="20"/>
              </w:rPr>
            </w:pPr>
            <w:r>
              <w:rPr>
                <w:rFonts w:eastAsia="Times New Roman"/>
                <w:sz w:val="24"/>
                <w:szCs w:val="24"/>
              </w:rPr>
              <w:t>Родителей</w:t>
            </w:r>
          </w:p>
        </w:tc>
        <w:tc>
          <w:tcPr>
            <w:tcW w:w="0" w:type="dxa"/>
            <w:vAlign w:val="bottom"/>
          </w:tcPr>
          <w:p w:rsidR="00F72753" w:rsidRDefault="00F72753">
            <w:pPr>
              <w:rPr>
                <w:sz w:val="1"/>
                <w:szCs w:val="1"/>
              </w:rPr>
            </w:pPr>
          </w:p>
        </w:tc>
      </w:tr>
      <w:tr w:rsidR="00F72753">
        <w:trPr>
          <w:trHeight w:val="259"/>
        </w:trPr>
        <w:tc>
          <w:tcPr>
            <w:tcW w:w="380" w:type="dxa"/>
            <w:tcBorders>
              <w:left w:val="single" w:sz="8" w:space="0" w:color="auto"/>
              <w:right w:val="single" w:sz="8" w:space="0" w:color="auto"/>
            </w:tcBorders>
            <w:vAlign w:val="bottom"/>
          </w:tcPr>
          <w:p w:rsidR="00F72753" w:rsidRDefault="00F72753"/>
        </w:tc>
        <w:tc>
          <w:tcPr>
            <w:tcW w:w="3560" w:type="dxa"/>
            <w:tcBorders>
              <w:right w:val="single" w:sz="8" w:space="0" w:color="auto"/>
            </w:tcBorders>
            <w:vAlign w:val="bottom"/>
          </w:tcPr>
          <w:p w:rsidR="00F72753" w:rsidRDefault="006D30A0">
            <w:pPr>
              <w:spacing w:line="259" w:lineRule="exact"/>
              <w:rPr>
                <w:sz w:val="20"/>
                <w:szCs w:val="20"/>
              </w:rPr>
            </w:pPr>
            <w:r>
              <w:rPr>
                <w:rFonts w:eastAsia="Times New Roman"/>
                <w:sz w:val="24"/>
                <w:szCs w:val="24"/>
              </w:rPr>
              <w:t>свое здоровье на основе</w:t>
            </w:r>
          </w:p>
        </w:tc>
        <w:tc>
          <w:tcPr>
            <w:tcW w:w="3360" w:type="dxa"/>
            <w:tcBorders>
              <w:right w:val="single" w:sz="8" w:space="0" w:color="auto"/>
            </w:tcBorders>
            <w:vAlign w:val="bottom"/>
          </w:tcPr>
          <w:p w:rsidR="00F72753" w:rsidRDefault="006D30A0">
            <w:pPr>
              <w:spacing w:line="259" w:lineRule="exact"/>
              <w:rPr>
                <w:sz w:val="20"/>
                <w:szCs w:val="20"/>
              </w:rPr>
            </w:pPr>
            <w:r>
              <w:rPr>
                <w:rFonts w:eastAsia="Times New Roman"/>
                <w:sz w:val="24"/>
                <w:szCs w:val="24"/>
              </w:rPr>
              <w:t>анкетирования по данному</w:t>
            </w:r>
          </w:p>
        </w:tc>
        <w:tc>
          <w:tcPr>
            <w:tcW w:w="2100" w:type="dxa"/>
            <w:tcBorders>
              <w:right w:val="single" w:sz="8" w:space="0" w:color="auto"/>
            </w:tcBorders>
            <w:vAlign w:val="bottom"/>
          </w:tcPr>
          <w:p w:rsidR="00F72753" w:rsidRDefault="006D30A0">
            <w:pPr>
              <w:spacing w:line="259" w:lineRule="exact"/>
              <w:rPr>
                <w:sz w:val="20"/>
                <w:szCs w:val="20"/>
              </w:rPr>
            </w:pPr>
            <w:r>
              <w:rPr>
                <w:rFonts w:eastAsia="Times New Roman"/>
                <w:sz w:val="24"/>
                <w:szCs w:val="24"/>
              </w:rPr>
              <w:t>(законных</w:t>
            </w:r>
          </w:p>
        </w:tc>
        <w:tc>
          <w:tcPr>
            <w:tcW w:w="0" w:type="dxa"/>
            <w:vAlign w:val="bottom"/>
          </w:tcPr>
          <w:p w:rsidR="00F72753" w:rsidRDefault="00F72753">
            <w:pPr>
              <w:rPr>
                <w:sz w:val="1"/>
                <w:szCs w:val="1"/>
              </w:rPr>
            </w:pPr>
          </w:p>
        </w:tc>
      </w:tr>
      <w:tr w:rsidR="00F72753">
        <w:trPr>
          <w:trHeight w:val="264"/>
        </w:trPr>
        <w:tc>
          <w:tcPr>
            <w:tcW w:w="380" w:type="dxa"/>
            <w:tcBorders>
              <w:left w:val="single" w:sz="8" w:space="0" w:color="auto"/>
              <w:right w:val="single" w:sz="8" w:space="0" w:color="auto"/>
            </w:tcBorders>
            <w:vAlign w:val="bottom"/>
          </w:tcPr>
          <w:p w:rsidR="00F72753" w:rsidRDefault="00F72753"/>
        </w:tc>
        <w:tc>
          <w:tcPr>
            <w:tcW w:w="3560" w:type="dxa"/>
            <w:vMerge w:val="restart"/>
            <w:tcBorders>
              <w:right w:val="single" w:sz="8" w:space="0" w:color="auto"/>
            </w:tcBorders>
            <w:vAlign w:val="bottom"/>
          </w:tcPr>
          <w:p w:rsidR="00F72753" w:rsidRDefault="006D30A0">
            <w:pPr>
              <w:rPr>
                <w:sz w:val="20"/>
                <w:szCs w:val="20"/>
              </w:rPr>
            </w:pPr>
            <w:r>
              <w:rPr>
                <w:rFonts w:eastAsia="Times New Roman"/>
                <w:sz w:val="24"/>
                <w:szCs w:val="24"/>
              </w:rPr>
              <w:t>использования навыков личной</w:t>
            </w:r>
          </w:p>
        </w:tc>
        <w:tc>
          <w:tcPr>
            <w:tcW w:w="3360" w:type="dxa"/>
            <w:vMerge w:val="restart"/>
            <w:tcBorders>
              <w:right w:val="single" w:sz="8" w:space="0" w:color="auto"/>
            </w:tcBorders>
            <w:vAlign w:val="bottom"/>
          </w:tcPr>
          <w:p w:rsidR="00F72753" w:rsidRDefault="006D30A0">
            <w:pPr>
              <w:rPr>
                <w:sz w:val="20"/>
                <w:szCs w:val="20"/>
              </w:rPr>
            </w:pPr>
            <w:r>
              <w:rPr>
                <w:rFonts w:eastAsia="Times New Roman"/>
                <w:sz w:val="24"/>
                <w:szCs w:val="24"/>
              </w:rPr>
              <w:t>вопросу</w:t>
            </w:r>
          </w:p>
        </w:tc>
        <w:tc>
          <w:tcPr>
            <w:tcW w:w="2100" w:type="dxa"/>
            <w:tcBorders>
              <w:right w:val="single" w:sz="8" w:space="0" w:color="auto"/>
            </w:tcBorders>
            <w:vAlign w:val="bottom"/>
          </w:tcPr>
          <w:p w:rsidR="00B65F03" w:rsidRDefault="006D30A0">
            <w:pPr>
              <w:spacing w:line="264" w:lineRule="exact"/>
              <w:rPr>
                <w:rFonts w:eastAsia="Times New Roman"/>
                <w:sz w:val="24"/>
                <w:szCs w:val="24"/>
              </w:rPr>
            </w:pPr>
            <w:r>
              <w:rPr>
                <w:rFonts w:eastAsia="Times New Roman"/>
                <w:sz w:val="24"/>
                <w:szCs w:val="24"/>
              </w:rPr>
              <w:t>представителей)</w:t>
            </w:r>
            <w:r w:rsidR="00B65F03">
              <w:rPr>
                <w:rFonts w:eastAsia="Times New Roman"/>
                <w:sz w:val="24"/>
                <w:szCs w:val="24"/>
              </w:rPr>
              <w:t xml:space="preserve"> </w:t>
            </w:r>
            <w:proofErr w:type="spellStart"/>
            <w:r w:rsidR="00B65F03">
              <w:rPr>
                <w:rFonts w:eastAsia="Times New Roman"/>
                <w:sz w:val="24"/>
                <w:szCs w:val="24"/>
              </w:rPr>
              <w:t>несовершеннолет</w:t>
            </w:r>
            <w:proofErr w:type="spellEnd"/>
          </w:p>
          <w:p w:rsidR="00F72753" w:rsidRDefault="00B65F03">
            <w:pPr>
              <w:spacing w:line="264" w:lineRule="exact"/>
              <w:rPr>
                <w:sz w:val="20"/>
                <w:szCs w:val="20"/>
              </w:rPr>
            </w:pPr>
            <w:r>
              <w:rPr>
                <w:rFonts w:eastAsia="Times New Roman"/>
                <w:sz w:val="24"/>
                <w:szCs w:val="24"/>
              </w:rPr>
              <w:t>них обучающихся</w:t>
            </w:r>
          </w:p>
        </w:tc>
        <w:tc>
          <w:tcPr>
            <w:tcW w:w="0" w:type="dxa"/>
            <w:vAlign w:val="bottom"/>
          </w:tcPr>
          <w:p w:rsidR="00F72753" w:rsidRDefault="00F72753">
            <w:pPr>
              <w:rPr>
                <w:sz w:val="1"/>
                <w:szCs w:val="1"/>
              </w:rPr>
            </w:pPr>
          </w:p>
        </w:tc>
      </w:tr>
      <w:tr w:rsidR="00F72753">
        <w:trPr>
          <w:trHeight w:val="63"/>
        </w:trPr>
        <w:tc>
          <w:tcPr>
            <w:tcW w:w="380" w:type="dxa"/>
            <w:tcBorders>
              <w:left w:val="single" w:sz="8" w:space="0" w:color="auto"/>
              <w:right w:val="single" w:sz="8" w:space="0" w:color="auto"/>
            </w:tcBorders>
            <w:vAlign w:val="bottom"/>
          </w:tcPr>
          <w:p w:rsidR="00F72753" w:rsidRDefault="00F72753">
            <w:pPr>
              <w:rPr>
                <w:sz w:val="5"/>
                <w:szCs w:val="5"/>
              </w:rPr>
            </w:pPr>
          </w:p>
        </w:tc>
        <w:tc>
          <w:tcPr>
            <w:tcW w:w="3560" w:type="dxa"/>
            <w:vMerge/>
            <w:tcBorders>
              <w:right w:val="single" w:sz="8" w:space="0" w:color="auto"/>
            </w:tcBorders>
            <w:vAlign w:val="bottom"/>
          </w:tcPr>
          <w:p w:rsidR="00F72753" w:rsidRDefault="00F72753">
            <w:pPr>
              <w:rPr>
                <w:sz w:val="5"/>
                <w:szCs w:val="5"/>
              </w:rPr>
            </w:pPr>
          </w:p>
        </w:tc>
        <w:tc>
          <w:tcPr>
            <w:tcW w:w="3360" w:type="dxa"/>
            <w:vMerge/>
            <w:tcBorders>
              <w:right w:val="single" w:sz="8" w:space="0" w:color="auto"/>
            </w:tcBorders>
            <w:vAlign w:val="bottom"/>
          </w:tcPr>
          <w:p w:rsidR="00F72753" w:rsidRDefault="00F72753">
            <w:pPr>
              <w:rPr>
                <w:sz w:val="5"/>
                <w:szCs w:val="5"/>
              </w:rPr>
            </w:pPr>
          </w:p>
        </w:tc>
        <w:tc>
          <w:tcPr>
            <w:tcW w:w="2100" w:type="dxa"/>
            <w:tcBorders>
              <w:right w:val="single" w:sz="8" w:space="0" w:color="auto"/>
            </w:tcBorders>
            <w:vAlign w:val="bottom"/>
          </w:tcPr>
          <w:p w:rsidR="00F72753" w:rsidRDefault="00F72753">
            <w:pPr>
              <w:rPr>
                <w:sz w:val="5"/>
                <w:szCs w:val="5"/>
              </w:rPr>
            </w:pPr>
          </w:p>
        </w:tc>
        <w:tc>
          <w:tcPr>
            <w:tcW w:w="0" w:type="dxa"/>
            <w:vAlign w:val="bottom"/>
          </w:tcPr>
          <w:p w:rsidR="00F72753" w:rsidRDefault="00F72753">
            <w:pPr>
              <w:rPr>
                <w:sz w:val="1"/>
                <w:szCs w:val="1"/>
              </w:rPr>
            </w:pPr>
          </w:p>
        </w:tc>
      </w:tr>
      <w:tr w:rsidR="00F72753">
        <w:trPr>
          <w:trHeight w:val="271"/>
        </w:trPr>
        <w:tc>
          <w:tcPr>
            <w:tcW w:w="380" w:type="dxa"/>
            <w:tcBorders>
              <w:left w:val="single" w:sz="8" w:space="0" w:color="auto"/>
              <w:bottom w:val="single" w:sz="8" w:space="0" w:color="auto"/>
              <w:right w:val="single" w:sz="8" w:space="0" w:color="auto"/>
            </w:tcBorders>
            <w:vAlign w:val="bottom"/>
          </w:tcPr>
          <w:p w:rsidR="00F72753" w:rsidRDefault="00F72753">
            <w:pPr>
              <w:rPr>
                <w:sz w:val="23"/>
                <w:szCs w:val="23"/>
              </w:rPr>
            </w:pPr>
          </w:p>
        </w:tc>
        <w:tc>
          <w:tcPr>
            <w:tcW w:w="3560" w:type="dxa"/>
            <w:tcBorders>
              <w:bottom w:val="single" w:sz="8" w:space="0" w:color="auto"/>
              <w:right w:val="single" w:sz="8" w:space="0" w:color="auto"/>
            </w:tcBorders>
            <w:vAlign w:val="bottom"/>
          </w:tcPr>
          <w:p w:rsidR="00F72753" w:rsidRDefault="006D30A0">
            <w:pPr>
              <w:spacing w:line="264" w:lineRule="exact"/>
              <w:rPr>
                <w:sz w:val="20"/>
                <w:szCs w:val="20"/>
              </w:rPr>
            </w:pPr>
            <w:r>
              <w:rPr>
                <w:rFonts w:eastAsia="Times New Roman"/>
                <w:sz w:val="24"/>
                <w:szCs w:val="24"/>
              </w:rPr>
              <w:t>гигиены</w:t>
            </w:r>
          </w:p>
        </w:tc>
        <w:tc>
          <w:tcPr>
            <w:tcW w:w="3360" w:type="dxa"/>
            <w:tcBorders>
              <w:bottom w:val="single" w:sz="8" w:space="0" w:color="auto"/>
              <w:right w:val="single" w:sz="8" w:space="0" w:color="auto"/>
            </w:tcBorders>
            <w:vAlign w:val="bottom"/>
          </w:tcPr>
          <w:p w:rsidR="00F72753" w:rsidRDefault="00F72753">
            <w:pPr>
              <w:rPr>
                <w:sz w:val="23"/>
                <w:szCs w:val="23"/>
              </w:rPr>
            </w:pPr>
          </w:p>
        </w:tc>
        <w:tc>
          <w:tcPr>
            <w:tcW w:w="2100" w:type="dxa"/>
            <w:tcBorders>
              <w:bottom w:val="single" w:sz="8" w:space="0" w:color="auto"/>
              <w:right w:val="single" w:sz="8" w:space="0" w:color="auto"/>
            </w:tcBorders>
            <w:vAlign w:val="bottom"/>
          </w:tcPr>
          <w:p w:rsidR="00F72753" w:rsidRDefault="00F72753">
            <w:pPr>
              <w:rPr>
                <w:sz w:val="23"/>
                <w:szCs w:val="23"/>
              </w:rPr>
            </w:pPr>
          </w:p>
        </w:tc>
        <w:tc>
          <w:tcPr>
            <w:tcW w:w="0" w:type="dxa"/>
            <w:vAlign w:val="bottom"/>
          </w:tcPr>
          <w:p w:rsidR="00F72753" w:rsidRDefault="00F72753">
            <w:pPr>
              <w:rPr>
                <w:sz w:val="1"/>
                <w:szCs w:val="1"/>
              </w:rPr>
            </w:pPr>
          </w:p>
        </w:tc>
      </w:tr>
      <w:tr w:rsidR="00F72753">
        <w:trPr>
          <w:trHeight w:val="268"/>
        </w:trPr>
        <w:tc>
          <w:tcPr>
            <w:tcW w:w="380" w:type="dxa"/>
            <w:tcBorders>
              <w:left w:val="single" w:sz="8" w:space="0" w:color="auto"/>
              <w:right w:val="single" w:sz="8" w:space="0" w:color="auto"/>
            </w:tcBorders>
            <w:vAlign w:val="bottom"/>
          </w:tcPr>
          <w:p w:rsidR="00F72753" w:rsidRDefault="006D30A0">
            <w:pPr>
              <w:spacing w:line="262" w:lineRule="exact"/>
              <w:ind w:right="60"/>
              <w:jc w:val="right"/>
              <w:rPr>
                <w:sz w:val="20"/>
                <w:szCs w:val="20"/>
              </w:rPr>
            </w:pPr>
            <w:r>
              <w:rPr>
                <w:rFonts w:eastAsia="Times New Roman"/>
                <w:w w:val="99"/>
                <w:sz w:val="24"/>
                <w:szCs w:val="24"/>
              </w:rPr>
              <w:t>8.</w:t>
            </w:r>
          </w:p>
        </w:tc>
        <w:tc>
          <w:tcPr>
            <w:tcW w:w="3560" w:type="dxa"/>
            <w:tcBorders>
              <w:right w:val="single" w:sz="8" w:space="0" w:color="auto"/>
            </w:tcBorders>
            <w:vAlign w:val="bottom"/>
          </w:tcPr>
          <w:p w:rsidR="00F72753" w:rsidRDefault="006D30A0">
            <w:pPr>
              <w:spacing w:line="262" w:lineRule="exact"/>
              <w:rPr>
                <w:sz w:val="20"/>
                <w:szCs w:val="20"/>
              </w:rPr>
            </w:pPr>
            <w:r>
              <w:rPr>
                <w:rFonts w:eastAsia="Times New Roman"/>
                <w:sz w:val="24"/>
                <w:szCs w:val="24"/>
              </w:rPr>
              <w:t>Бережное отношение к природе</w:t>
            </w:r>
          </w:p>
        </w:tc>
        <w:tc>
          <w:tcPr>
            <w:tcW w:w="3360" w:type="dxa"/>
            <w:tcBorders>
              <w:right w:val="single" w:sz="8" w:space="0" w:color="auto"/>
            </w:tcBorders>
            <w:vAlign w:val="bottom"/>
          </w:tcPr>
          <w:p w:rsidR="00F72753" w:rsidRDefault="006D30A0">
            <w:pPr>
              <w:spacing w:line="267" w:lineRule="exact"/>
              <w:rPr>
                <w:sz w:val="20"/>
                <w:szCs w:val="20"/>
              </w:rPr>
            </w:pPr>
            <w:r>
              <w:rPr>
                <w:rFonts w:eastAsia="Times New Roman"/>
                <w:sz w:val="24"/>
                <w:szCs w:val="24"/>
              </w:rPr>
              <w:t>Положительная динамика</w:t>
            </w:r>
          </w:p>
        </w:tc>
        <w:tc>
          <w:tcPr>
            <w:tcW w:w="2100" w:type="dxa"/>
            <w:tcBorders>
              <w:right w:val="single" w:sz="8" w:space="0" w:color="auto"/>
            </w:tcBorders>
            <w:vAlign w:val="bottom"/>
          </w:tcPr>
          <w:p w:rsidR="00F72753" w:rsidRDefault="006D30A0">
            <w:pPr>
              <w:spacing w:line="262" w:lineRule="exact"/>
              <w:rPr>
                <w:sz w:val="20"/>
                <w:szCs w:val="20"/>
              </w:rPr>
            </w:pPr>
            <w:r>
              <w:rPr>
                <w:rFonts w:eastAsia="Times New Roman"/>
                <w:sz w:val="24"/>
                <w:szCs w:val="24"/>
              </w:rPr>
              <w:t>Наблюдение</w:t>
            </w:r>
          </w:p>
        </w:tc>
        <w:tc>
          <w:tcPr>
            <w:tcW w:w="0" w:type="dxa"/>
            <w:vAlign w:val="bottom"/>
          </w:tcPr>
          <w:p w:rsidR="00F72753" w:rsidRDefault="00F72753">
            <w:pPr>
              <w:rPr>
                <w:sz w:val="1"/>
                <w:szCs w:val="1"/>
              </w:rPr>
            </w:pPr>
          </w:p>
        </w:tc>
      </w:tr>
      <w:tr w:rsidR="00F72753">
        <w:trPr>
          <w:trHeight w:val="278"/>
        </w:trPr>
        <w:tc>
          <w:tcPr>
            <w:tcW w:w="380" w:type="dxa"/>
            <w:tcBorders>
              <w:left w:val="single" w:sz="8" w:space="0" w:color="auto"/>
              <w:right w:val="single" w:sz="8" w:space="0" w:color="auto"/>
            </w:tcBorders>
            <w:vAlign w:val="bottom"/>
          </w:tcPr>
          <w:p w:rsidR="00F72753" w:rsidRDefault="00F72753">
            <w:pPr>
              <w:rPr>
                <w:sz w:val="24"/>
                <w:szCs w:val="24"/>
              </w:rPr>
            </w:pPr>
          </w:p>
        </w:tc>
        <w:tc>
          <w:tcPr>
            <w:tcW w:w="3560" w:type="dxa"/>
            <w:tcBorders>
              <w:right w:val="single" w:sz="8" w:space="0" w:color="auto"/>
            </w:tcBorders>
            <w:vAlign w:val="bottom"/>
          </w:tcPr>
          <w:p w:rsidR="00F72753" w:rsidRDefault="00F72753">
            <w:pPr>
              <w:rPr>
                <w:sz w:val="24"/>
                <w:szCs w:val="24"/>
              </w:rPr>
            </w:pPr>
          </w:p>
        </w:tc>
        <w:tc>
          <w:tcPr>
            <w:tcW w:w="3360" w:type="dxa"/>
            <w:tcBorders>
              <w:right w:val="single" w:sz="8" w:space="0" w:color="auto"/>
            </w:tcBorders>
            <w:vAlign w:val="bottom"/>
          </w:tcPr>
          <w:p w:rsidR="00F72753" w:rsidRDefault="006D30A0">
            <w:pPr>
              <w:rPr>
                <w:sz w:val="20"/>
                <w:szCs w:val="20"/>
              </w:rPr>
            </w:pPr>
            <w:r>
              <w:rPr>
                <w:rFonts w:eastAsia="Times New Roman"/>
                <w:sz w:val="24"/>
                <w:szCs w:val="24"/>
              </w:rPr>
              <w:t>результативности</w:t>
            </w:r>
          </w:p>
        </w:tc>
        <w:tc>
          <w:tcPr>
            <w:tcW w:w="2100" w:type="dxa"/>
            <w:tcBorders>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282"/>
        </w:trPr>
        <w:tc>
          <w:tcPr>
            <w:tcW w:w="3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3560" w:type="dxa"/>
            <w:tcBorders>
              <w:bottom w:val="single" w:sz="8" w:space="0" w:color="auto"/>
              <w:right w:val="single" w:sz="8" w:space="0" w:color="auto"/>
            </w:tcBorders>
            <w:vAlign w:val="bottom"/>
          </w:tcPr>
          <w:p w:rsidR="00F72753" w:rsidRDefault="00F72753">
            <w:pPr>
              <w:rPr>
                <w:sz w:val="24"/>
                <w:szCs w:val="24"/>
              </w:rPr>
            </w:pPr>
          </w:p>
        </w:tc>
        <w:tc>
          <w:tcPr>
            <w:tcW w:w="3360" w:type="dxa"/>
            <w:tcBorders>
              <w:bottom w:val="single" w:sz="8" w:space="0" w:color="auto"/>
              <w:right w:val="single" w:sz="8" w:space="0" w:color="auto"/>
            </w:tcBorders>
            <w:vAlign w:val="bottom"/>
          </w:tcPr>
          <w:p w:rsidR="00F72753" w:rsidRDefault="006D30A0">
            <w:pPr>
              <w:rPr>
                <w:sz w:val="20"/>
                <w:szCs w:val="20"/>
              </w:rPr>
            </w:pPr>
            <w:r>
              <w:rPr>
                <w:rFonts w:eastAsia="Times New Roman"/>
                <w:sz w:val="24"/>
                <w:szCs w:val="24"/>
              </w:rPr>
              <w:t>анкетирования по данному</w:t>
            </w:r>
            <w:r w:rsidR="00B65F03">
              <w:rPr>
                <w:rFonts w:eastAsia="Times New Roman"/>
                <w:sz w:val="24"/>
                <w:szCs w:val="24"/>
              </w:rPr>
              <w:t xml:space="preserve"> вопросу</w:t>
            </w:r>
          </w:p>
        </w:tc>
        <w:tc>
          <w:tcPr>
            <w:tcW w:w="2100" w:type="dxa"/>
            <w:tcBorders>
              <w:bottom w:val="single" w:sz="8" w:space="0" w:color="auto"/>
              <w:right w:val="single" w:sz="8" w:space="0" w:color="auto"/>
            </w:tcBorders>
            <w:vAlign w:val="bottom"/>
          </w:tcPr>
          <w:p w:rsidR="00F72753" w:rsidRDefault="00F72753">
            <w:pPr>
              <w:rPr>
                <w:sz w:val="24"/>
                <w:szCs w:val="24"/>
              </w:rPr>
            </w:pPr>
          </w:p>
        </w:tc>
        <w:tc>
          <w:tcPr>
            <w:tcW w:w="0" w:type="dxa"/>
            <w:vAlign w:val="bottom"/>
          </w:tcPr>
          <w:p w:rsidR="00F72753" w:rsidRDefault="00F72753">
            <w:pPr>
              <w:rPr>
                <w:sz w:val="1"/>
                <w:szCs w:val="1"/>
              </w:rPr>
            </w:pPr>
          </w:p>
        </w:tc>
      </w:tr>
      <w:tr w:rsidR="00F72753">
        <w:trPr>
          <w:trHeight w:val="783"/>
        </w:trPr>
        <w:tc>
          <w:tcPr>
            <w:tcW w:w="380" w:type="dxa"/>
            <w:vAlign w:val="bottom"/>
          </w:tcPr>
          <w:p w:rsidR="00F72753" w:rsidRDefault="00F72753">
            <w:pPr>
              <w:rPr>
                <w:sz w:val="24"/>
                <w:szCs w:val="24"/>
              </w:rPr>
            </w:pPr>
          </w:p>
        </w:tc>
        <w:tc>
          <w:tcPr>
            <w:tcW w:w="9020" w:type="dxa"/>
            <w:gridSpan w:val="3"/>
            <w:vAlign w:val="bottom"/>
          </w:tcPr>
          <w:p w:rsidR="00F72753" w:rsidRDefault="006D30A0">
            <w:pPr>
              <w:ind w:right="1820"/>
              <w:jc w:val="right"/>
              <w:rPr>
                <w:sz w:val="20"/>
                <w:szCs w:val="20"/>
              </w:rPr>
            </w:pPr>
            <w:r>
              <w:rPr>
                <w:rFonts w:eastAsia="Times New Roman"/>
                <w:b/>
                <w:bCs/>
                <w:sz w:val="24"/>
                <w:szCs w:val="24"/>
              </w:rPr>
              <w:t>2.5. ПРОГРАММА КОРРЕКЦИОННОЙ РАБОТЫ</w:t>
            </w:r>
          </w:p>
        </w:tc>
        <w:tc>
          <w:tcPr>
            <w:tcW w:w="0" w:type="dxa"/>
            <w:vAlign w:val="bottom"/>
          </w:tcPr>
          <w:p w:rsidR="00F72753" w:rsidRDefault="00F72753">
            <w:pPr>
              <w:rPr>
                <w:sz w:val="1"/>
                <w:szCs w:val="1"/>
              </w:rPr>
            </w:pPr>
          </w:p>
        </w:tc>
      </w:tr>
      <w:tr w:rsidR="00F72753">
        <w:trPr>
          <w:trHeight w:val="860"/>
        </w:trPr>
        <w:tc>
          <w:tcPr>
            <w:tcW w:w="380" w:type="dxa"/>
            <w:vAlign w:val="bottom"/>
          </w:tcPr>
          <w:p w:rsidR="00F72753" w:rsidRDefault="00F72753">
            <w:pPr>
              <w:rPr>
                <w:sz w:val="24"/>
                <w:szCs w:val="24"/>
              </w:rPr>
            </w:pPr>
          </w:p>
        </w:tc>
        <w:tc>
          <w:tcPr>
            <w:tcW w:w="3560" w:type="dxa"/>
            <w:vAlign w:val="bottom"/>
          </w:tcPr>
          <w:p w:rsidR="00F72753" w:rsidRDefault="00F72753">
            <w:pPr>
              <w:rPr>
                <w:sz w:val="24"/>
                <w:szCs w:val="24"/>
              </w:rPr>
            </w:pPr>
          </w:p>
        </w:tc>
        <w:tc>
          <w:tcPr>
            <w:tcW w:w="3360" w:type="dxa"/>
            <w:vAlign w:val="bottom"/>
          </w:tcPr>
          <w:p w:rsidR="00F72753" w:rsidRDefault="00F72753">
            <w:pPr>
              <w:rPr>
                <w:sz w:val="24"/>
                <w:szCs w:val="24"/>
              </w:rPr>
            </w:pPr>
          </w:p>
        </w:tc>
        <w:tc>
          <w:tcPr>
            <w:tcW w:w="2100" w:type="dxa"/>
            <w:vAlign w:val="bottom"/>
          </w:tcPr>
          <w:p w:rsidR="00F72753" w:rsidRDefault="00F72753">
            <w:pPr>
              <w:jc w:val="right"/>
              <w:rPr>
                <w:sz w:val="20"/>
                <w:szCs w:val="20"/>
              </w:rPr>
            </w:pPr>
          </w:p>
        </w:tc>
        <w:tc>
          <w:tcPr>
            <w:tcW w:w="0" w:type="dxa"/>
            <w:vAlign w:val="bottom"/>
          </w:tcPr>
          <w:p w:rsidR="00F72753" w:rsidRDefault="00F72753">
            <w:pPr>
              <w:rPr>
                <w:sz w:val="1"/>
                <w:szCs w:val="1"/>
              </w:rPr>
            </w:pPr>
          </w:p>
        </w:tc>
      </w:tr>
    </w:tbl>
    <w:p w:rsidR="00F72753" w:rsidRDefault="006D30A0">
      <w:pPr>
        <w:ind w:left="1580"/>
        <w:jc w:val="center"/>
        <w:rPr>
          <w:sz w:val="20"/>
          <w:szCs w:val="20"/>
        </w:rPr>
      </w:pPr>
      <w:r>
        <w:rPr>
          <w:rFonts w:eastAsia="Times New Roman"/>
          <w:b/>
          <w:bCs/>
          <w:sz w:val="24"/>
          <w:szCs w:val="24"/>
        </w:rPr>
        <w:t>Пояснительная записка</w:t>
      </w:r>
    </w:p>
    <w:p w:rsidR="00F72753" w:rsidRDefault="00F72753">
      <w:pPr>
        <w:spacing w:line="10"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Одной из важнейших задач начального общего образования в соответствии с ФГОС НОО является обеспечение «реализации права на образование обучающихся с ограниченными возможностями здоровья».</w:t>
      </w:r>
    </w:p>
    <w:p w:rsidR="00F72753" w:rsidRDefault="00F72753">
      <w:pPr>
        <w:spacing w:line="18" w:lineRule="exact"/>
        <w:rPr>
          <w:sz w:val="20"/>
          <w:szCs w:val="20"/>
        </w:rPr>
      </w:pPr>
    </w:p>
    <w:p w:rsidR="00F72753" w:rsidRDefault="006D30A0">
      <w:pPr>
        <w:spacing w:line="264" w:lineRule="auto"/>
        <w:ind w:left="260" w:firstLine="566"/>
        <w:jc w:val="both"/>
        <w:rPr>
          <w:sz w:val="20"/>
          <w:szCs w:val="20"/>
        </w:rPr>
      </w:pPr>
      <w:r>
        <w:rPr>
          <w:rFonts w:eastAsia="Times New Roman"/>
          <w:b/>
          <w:bCs/>
          <w:sz w:val="24"/>
          <w:szCs w:val="24"/>
        </w:rPr>
        <w:t xml:space="preserve">Цель программы: </w:t>
      </w:r>
      <w:r>
        <w:rPr>
          <w:rFonts w:eastAsia="Times New Roman"/>
          <w:sz w:val="24"/>
          <w:szCs w:val="24"/>
        </w:rPr>
        <w:t>создание системы комплексной помощи детям с ограниченными</w:t>
      </w:r>
      <w:r>
        <w:rPr>
          <w:rFonts w:eastAsia="Times New Roman"/>
          <w:b/>
          <w:bCs/>
          <w:sz w:val="24"/>
          <w:szCs w:val="24"/>
        </w:rPr>
        <w:t xml:space="preserve"> </w:t>
      </w:r>
      <w:r>
        <w:rPr>
          <w:rFonts w:eastAsia="Times New Roman"/>
          <w:sz w:val="24"/>
          <w:szCs w:val="24"/>
        </w:rPr>
        <w:t>возможностями здоровья в освоении ООП НОО.</w:t>
      </w:r>
    </w:p>
    <w:p w:rsidR="00F72753" w:rsidRDefault="00F72753">
      <w:pPr>
        <w:spacing w:line="21" w:lineRule="exact"/>
        <w:rPr>
          <w:sz w:val="20"/>
          <w:szCs w:val="20"/>
        </w:rPr>
      </w:pPr>
    </w:p>
    <w:p w:rsidR="00F72753" w:rsidRDefault="006D30A0">
      <w:pPr>
        <w:ind w:left="260"/>
        <w:rPr>
          <w:sz w:val="20"/>
          <w:szCs w:val="20"/>
        </w:rPr>
      </w:pPr>
      <w:r>
        <w:rPr>
          <w:rFonts w:eastAsia="Times New Roman"/>
          <w:b/>
          <w:bCs/>
          <w:sz w:val="24"/>
          <w:szCs w:val="24"/>
        </w:rPr>
        <w:t>Задачи программы:</w:t>
      </w:r>
    </w:p>
    <w:p w:rsidR="00F72753" w:rsidRDefault="00F72753">
      <w:pPr>
        <w:spacing w:line="65" w:lineRule="exact"/>
        <w:rPr>
          <w:sz w:val="20"/>
          <w:szCs w:val="20"/>
        </w:rPr>
      </w:pPr>
    </w:p>
    <w:p w:rsidR="00F72753" w:rsidRDefault="006D30A0" w:rsidP="00E73E2F">
      <w:pPr>
        <w:numPr>
          <w:ilvl w:val="0"/>
          <w:numId w:val="58"/>
        </w:numPr>
        <w:tabs>
          <w:tab w:val="left" w:pos="620"/>
        </w:tabs>
        <w:spacing w:line="249" w:lineRule="auto"/>
        <w:ind w:left="620" w:hanging="358"/>
        <w:rPr>
          <w:rFonts w:ascii="Symbol" w:eastAsia="Symbol" w:hAnsi="Symbol" w:cs="Symbol"/>
          <w:sz w:val="24"/>
          <w:szCs w:val="24"/>
        </w:rPr>
      </w:pPr>
      <w:r>
        <w:rPr>
          <w:rFonts w:eastAsia="Times New Roman"/>
          <w:sz w:val="24"/>
          <w:szCs w:val="24"/>
        </w:rPr>
        <w:t>своевременное выявление обучающихся с ограниченными возможностями здоровья, имеющих трудности в адаптации;</w:t>
      </w:r>
    </w:p>
    <w:p w:rsidR="00F72753" w:rsidRDefault="00F72753">
      <w:pPr>
        <w:spacing w:line="61" w:lineRule="exact"/>
        <w:rPr>
          <w:rFonts w:ascii="Symbol" w:eastAsia="Symbol" w:hAnsi="Symbol" w:cs="Symbol"/>
          <w:sz w:val="24"/>
          <w:szCs w:val="24"/>
        </w:rPr>
      </w:pPr>
    </w:p>
    <w:p w:rsidR="00F72753" w:rsidRDefault="006D30A0" w:rsidP="00E73E2F">
      <w:pPr>
        <w:numPr>
          <w:ilvl w:val="0"/>
          <w:numId w:val="58"/>
        </w:numPr>
        <w:tabs>
          <w:tab w:val="left" w:pos="620"/>
        </w:tabs>
        <w:spacing w:line="249" w:lineRule="auto"/>
        <w:ind w:left="620" w:hanging="358"/>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ограниченными возможностями здоровья;</w:t>
      </w:r>
    </w:p>
    <w:p w:rsidR="00F72753" w:rsidRDefault="00F72753">
      <w:pPr>
        <w:spacing w:line="59" w:lineRule="exact"/>
        <w:rPr>
          <w:rFonts w:ascii="Symbol" w:eastAsia="Symbol" w:hAnsi="Symbol" w:cs="Symbol"/>
          <w:sz w:val="24"/>
          <w:szCs w:val="24"/>
        </w:rPr>
      </w:pPr>
    </w:p>
    <w:p w:rsidR="00F72753" w:rsidRDefault="006D30A0" w:rsidP="00E73E2F">
      <w:pPr>
        <w:numPr>
          <w:ilvl w:val="0"/>
          <w:numId w:val="58"/>
        </w:numPr>
        <w:tabs>
          <w:tab w:val="left" w:pos="620"/>
        </w:tabs>
        <w:spacing w:line="251" w:lineRule="auto"/>
        <w:ind w:left="620" w:hanging="358"/>
        <w:rPr>
          <w:rFonts w:ascii="Symbol" w:eastAsia="Symbol" w:hAnsi="Symbol" w:cs="Symbol"/>
          <w:sz w:val="24"/>
          <w:szCs w:val="24"/>
        </w:rPr>
      </w:pPr>
      <w:r>
        <w:rPr>
          <w:rFonts w:eastAsia="Times New Roman"/>
          <w:sz w:val="24"/>
          <w:szCs w:val="24"/>
        </w:rPr>
        <w:t>создание условий, способствующих освоению обучающимися с ограниченными возможностями здоровья ООП НОО;</w:t>
      </w:r>
    </w:p>
    <w:p w:rsidR="00F72753" w:rsidRDefault="00F72753">
      <w:pPr>
        <w:spacing w:line="56" w:lineRule="exact"/>
        <w:rPr>
          <w:rFonts w:ascii="Symbol" w:eastAsia="Symbol" w:hAnsi="Symbol" w:cs="Symbol"/>
          <w:sz w:val="24"/>
          <w:szCs w:val="24"/>
        </w:rPr>
      </w:pPr>
    </w:p>
    <w:p w:rsidR="00F72753" w:rsidRDefault="006D30A0" w:rsidP="00E73E2F">
      <w:pPr>
        <w:numPr>
          <w:ilvl w:val="0"/>
          <w:numId w:val="58"/>
        </w:numPr>
        <w:tabs>
          <w:tab w:val="left" w:pos="620"/>
        </w:tabs>
        <w:spacing w:line="249" w:lineRule="auto"/>
        <w:ind w:left="620" w:hanging="358"/>
        <w:rPr>
          <w:rFonts w:ascii="Symbol" w:eastAsia="Symbol" w:hAnsi="Symbol" w:cs="Symbol"/>
          <w:sz w:val="24"/>
          <w:szCs w:val="24"/>
        </w:rPr>
      </w:pPr>
      <w:r>
        <w:rPr>
          <w:rFonts w:eastAsia="Times New Roman"/>
          <w:sz w:val="24"/>
          <w:szCs w:val="24"/>
        </w:rPr>
        <w:t>осуществление индивидуально ориентированной психолого-медико-педагогической помощи обучающимся с ограниченными возможностями здоровья;</w:t>
      </w:r>
    </w:p>
    <w:p w:rsidR="00F72753" w:rsidRDefault="00F72753">
      <w:pPr>
        <w:spacing w:line="62" w:lineRule="exact"/>
        <w:rPr>
          <w:rFonts w:ascii="Symbol" w:eastAsia="Symbol" w:hAnsi="Symbol" w:cs="Symbol"/>
          <w:sz w:val="24"/>
          <w:szCs w:val="24"/>
        </w:rPr>
      </w:pPr>
    </w:p>
    <w:p w:rsidR="00F72753" w:rsidRDefault="006D30A0" w:rsidP="00E73E2F">
      <w:pPr>
        <w:numPr>
          <w:ilvl w:val="0"/>
          <w:numId w:val="58"/>
        </w:numPr>
        <w:tabs>
          <w:tab w:val="left" w:pos="620"/>
        </w:tabs>
        <w:spacing w:line="249" w:lineRule="auto"/>
        <w:ind w:left="620" w:right="20" w:hanging="358"/>
        <w:rPr>
          <w:rFonts w:ascii="Symbol" w:eastAsia="Symbol" w:hAnsi="Symbol" w:cs="Symbol"/>
          <w:sz w:val="24"/>
          <w:szCs w:val="24"/>
        </w:rPr>
      </w:pPr>
      <w:r>
        <w:rPr>
          <w:rFonts w:eastAsia="Times New Roman"/>
          <w:sz w:val="24"/>
          <w:szCs w:val="24"/>
        </w:rPr>
        <w:t>реализация системы мероприятий по социальной адаптации обучающихся с ограниченными возможностями здоровья;</w:t>
      </w:r>
    </w:p>
    <w:p w:rsidR="00F72753" w:rsidRDefault="00F72753">
      <w:pPr>
        <w:spacing w:line="32" w:lineRule="exact"/>
        <w:rPr>
          <w:sz w:val="20"/>
          <w:szCs w:val="20"/>
        </w:rPr>
      </w:pPr>
    </w:p>
    <w:p w:rsidR="00F72753" w:rsidRDefault="006D30A0">
      <w:pPr>
        <w:tabs>
          <w:tab w:val="left" w:pos="600"/>
        </w:tabs>
        <w:spacing w:line="262" w:lineRule="auto"/>
        <w:ind w:left="62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оказание консультативной и методической помощи родителям (законным представителям) несовершеннолетних обучающихся с ограниченными возможностями здоровья по медицинским, социальным, правовым и другим вопросам.</w:t>
      </w:r>
    </w:p>
    <w:p w:rsidR="00F72753" w:rsidRDefault="00F72753">
      <w:pPr>
        <w:spacing w:line="57" w:lineRule="exact"/>
        <w:rPr>
          <w:sz w:val="20"/>
          <w:szCs w:val="20"/>
        </w:rPr>
      </w:pPr>
    </w:p>
    <w:p w:rsidR="00F72753" w:rsidRDefault="006D30A0" w:rsidP="00E73E2F">
      <w:pPr>
        <w:numPr>
          <w:ilvl w:val="0"/>
          <w:numId w:val="59"/>
        </w:numPr>
        <w:tabs>
          <w:tab w:val="left" w:pos="584"/>
        </w:tabs>
        <w:spacing w:line="264" w:lineRule="auto"/>
        <w:ind w:left="260" w:firstLine="2"/>
        <w:rPr>
          <w:rFonts w:eastAsia="Times New Roman"/>
          <w:sz w:val="24"/>
          <w:szCs w:val="24"/>
        </w:rPr>
      </w:pPr>
      <w:r>
        <w:rPr>
          <w:rFonts w:eastAsia="Times New Roman"/>
          <w:sz w:val="24"/>
          <w:szCs w:val="24"/>
        </w:rPr>
        <w:t>данной программе коррекционно-развивающий процесс осуществляется с учётом следующих принципов:</w:t>
      </w:r>
    </w:p>
    <w:p w:rsidR="00F72753" w:rsidRDefault="00F72753">
      <w:pPr>
        <w:spacing w:line="18" w:lineRule="exact"/>
        <w:rPr>
          <w:rFonts w:eastAsia="Times New Roman"/>
          <w:sz w:val="24"/>
          <w:szCs w:val="24"/>
        </w:rPr>
      </w:pPr>
    </w:p>
    <w:p w:rsidR="00F72753" w:rsidRDefault="006D30A0">
      <w:pPr>
        <w:spacing w:line="273"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приоритет особых потребностей ребенка. Принцип обеспечивает выявление причин учебных затруднений ребенка, знание и учёт его особых потребностей ;</w:t>
      </w:r>
    </w:p>
    <w:p w:rsidR="00F72753" w:rsidRDefault="00F72753">
      <w:pPr>
        <w:spacing w:line="2" w:lineRule="exact"/>
        <w:rPr>
          <w:rFonts w:eastAsia="Times New Roman"/>
          <w:sz w:val="24"/>
          <w:szCs w:val="24"/>
        </w:rPr>
      </w:pPr>
    </w:p>
    <w:p w:rsidR="00F72753" w:rsidRDefault="006D30A0">
      <w:pPr>
        <w:spacing w:line="275"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F72753" w:rsidRDefault="00F72753">
      <w:pPr>
        <w:spacing w:line="4" w:lineRule="exact"/>
        <w:rPr>
          <w:rFonts w:eastAsia="Times New Roman"/>
          <w:sz w:val="24"/>
          <w:szCs w:val="24"/>
        </w:rPr>
      </w:pPr>
    </w:p>
    <w:p w:rsidR="00F72753" w:rsidRDefault="006D30A0">
      <w:pPr>
        <w:spacing w:line="273"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непрерывность. Принцип гарантирует обучающемуся и его родителям (законным представителям) несовершеннолетних обучающихся непрерывность помощи до полного решения проблемы или определения подхода к её решению;</w:t>
      </w:r>
    </w:p>
    <w:p w:rsidR="00F72753" w:rsidRDefault="00F72753">
      <w:pPr>
        <w:spacing w:line="7" w:lineRule="exact"/>
        <w:rPr>
          <w:rFonts w:eastAsia="Times New Roman"/>
          <w:sz w:val="24"/>
          <w:szCs w:val="24"/>
        </w:rPr>
      </w:pPr>
    </w:p>
    <w:p w:rsidR="00F72753" w:rsidRDefault="006D30A0">
      <w:pPr>
        <w:spacing w:line="274"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комплексность. Принцип проявляется в том, что педагогом, психологом, родителями оказывается ребенку комплексная помощь, охватывающая все сферы его деятельности (познавательную, эмоционально-волевую, двигательную; оптимизируются социальные связи и отношения), помогающая отследить успешность обучения и наладить межличностные связи;</w:t>
      </w:r>
    </w:p>
    <w:p w:rsidR="00F72753" w:rsidRDefault="00F72753">
      <w:pPr>
        <w:spacing w:line="7" w:lineRule="exact"/>
        <w:rPr>
          <w:rFonts w:eastAsia="Times New Roman"/>
          <w:sz w:val="24"/>
          <w:szCs w:val="24"/>
        </w:rPr>
      </w:pPr>
    </w:p>
    <w:p w:rsidR="00F72753" w:rsidRDefault="006D30A0">
      <w:pPr>
        <w:spacing w:line="274" w:lineRule="auto"/>
        <w:ind w:left="62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вариативность. Принцип предполагает создание вариативных условий для получения образования детьми с ограниченными возможностями здоровья;</w:t>
      </w:r>
    </w:p>
    <w:p w:rsidR="00F72753" w:rsidRDefault="00F72753">
      <w:pPr>
        <w:spacing w:line="2" w:lineRule="exact"/>
        <w:rPr>
          <w:rFonts w:eastAsia="Times New Roman"/>
          <w:sz w:val="24"/>
          <w:szCs w:val="24"/>
        </w:rPr>
      </w:pPr>
    </w:p>
    <w:p w:rsidR="00F72753" w:rsidRDefault="006D30A0">
      <w:pPr>
        <w:spacing w:line="274" w:lineRule="auto"/>
        <w:ind w:left="620" w:hanging="360"/>
        <w:jc w:val="right"/>
        <w:rPr>
          <w:rFonts w:eastAsia="Times New Roman"/>
          <w:sz w:val="24"/>
          <w:szCs w:val="24"/>
        </w:rPr>
      </w:pPr>
      <w:r>
        <w:rPr>
          <w:rFonts w:ascii="Symbol" w:eastAsia="Symbol" w:hAnsi="Symbol" w:cs="Symbol"/>
          <w:sz w:val="24"/>
          <w:szCs w:val="24"/>
        </w:rPr>
        <w:t></w:t>
      </w:r>
      <w:r>
        <w:rPr>
          <w:rFonts w:eastAsia="Times New Roman"/>
          <w:sz w:val="24"/>
          <w:szCs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несовершеннолетних   обучающихся   с   ограниченными   возможностями   здоровья </w:t>
      </w:r>
      <w:r>
        <w:rPr>
          <w:rFonts w:eastAsia="Times New Roman"/>
          <w:sz w:val="24"/>
          <w:szCs w:val="24"/>
        </w:rPr>
        <w:lastRenderedPageBreak/>
        <w:t>выбирать  формы  получения  детьми  образования,  организации,  осуществляющей образовательную деятельность, защищать законные права и интересы детей, включая</w:t>
      </w:r>
    </w:p>
    <w:p w:rsidR="00F72753" w:rsidRDefault="00F72753">
      <w:pPr>
        <w:spacing w:line="34" w:lineRule="exact"/>
        <w:rPr>
          <w:sz w:val="20"/>
          <w:szCs w:val="20"/>
        </w:rPr>
      </w:pPr>
    </w:p>
    <w:p w:rsidR="00F72753" w:rsidRDefault="006D30A0">
      <w:pPr>
        <w:spacing w:line="272" w:lineRule="auto"/>
        <w:ind w:left="620"/>
        <w:jc w:val="both"/>
        <w:rPr>
          <w:sz w:val="20"/>
          <w:szCs w:val="20"/>
        </w:rPr>
      </w:pPr>
      <w:r>
        <w:rPr>
          <w:rFonts w:eastAsia="Times New Roman"/>
          <w:sz w:val="24"/>
          <w:szCs w:val="24"/>
        </w:rPr>
        <w:t>обязательное согласование с родителями (законными представителями) несовершеннолетних обучающихся вопроса о направлении (переводе) детей с ограниченными возможностями здоровья на обучение по адаптированным образовательным программам начального общего образования.</w:t>
      </w:r>
    </w:p>
    <w:p w:rsidR="00F72753" w:rsidRDefault="00F72753">
      <w:pPr>
        <w:spacing w:line="321" w:lineRule="exact"/>
        <w:rPr>
          <w:sz w:val="20"/>
          <w:szCs w:val="20"/>
        </w:rPr>
      </w:pPr>
    </w:p>
    <w:p w:rsidR="00F72753" w:rsidRDefault="006D30A0">
      <w:pPr>
        <w:ind w:left="1580"/>
        <w:jc w:val="center"/>
        <w:rPr>
          <w:sz w:val="20"/>
          <w:szCs w:val="20"/>
        </w:rPr>
      </w:pPr>
      <w:r>
        <w:rPr>
          <w:rFonts w:eastAsia="Times New Roman"/>
          <w:b/>
          <w:bCs/>
          <w:sz w:val="24"/>
          <w:szCs w:val="24"/>
        </w:rPr>
        <w:t>Направления работы</w:t>
      </w:r>
    </w:p>
    <w:p w:rsidR="00F72753" w:rsidRDefault="00F72753">
      <w:pPr>
        <w:spacing w:line="48" w:lineRule="exact"/>
        <w:rPr>
          <w:sz w:val="20"/>
          <w:szCs w:val="20"/>
        </w:rPr>
      </w:pPr>
    </w:p>
    <w:p w:rsidR="00F72753" w:rsidRDefault="006D30A0">
      <w:pPr>
        <w:spacing w:line="271" w:lineRule="auto"/>
        <w:ind w:left="260" w:firstLine="708"/>
        <w:jc w:val="both"/>
        <w:rPr>
          <w:sz w:val="20"/>
          <w:szCs w:val="20"/>
        </w:rPr>
      </w:pPr>
      <w:r>
        <w:rPr>
          <w:rFonts w:eastAsia="Times New Roman"/>
          <w:sz w:val="24"/>
          <w:szCs w:val="24"/>
        </w:rPr>
        <w:t>Программа коррекционной работы при получении начального общего образования включает в себя взаимосвязанные направления. Данные направления отражают её основное содержание:</w:t>
      </w:r>
    </w:p>
    <w:p w:rsidR="00F72753" w:rsidRDefault="00F72753">
      <w:pPr>
        <w:spacing w:line="35" w:lineRule="exact"/>
        <w:rPr>
          <w:sz w:val="20"/>
          <w:szCs w:val="20"/>
        </w:rPr>
      </w:pPr>
    </w:p>
    <w:p w:rsidR="00F72753" w:rsidRDefault="006D30A0" w:rsidP="00E73E2F">
      <w:pPr>
        <w:numPr>
          <w:ilvl w:val="0"/>
          <w:numId w:val="60"/>
        </w:numPr>
        <w:tabs>
          <w:tab w:val="left" w:pos="620"/>
        </w:tabs>
        <w:spacing w:line="266" w:lineRule="auto"/>
        <w:ind w:left="620" w:hanging="358"/>
        <w:jc w:val="both"/>
        <w:rPr>
          <w:rFonts w:ascii="Symbol" w:eastAsia="Symbol" w:hAnsi="Symbol" w:cs="Symbol"/>
          <w:sz w:val="24"/>
          <w:szCs w:val="24"/>
        </w:rPr>
      </w:pPr>
      <w:r>
        <w:rPr>
          <w:rFonts w:eastAsia="Times New Roman"/>
          <w:sz w:val="24"/>
          <w:szCs w:val="24"/>
        </w:rPr>
        <w:t>диагностическая работа обеспечивает своевременное выявление обучающихся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Учреждения;</w:t>
      </w:r>
    </w:p>
    <w:p w:rsidR="00F72753" w:rsidRDefault="00F72753">
      <w:pPr>
        <w:spacing w:line="42" w:lineRule="exact"/>
        <w:rPr>
          <w:rFonts w:ascii="Symbol" w:eastAsia="Symbol" w:hAnsi="Symbol" w:cs="Symbol"/>
          <w:sz w:val="24"/>
          <w:szCs w:val="24"/>
        </w:rPr>
      </w:pPr>
    </w:p>
    <w:p w:rsidR="00F72753" w:rsidRDefault="006D30A0" w:rsidP="00E73E2F">
      <w:pPr>
        <w:numPr>
          <w:ilvl w:val="0"/>
          <w:numId w:val="60"/>
        </w:numPr>
        <w:tabs>
          <w:tab w:val="left" w:pos="620"/>
        </w:tabs>
        <w:spacing w:line="267" w:lineRule="auto"/>
        <w:ind w:left="620" w:hanging="358"/>
        <w:jc w:val="both"/>
        <w:rPr>
          <w:rFonts w:ascii="Symbol" w:eastAsia="Symbol" w:hAnsi="Symbol" w:cs="Symbol"/>
          <w:sz w:val="24"/>
          <w:szCs w:val="24"/>
        </w:rPr>
      </w:pPr>
      <w:r>
        <w:rPr>
          <w:rFonts w:eastAsia="Times New Roman"/>
          <w:sz w:val="24"/>
          <w:szCs w:val="24"/>
        </w:rPr>
        <w:t>коррекционно-развивающая работа обеспечивает своевременную специализированную помощь в освоении ООП НОО и коррекцию недостатков в физическом и (или) психическом развитии детей с ограниченными возможностями здоровья в условиях Учреждения;</w:t>
      </w:r>
    </w:p>
    <w:p w:rsidR="00F72753" w:rsidRDefault="00F72753">
      <w:pPr>
        <w:spacing w:line="38" w:lineRule="exact"/>
        <w:rPr>
          <w:rFonts w:ascii="Symbol" w:eastAsia="Symbol" w:hAnsi="Symbol" w:cs="Symbol"/>
          <w:sz w:val="24"/>
          <w:szCs w:val="24"/>
        </w:rPr>
      </w:pPr>
    </w:p>
    <w:p w:rsidR="00F72753" w:rsidRDefault="006D30A0" w:rsidP="00E73E2F">
      <w:pPr>
        <w:numPr>
          <w:ilvl w:val="0"/>
          <w:numId w:val="60"/>
        </w:numPr>
        <w:tabs>
          <w:tab w:val="left" w:pos="620"/>
        </w:tabs>
        <w:spacing w:line="266" w:lineRule="auto"/>
        <w:ind w:left="620" w:hanging="358"/>
        <w:jc w:val="both"/>
        <w:rPr>
          <w:rFonts w:ascii="Symbol" w:eastAsia="Symbol" w:hAnsi="Symbol" w:cs="Symbol"/>
          <w:sz w:val="24"/>
          <w:szCs w:val="24"/>
        </w:rPr>
      </w:pPr>
      <w:r>
        <w:rPr>
          <w:rFonts w:eastAsia="Times New Roman"/>
          <w:sz w:val="24"/>
          <w:szCs w:val="24"/>
        </w:rPr>
        <w:t>консультативная работа обеспечивает непрерывность комплексного сопровождения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72753" w:rsidRDefault="00F72753">
      <w:pPr>
        <w:spacing w:line="42" w:lineRule="exact"/>
        <w:rPr>
          <w:rFonts w:ascii="Symbol" w:eastAsia="Symbol" w:hAnsi="Symbol" w:cs="Symbol"/>
          <w:sz w:val="24"/>
          <w:szCs w:val="24"/>
        </w:rPr>
      </w:pPr>
    </w:p>
    <w:p w:rsidR="00F72753" w:rsidRDefault="006D30A0" w:rsidP="00E73E2F">
      <w:pPr>
        <w:numPr>
          <w:ilvl w:val="0"/>
          <w:numId w:val="60"/>
        </w:numPr>
        <w:tabs>
          <w:tab w:val="left" w:pos="620"/>
        </w:tabs>
        <w:spacing w:line="270" w:lineRule="auto"/>
        <w:ind w:left="620" w:hanging="358"/>
        <w:jc w:val="both"/>
        <w:rPr>
          <w:rFonts w:ascii="Symbol" w:eastAsia="Symbol" w:hAnsi="Symbol" w:cs="Symbol"/>
          <w:sz w:val="24"/>
          <w:szCs w:val="24"/>
        </w:rPr>
      </w:pPr>
      <w:r>
        <w:rPr>
          <w:rFonts w:eastAsia="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обучающихся,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несовершеннолетних обучающихся, педагогическими работниками.</w:t>
      </w:r>
    </w:p>
    <w:p w:rsidR="00F72753" w:rsidRDefault="00F72753">
      <w:pPr>
        <w:spacing w:line="28" w:lineRule="exact"/>
        <w:rPr>
          <w:sz w:val="20"/>
          <w:szCs w:val="20"/>
        </w:rPr>
      </w:pPr>
    </w:p>
    <w:p w:rsidR="00F72753" w:rsidRDefault="006D30A0">
      <w:pPr>
        <w:spacing w:line="316" w:lineRule="auto"/>
        <w:ind w:left="720" w:right="2620" w:firstLine="2607"/>
        <w:rPr>
          <w:sz w:val="20"/>
          <w:szCs w:val="20"/>
        </w:rPr>
      </w:pPr>
      <w:r>
        <w:rPr>
          <w:rFonts w:eastAsia="Times New Roman"/>
          <w:b/>
          <w:bCs/>
          <w:sz w:val="24"/>
          <w:szCs w:val="24"/>
        </w:rPr>
        <w:t xml:space="preserve">Содержание направлений работы </w:t>
      </w:r>
      <w:r>
        <w:rPr>
          <w:rFonts w:eastAsia="Times New Roman"/>
          <w:sz w:val="24"/>
          <w:szCs w:val="24"/>
        </w:rPr>
        <w:t>Диагностическая работа включает:</w:t>
      </w:r>
    </w:p>
    <w:p w:rsidR="00F72753" w:rsidRDefault="006D30A0">
      <w:pPr>
        <w:spacing w:line="252" w:lineRule="auto"/>
        <w:ind w:left="260" w:firstLine="679"/>
        <w:rPr>
          <w:sz w:val="20"/>
          <w:szCs w:val="20"/>
        </w:rPr>
      </w:pPr>
      <w:r>
        <w:rPr>
          <w:rFonts w:eastAsia="Times New Roman"/>
          <w:sz w:val="24"/>
          <w:szCs w:val="24"/>
        </w:rPr>
        <w:t>– своевременное выявление детей, нуждающихся в специализированной помощи;</w:t>
      </w:r>
    </w:p>
    <w:p w:rsidR="00F72753" w:rsidRDefault="006D30A0">
      <w:pPr>
        <w:spacing w:line="266" w:lineRule="auto"/>
        <w:ind w:left="260" w:firstLine="679"/>
        <w:rPr>
          <w:sz w:val="20"/>
          <w:szCs w:val="20"/>
        </w:rPr>
      </w:pPr>
      <w:r>
        <w:rPr>
          <w:rFonts w:eastAsia="Times New Roman"/>
          <w:sz w:val="24"/>
          <w:szCs w:val="24"/>
        </w:rPr>
        <w:t>– раннюю (с первых дней пребывания ребенка в Учреждении) диагностику отклонений в развитии и анализ причин трудностей адаптации;</w:t>
      </w:r>
    </w:p>
    <w:p w:rsidR="00F72753" w:rsidRDefault="00F72753">
      <w:pPr>
        <w:spacing w:line="24" w:lineRule="exact"/>
        <w:rPr>
          <w:sz w:val="20"/>
          <w:szCs w:val="20"/>
        </w:rPr>
      </w:pPr>
    </w:p>
    <w:p w:rsidR="00F72753" w:rsidRDefault="006D30A0">
      <w:pPr>
        <w:spacing w:line="264" w:lineRule="auto"/>
        <w:ind w:left="260" w:firstLine="679"/>
        <w:rPr>
          <w:sz w:val="20"/>
          <w:szCs w:val="20"/>
        </w:rPr>
      </w:pPr>
      <w:r>
        <w:rPr>
          <w:rFonts w:eastAsia="Times New Roman"/>
          <w:sz w:val="24"/>
          <w:szCs w:val="24"/>
        </w:rPr>
        <w:t>– комплексный сбор сведений о ребенке на основании диагностической информации от специалистов разного профиля;</w:t>
      </w:r>
    </w:p>
    <w:p w:rsidR="00F72753" w:rsidRDefault="00F72753">
      <w:pPr>
        <w:spacing w:line="26" w:lineRule="exact"/>
        <w:rPr>
          <w:sz w:val="20"/>
          <w:szCs w:val="20"/>
        </w:rPr>
      </w:pPr>
    </w:p>
    <w:p w:rsidR="00F72753" w:rsidRDefault="006D30A0">
      <w:pPr>
        <w:spacing w:line="281" w:lineRule="auto"/>
        <w:ind w:left="260" w:firstLine="679"/>
        <w:jc w:val="both"/>
        <w:rPr>
          <w:sz w:val="20"/>
          <w:szCs w:val="20"/>
        </w:rPr>
      </w:pPr>
      <w:r>
        <w:rPr>
          <w:rFonts w:eastAsia="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72753" w:rsidRDefault="006D30A0">
      <w:pPr>
        <w:spacing w:line="264" w:lineRule="auto"/>
        <w:ind w:left="260" w:firstLine="679"/>
        <w:rPr>
          <w:sz w:val="20"/>
          <w:szCs w:val="20"/>
        </w:rPr>
      </w:pPr>
      <w:r>
        <w:rPr>
          <w:rFonts w:eastAsia="Times New Roman"/>
          <w:sz w:val="24"/>
          <w:szCs w:val="24"/>
        </w:rPr>
        <w:t>– изучение развития эмоционально-волевой сферы и личностных особенностей обучающихся;</w:t>
      </w:r>
    </w:p>
    <w:p w:rsidR="00F72753" w:rsidRDefault="00F72753">
      <w:pPr>
        <w:spacing w:line="26" w:lineRule="exact"/>
        <w:rPr>
          <w:sz w:val="20"/>
          <w:szCs w:val="20"/>
        </w:rPr>
      </w:pPr>
    </w:p>
    <w:p w:rsidR="00F72753" w:rsidRDefault="006D30A0">
      <w:pPr>
        <w:spacing w:line="266" w:lineRule="auto"/>
        <w:ind w:left="260" w:firstLine="679"/>
        <w:rPr>
          <w:sz w:val="20"/>
          <w:szCs w:val="20"/>
        </w:rPr>
      </w:pPr>
      <w:r>
        <w:rPr>
          <w:rFonts w:eastAsia="Times New Roman"/>
          <w:sz w:val="24"/>
          <w:szCs w:val="24"/>
        </w:rPr>
        <w:t>– изучение социальной ситуации развития и условий семейного воспитания ребенка;</w:t>
      </w:r>
    </w:p>
    <w:p w:rsidR="00F72753" w:rsidRDefault="00F72753">
      <w:pPr>
        <w:spacing w:line="24" w:lineRule="exact"/>
        <w:rPr>
          <w:sz w:val="20"/>
          <w:szCs w:val="20"/>
        </w:rPr>
      </w:pPr>
    </w:p>
    <w:p w:rsidR="00F72753" w:rsidRDefault="006D30A0">
      <w:pPr>
        <w:spacing w:line="264" w:lineRule="auto"/>
        <w:ind w:left="260" w:firstLine="679"/>
        <w:rPr>
          <w:sz w:val="20"/>
          <w:szCs w:val="20"/>
        </w:rPr>
      </w:pPr>
      <w:r>
        <w:rPr>
          <w:rFonts w:eastAsia="Times New Roman"/>
          <w:sz w:val="24"/>
          <w:szCs w:val="24"/>
        </w:rPr>
        <w:t>– изучение адаптивных возможностей и уровня социализации детей с ограниченными возможностями здоровья;</w:t>
      </w:r>
    </w:p>
    <w:p w:rsidR="00F72753" w:rsidRDefault="006D30A0">
      <w:pPr>
        <w:spacing w:line="266" w:lineRule="auto"/>
        <w:ind w:left="260" w:right="120" w:firstLine="679"/>
        <w:rPr>
          <w:sz w:val="20"/>
          <w:szCs w:val="20"/>
        </w:rPr>
      </w:pPr>
      <w:r>
        <w:rPr>
          <w:rFonts w:eastAsia="Times New Roman"/>
          <w:sz w:val="24"/>
          <w:szCs w:val="24"/>
        </w:rPr>
        <w:t>– системный разносторонний контроль специалистов за уровнем и динамикой развития ребенка;</w:t>
      </w:r>
    </w:p>
    <w:p w:rsidR="00F72753" w:rsidRDefault="00F72753">
      <w:pPr>
        <w:spacing w:line="12" w:lineRule="exact"/>
        <w:rPr>
          <w:sz w:val="20"/>
          <w:szCs w:val="20"/>
        </w:rPr>
      </w:pPr>
    </w:p>
    <w:p w:rsidR="00F72753" w:rsidRDefault="006D30A0">
      <w:pPr>
        <w:ind w:left="940"/>
        <w:rPr>
          <w:sz w:val="20"/>
          <w:szCs w:val="20"/>
        </w:rPr>
      </w:pPr>
      <w:r>
        <w:rPr>
          <w:rFonts w:eastAsia="Times New Roman"/>
          <w:sz w:val="24"/>
          <w:szCs w:val="24"/>
        </w:rPr>
        <w:t xml:space="preserve">–анализ успешности </w:t>
      </w:r>
      <w:proofErr w:type="spellStart"/>
      <w:r>
        <w:rPr>
          <w:rFonts w:eastAsia="Times New Roman"/>
          <w:sz w:val="24"/>
          <w:szCs w:val="24"/>
        </w:rPr>
        <w:t>корреционно</w:t>
      </w:r>
      <w:proofErr w:type="spellEnd"/>
      <w:r>
        <w:rPr>
          <w:rFonts w:eastAsia="Times New Roman"/>
          <w:sz w:val="24"/>
          <w:szCs w:val="24"/>
        </w:rPr>
        <w:t>-развивающей работы.</w:t>
      </w:r>
    </w:p>
    <w:p w:rsidR="00F72753" w:rsidRDefault="00F72753">
      <w:pPr>
        <w:spacing w:line="41" w:lineRule="exact"/>
        <w:rPr>
          <w:sz w:val="20"/>
          <w:szCs w:val="20"/>
        </w:rPr>
      </w:pPr>
    </w:p>
    <w:p w:rsidR="00F72753" w:rsidRDefault="006D30A0">
      <w:pPr>
        <w:ind w:left="720"/>
        <w:rPr>
          <w:sz w:val="20"/>
          <w:szCs w:val="20"/>
        </w:rPr>
      </w:pPr>
      <w:r>
        <w:rPr>
          <w:rFonts w:eastAsia="Times New Roman"/>
          <w:sz w:val="24"/>
          <w:szCs w:val="24"/>
        </w:rPr>
        <w:t>Коррекционно-развивающая работа включает:</w:t>
      </w:r>
    </w:p>
    <w:p w:rsidR="00F72753" w:rsidRDefault="00F72753">
      <w:pPr>
        <w:spacing w:line="53" w:lineRule="exact"/>
        <w:rPr>
          <w:sz w:val="20"/>
          <w:szCs w:val="20"/>
        </w:rPr>
      </w:pPr>
    </w:p>
    <w:p w:rsidR="00F72753" w:rsidRDefault="006D30A0">
      <w:pPr>
        <w:spacing w:line="266" w:lineRule="auto"/>
        <w:ind w:left="260" w:right="120" w:firstLine="679"/>
        <w:jc w:val="both"/>
        <w:rPr>
          <w:sz w:val="20"/>
          <w:szCs w:val="20"/>
        </w:rPr>
      </w:pPr>
      <w:r>
        <w:rPr>
          <w:rFonts w:eastAsia="Times New Roman"/>
          <w:sz w:val="24"/>
          <w:szCs w:val="24"/>
        </w:rPr>
        <w:lastRenderedPageBreak/>
        <w:t>– выбор оптимальных для развития детей с ограниченными возможностями здоровья</w:t>
      </w:r>
      <w:r w:rsidR="00A40A7F">
        <w:rPr>
          <w:rFonts w:eastAsia="Times New Roman"/>
          <w:sz w:val="24"/>
          <w:szCs w:val="24"/>
        </w:rPr>
        <w:t xml:space="preserve"> </w:t>
      </w:r>
      <w:r>
        <w:rPr>
          <w:rFonts w:eastAsia="Times New Roman"/>
          <w:sz w:val="24"/>
          <w:szCs w:val="24"/>
        </w:rPr>
        <w:t>коррекционных программ/методик, методов и приемов обучения в соответствии</w:t>
      </w:r>
    </w:p>
    <w:p w:rsidR="00F72753" w:rsidRDefault="00F72753">
      <w:pPr>
        <w:spacing w:line="12" w:lineRule="exact"/>
        <w:rPr>
          <w:sz w:val="20"/>
          <w:szCs w:val="20"/>
        </w:rPr>
      </w:pPr>
    </w:p>
    <w:p w:rsidR="00F72753" w:rsidRDefault="006D30A0" w:rsidP="00E73E2F">
      <w:pPr>
        <w:numPr>
          <w:ilvl w:val="0"/>
          <w:numId w:val="61"/>
        </w:numPr>
        <w:tabs>
          <w:tab w:val="left" w:pos="420"/>
        </w:tabs>
        <w:ind w:left="420" w:hanging="158"/>
        <w:rPr>
          <w:rFonts w:eastAsia="Times New Roman"/>
          <w:sz w:val="24"/>
          <w:szCs w:val="24"/>
        </w:rPr>
      </w:pPr>
      <w:r>
        <w:rPr>
          <w:rFonts w:eastAsia="Times New Roman"/>
          <w:sz w:val="24"/>
          <w:szCs w:val="24"/>
        </w:rPr>
        <w:t>его особыми образовательными потребностями;</w:t>
      </w:r>
    </w:p>
    <w:p w:rsidR="00F72753" w:rsidRDefault="00F72753">
      <w:pPr>
        <w:spacing w:line="53" w:lineRule="exact"/>
        <w:rPr>
          <w:rFonts w:eastAsia="Times New Roman"/>
          <w:sz w:val="24"/>
          <w:szCs w:val="24"/>
        </w:rPr>
      </w:pPr>
    </w:p>
    <w:p w:rsidR="00F72753" w:rsidRDefault="006D30A0">
      <w:pPr>
        <w:spacing w:line="271" w:lineRule="auto"/>
        <w:ind w:left="260" w:right="120" w:firstLine="679"/>
        <w:jc w:val="both"/>
        <w:rPr>
          <w:rFonts w:eastAsia="Times New Roman"/>
          <w:sz w:val="24"/>
          <w:szCs w:val="24"/>
        </w:rPr>
      </w:pPr>
      <w:r>
        <w:rPr>
          <w:rFonts w:eastAsia="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72753" w:rsidRDefault="00F72753">
      <w:pPr>
        <w:spacing w:line="17" w:lineRule="exact"/>
        <w:rPr>
          <w:rFonts w:eastAsia="Times New Roman"/>
          <w:sz w:val="24"/>
          <w:szCs w:val="24"/>
        </w:rPr>
      </w:pPr>
    </w:p>
    <w:p w:rsidR="00F72753" w:rsidRDefault="006D30A0">
      <w:pPr>
        <w:spacing w:line="270" w:lineRule="auto"/>
        <w:ind w:left="260" w:right="120" w:firstLine="679"/>
        <w:jc w:val="both"/>
        <w:rPr>
          <w:rFonts w:eastAsia="Times New Roman"/>
          <w:sz w:val="24"/>
          <w:szCs w:val="24"/>
        </w:rPr>
      </w:pPr>
      <w:r>
        <w:rPr>
          <w:rFonts w:eastAsia="Times New Roman"/>
          <w:sz w:val="24"/>
          <w:szCs w:val="24"/>
        </w:rPr>
        <w:t>– системное воздействие на учебно-познавательную деятельность ребенка в динамике образовательного отношений, направленное на формирование универсальных учебных действий и коррекцию отклонений в развитии;</w:t>
      </w:r>
    </w:p>
    <w:p w:rsidR="00F72753" w:rsidRDefault="00F72753">
      <w:pPr>
        <w:spacing w:line="9" w:lineRule="exact"/>
        <w:rPr>
          <w:rFonts w:eastAsia="Times New Roman"/>
          <w:sz w:val="24"/>
          <w:szCs w:val="24"/>
        </w:rPr>
      </w:pPr>
    </w:p>
    <w:p w:rsidR="00F72753" w:rsidRDefault="006D30A0">
      <w:pPr>
        <w:ind w:left="940"/>
        <w:rPr>
          <w:rFonts w:eastAsia="Times New Roman"/>
          <w:sz w:val="24"/>
          <w:szCs w:val="24"/>
        </w:rPr>
      </w:pPr>
      <w:r>
        <w:rPr>
          <w:rFonts w:eastAsia="Times New Roman"/>
          <w:sz w:val="24"/>
          <w:szCs w:val="24"/>
        </w:rPr>
        <w:t>–</w:t>
      </w:r>
      <w:r>
        <w:rPr>
          <w:rFonts w:eastAsia="Times New Roman"/>
          <w:sz w:val="23"/>
          <w:szCs w:val="23"/>
        </w:rPr>
        <w:t>коррекцию и развитие высших психических функций;</w:t>
      </w:r>
    </w:p>
    <w:p w:rsidR="00F72753" w:rsidRDefault="00F72753">
      <w:pPr>
        <w:spacing w:line="53" w:lineRule="exact"/>
        <w:rPr>
          <w:rFonts w:eastAsia="Times New Roman"/>
          <w:sz w:val="24"/>
          <w:szCs w:val="24"/>
        </w:rPr>
      </w:pPr>
    </w:p>
    <w:p w:rsidR="00F72753" w:rsidRDefault="006D30A0">
      <w:pPr>
        <w:spacing w:line="264" w:lineRule="auto"/>
        <w:ind w:left="260" w:right="120" w:firstLine="679"/>
        <w:rPr>
          <w:rFonts w:eastAsia="Times New Roman"/>
          <w:sz w:val="24"/>
          <w:szCs w:val="24"/>
        </w:rPr>
      </w:pPr>
      <w:r>
        <w:rPr>
          <w:rFonts w:eastAsia="Times New Roman"/>
          <w:sz w:val="24"/>
          <w:szCs w:val="24"/>
        </w:rPr>
        <w:t xml:space="preserve">– развитие эмоционально-волевой и личностной сферы ребенка и </w:t>
      </w:r>
      <w:proofErr w:type="spellStart"/>
      <w:r>
        <w:rPr>
          <w:rFonts w:eastAsia="Times New Roman"/>
          <w:sz w:val="24"/>
          <w:szCs w:val="24"/>
        </w:rPr>
        <w:t>психокоррекцию</w:t>
      </w:r>
      <w:proofErr w:type="spellEnd"/>
      <w:r>
        <w:rPr>
          <w:rFonts w:eastAsia="Times New Roman"/>
          <w:sz w:val="24"/>
          <w:szCs w:val="24"/>
        </w:rPr>
        <w:t xml:space="preserve"> его поведения;</w:t>
      </w:r>
    </w:p>
    <w:p w:rsidR="00F72753" w:rsidRDefault="00F72753">
      <w:pPr>
        <w:spacing w:line="26" w:lineRule="exact"/>
        <w:rPr>
          <w:rFonts w:eastAsia="Times New Roman"/>
          <w:sz w:val="24"/>
          <w:szCs w:val="24"/>
        </w:rPr>
      </w:pPr>
    </w:p>
    <w:p w:rsidR="00F72753" w:rsidRDefault="006D30A0">
      <w:pPr>
        <w:spacing w:line="266" w:lineRule="auto"/>
        <w:ind w:left="260" w:right="120" w:firstLine="679"/>
        <w:rPr>
          <w:rFonts w:eastAsia="Times New Roman"/>
          <w:sz w:val="24"/>
          <w:szCs w:val="24"/>
        </w:rPr>
      </w:pPr>
      <w:r>
        <w:rPr>
          <w:rFonts w:eastAsia="Times New Roman"/>
          <w:sz w:val="24"/>
          <w:szCs w:val="24"/>
        </w:rPr>
        <w:t>– социальную защиту ребенка в случае неблагоприятных условий жизни при психотравмирующих обстоятельствах.</w:t>
      </w:r>
    </w:p>
    <w:p w:rsidR="00F72753" w:rsidRDefault="00F72753">
      <w:pPr>
        <w:spacing w:line="12" w:lineRule="exact"/>
        <w:rPr>
          <w:rFonts w:eastAsia="Times New Roman"/>
          <w:sz w:val="24"/>
          <w:szCs w:val="24"/>
        </w:rPr>
      </w:pPr>
    </w:p>
    <w:p w:rsidR="00F72753" w:rsidRDefault="006D30A0">
      <w:pPr>
        <w:ind w:left="720"/>
        <w:rPr>
          <w:rFonts w:eastAsia="Times New Roman"/>
          <w:sz w:val="24"/>
          <w:szCs w:val="24"/>
        </w:rPr>
      </w:pPr>
      <w:r>
        <w:rPr>
          <w:rFonts w:eastAsia="Times New Roman"/>
          <w:sz w:val="24"/>
          <w:szCs w:val="24"/>
        </w:rPr>
        <w:t>Консультативная работа включает:</w:t>
      </w:r>
    </w:p>
    <w:p w:rsidR="00F72753" w:rsidRDefault="00F72753">
      <w:pPr>
        <w:spacing w:line="53" w:lineRule="exact"/>
        <w:rPr>
          <w:rFonts w:eastAsia="Times New Roman"/>
          <w:sz w:val="24"/>
          <w:szCs w:val="24"/>
        </w:rPr>
      </w:pPr>
    </w:p>
    <w:p w:rsidR="00F72753" w:rsidRDefault="006D30A0">
      <w:pPr>
        <w:spacing w:line="271" w:lineRule="auto"/>
        <w:ind w:left="260" w:right="120" w:firstLine="679"/>
        <w:jc w:val="both"/>
        <w:rPr>
          <w:rFonts w:eastAsia="Times New Roman"/>
          <w:sz w:val="24"/>
          <w:szCs w:val="24"/>
        </w:rPr>
      </w:pPr>
      <w:r>
        <w:rPr>
          <w:rFonts w:eastAsia="Times New Roman"/>
          <w:sz w:val="24"/>
          <w:szCs w:val="24"/>
        </w:rPr>
        <w:t>– 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образовательных отношений;</w:t>
      </w:r>
    </w:p>
    <w:p w:rsidR="00F72753" w:rsidRDefault="00F72753">
      <w:pPr>
        <w:spacing w:line="17" w:lineRule="exact"/>
        <w:rPr>
          <w:rFonts w:eastAsia="Times New Roman"/>
          <w:sz w:val="24"/>
          <w:szCs w:val="24"/>
        </w:rPr>
      </w:pPr>
    </w:p>
    <w:p w:rsidR="00F72753" w:rsidRDefault="006D30A0">
      <w:pPr>
        <w:spacing w:line="270" w:lineRule="auto"/>
        <w:ind w:left="260" w:right="120" w:firstLine="679"/>
        <w:jc w:val="both"/>
        <w:rPr>
          <w:rFonts w:eastAsia="Times New Roman"/>
          <w:sz w:val="24"/>
          <w:szCs w:val="24"/>
        </w:rPr>
      </w:pPr>
      <w:r>
        <w:rPr>
          <w:rFonts w:eastAsia="Times New Roman"/>
          <w:sz w:val="24"/>
          <w:szCs w:val="24"/>
        </w:rPr>
        <w:t>– консультирование специалистами педагогов по выбору индивидуально ориентированных методов и приемов работы с детьми с ограниченными возможностями здоровья;</w:t>
      </w:r>
    </w:p>
    <w:p w:rsidR="00F72753" w:rsidRDefault="00F72753">
      <w:pPr>
        <w:spacing w:line="18" w:lineRule="exact"/>
        <w:rPr>
          <w:rFonts w:eastAsia="Times New Roman"/>
          <w:sz w:val="24"/>
          <w:szCs w:val="24"/>
        </w:rPr>
      </w:pPr>
    </w:p>
    <w:p w:rsidR="00F72753" w:rsidRDefault="006D30A0">
      <w:pPr>
        <w:spacing w:line="267" w:lineRule="auto"/>
        <w:ind w:left="260" w:right="120" w:firstLine="679"/>
        <w:rPr>
          <w:rFonts w:eastAsia="Times New Roman"/>
          <w:sz w:val="24"/>
          <w:szCs w:val="24"/>
        </w:rPr>
      </w:pPr>
      <w:r>
        <w:rPr>
          <w:rFonts w:eastAsia="Times New Roman"/>
          <w:sz w:val="24"/>
          <w:szCs w:val="24"/>
        </w:rPr>
        <w:t>– консультативную помощь семье в вопросах выбора стратегии воспитания и приемов коррекционного обучения детей с ограниченными возможностями здоровья.</w:t>
      </w:r>
    </w:p>
    <w:p w:rsidR="00F72753" w:rsidRDefault="00F72753">
      <w:pPr>
        <w:spacing w:line="10" w:lineRule="exact"/>
        <w:rPr>
          <w:rFonts w:eastAsia="Times New Roman"/>
          <w:sz w:val="24"/>
          <w:szCs w:val="24"/>
        </w:rPr>
      </w:pPr>
    </w:p>
    <w:p w:rsidR="00F72753" w:rsidRDefault="006D30A0">
      <w:pPr>
        <w:ind w:left="720"/>
        <w:rPr>
          <w:rFonts w:eastAsia="Times New Roman"/>
          <w:sz w:val="24"/>
          <w:szCs w:val="24"/>
        </w:rPr>
      </w:pPr>
      <w:r>
        <w:rPr>
          <w:rFonts w:eastAsia="Times New Roman"/>
          <w:sz w:val="24"/>
          <w:szCs w:val="24"/>
        </w:rPr>
        <w:t>Информационно-просветительская работа предусматривает:</w:t>
      </w:r>
    </w:p>
    <w:p w:rsidR="00F72753" w:rsidRDefault="00F72753">
      <w:pPr>
        <w:spacing w:line="53" w:lineRule="exact"/>
        <w:rPr>
          <w:rFonts w:eastAsia="Times New Roman"/>
          <w:sz w:val="24"/>
          <w:szCs w:val="24"/>
        </w:rPr>
      </w:pPr>
    </w:p>
    <w:p w:rsidR="00F72753" w:rsidRDefault="006D30A0">
      <w:pPr>
        <w:spacing w:line="273" w:lineRule="auto"/>
        <w:ind w:left="260" w:right="120" w:firstLine="679"/>
        <w:jc w:val="both"/>
        <w:rPr>
          <w:rFonts w:eastAsia="Times New Roman"/>
          <w:sz w:val="24"/>
          <w:szCs w:val="24"/>
        </w:rPr>
      </w:pPr>
      <w:r>
        <w:rPr>
          <w:rFonts w:eastAsia="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детей с ограниченными возможностями здоровья;</w:t>
      </w:r>
    </w:p>
    <w:p w:rsidR="00F72753" w:rsidRDefault="00F72753">
      <w:pPr>
        <w:spacing w:line="22" w:lineRule="exact"/>
        <w:rPr>
          <w:rFonts w:eastAsia="Times New Roman"/>
          <w:sz w:val="24"/>
          <w:szCs w:val="24"/>
        </w:rPr>
      </w:pPr>
    </w:p>
    <w:p w:rsidR="00F72753" w:rsidRDefault="006D30A0">
      <w:pPr>
        <w:spacing w:line="270" w:lineRule="auto"/>
        <w:ind w:left="260" w:right="120" w:firstLine="679"/>
        <w:jc w:val="both"/>
        <w:rPr>
          <w:rFonts w:eastAsia="Times New Roman"/>
          <w:sz w:val="24"/>
          <w:szCs w:val="24"/>
        </w:rPr>
      </w:pPr>
      <w:r>
        <w:rPr>
          <w:rFonts w:eastAsia="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72753" w:rsidRDefault="00F72753">
      <w:pPr>
        <w:spacing w:line="200" w:lineRule="exact"/>
        <w:rPr>
          <w:sz w:val="20"/>
          <w:szCs w:val="20"/>
        </w:rPr>
      </w:pPr>
    </w:p>
    <w:p w:rsidR="00F72753" w:rsidRDefault="00F72753">
      <w:pPr>
        <w:spacing w:line="200" w:lineRule="exact"/>
        <w:rPr>
          <w:sz w:val="20"/>
          <w:szCs w:val="20"/>
        </w:rPr>
      </w:pPr>
    </w:p>
    <w:p w:rsidR="00F72753" w:rsidRDefault="00F72753">
      <w:pPr>
        <w:spacing w:line="248" w:lineRule="exact"/>
        <w:rPr>
          <w:sz w:val="20"/>
          <w:szCs w:val="20"/>
        </w:rPr>
      </w:pPr>
    </w:p>
    <w:p w:rsidR="00F72753" w:rsidRPr="00C237F2" w:rsidRDefault="006D30A0">
      <w:pPr>
        <w:ind w:left="1580"/>
        <w:jc w:val="center"/>
      </w:pPr>
      <w:r w:rsidRPr="00C237F2">
        <w:rPr>
          <w:rFonts w:eastAsia="Times New Roman"/>
          <w:b/>
          <w:bCs/>
        </w:rPr>
        <w:t>Перечень, содержание и план реализации индивидуально</w:t>
      </w:r>
      <w:r w:rsidR="00780122">
        <w:rPr>
          <w:rFonts w:eastAsia="Times New Roman"/>
          <w:b/>
          <w:bCs/>
        </w:rPr>
        <w:t>-</w:t>
      </w:r>
      <w:r w:rsidRPr="00C237F2">
        <w:rPr>
          <w:rFonts w:eastAsia="Times New Roman"/>
          <w:b/>
          <w:bCs/>
        </w:rPr>
        <w:t xml:space="preserve"> ориентированных</w:t>
      </w:r>
    </w:p>
    <w:p w:rsidR="00F72753" w:rsidRPr="00C237F2" w:rsidRDefault="00F72753">
      <w:pPr>
        <w:spacing w:line="53" w:lineRule="exact"/>
      </w:pPr>
    </w:p>
    <w:p w:rsidR="00F72753" w:rsidRDefault="006D30A0">
      <w:pPr>
        <w:spacing w:line="288" w:lineRule="auto"/>
        <w:ind w:left="1560" w:right="520"/>
        <w:jc w:val="center"/>
        <w:rPr>
          <w:sz w:val="20"/>
          <w:szCs w:val="20"/>
        </w:rPr>
      </w:pPr>
      <w:r>
        <w:rPr>
          <w:rFonts w:eastAsia="Times New Roman"/>
          <w:b/>
          <w:bCs/>
          <w:sz w:val="23"/>
          <w:szCs w:val="23"/>
        </w:rPr>
        <w:t>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Учреждении и освоение ими ООП НОО</w:t>
      </w:r>
    </w:p>
    <w:p w:rsidR="00F72753" w:rsidRDefault="00F72753">
      <w:pPr>
        <w:spacing w:line="2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460"/>
        <w:gridCol w:w="2080"/>
        <w:gridCol w:w="1200"/>
        <w:gridCol w:w="2080"/>
      </w:tblGrid>
      <w:tr w:rsidR="00F72753">
        <w:trPr>
          <w:trHeight w:val="278"/>
        </w:trPr>
        <w:tc>
          <w:tcPr>
            <w:tcW w:w="178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Направления</w:t>
            </w:r>
          </w:p>
        </w:tc>
        <w:tc>
          <w:tcPr>
            <w:tcW w:w="246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Содержание</w:t>
            </w: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Мероприятия</w:t>
            </w:r>
          </w:p>
        </w:tc>
        <w:tc>
          <w:tcPr>
            <w:tcW w:w="120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Срок</w:t>
            </w: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Ответственные</w:t>
            </w:r>
          </w:p>
        </w:tc>
      </w:tr>
      <w:tr w:rsidR="00F72753">
        <w:trPr>
          <w:trHeight w:val="51"/>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165" w:lineRule="exact"/>
        <w:rPr>
          <w:sz w:val="20"/>
          <w:szCs w:val="20"/>
        </w:rPr>
      </w:pPr>
    </w:p>
    <w:p w:rsidR="00F72753" w:rsidRDefault="00F72753">
      <w:pPr>
        <w:sectPr w:rsidR="00F72753">
          <w:pgSz w:w="11900" w:h="16838"/>
          <w:pgMar w:top="1137"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460"/>
        <w:gridCol w:w="2080"/>
        <w:gridCol w:w="1200"/>
        <w:gridCol w:w="2080"/>
      </w:tblGrid>
      <w:tr w:rsidR="00F72753">
        <w:trPr>
          <w:trHeight w:val="280"/>
        </w:trPr>
        <w:tc>
          <w:tcPr>
            <w:tcW w:w="178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460" w:type="dxa"/>
            <w:tcBorders>
              <w:top w:val="single" w:sz="8" w:space="0" w:color="auto"/>
              <w:right w:val="single" w:sz="8" w:space="0" w:color="auto"/>
            </w:tcBorders>
            <w:vAlign w:val="bottom"/>
          </w:tcPr>
          <w:p w:rsidR="00F72753" w:rsidRDefault="00F72753">
            <w:pPr>
              <w:rPr>
                <w:sz w:val="24"/>
                <w:szCs w:val="24"/>
              </w:rPr>
            </w:pP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коррекционной</w:t>
            </w:r>
          </w:p>
        </w:tc>
        <w:tc>
          <w:tcPr>
            <w:tcW w:w="1200" w:type="dxa"/>
            <w:tcBorders>
              <w:top w:val="single" w:sz="8" w:space="0" w:color="auto"/>
              <w:right w:val="single" w:sz="8" w:space="0" w:color="auto"/>
            </w:tcBorders>
            <w:vAlign w:val="bottom"/>
          </w:tcPr>
          <w:p w:rsidR="00F72753" w:rsidRDefault="006D30A0">
            <w:pPr>
              <w:ind w:left="80"/>
              <w:rPr>
                <w:sz w:val="20"/>
                <w:szCs w:val="20"/>
              </w:rPr>
            </w:pPr>
            <w:proofErr w:type="spellStart"/>
            <w:r>
              <w:rPr>
                <w:rFonts w:eastAsia="Times New Roman"/>
                <w:sz w:val="24"/>
                <w:szCs w:val="24"/>
              </w:rPr>
              <w:t>реализац</w:t>
            </w:r>
            <w:proofErr w:type="spellEnd"/>
          </w:p>
        </w:tc>
        <w:tc>
          <w:tcPr>
            <w:tcW w:w="208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1200" w:type="dxa"/>
            <w:tcBorders>
              <w:right w:val="single" w:sz="8" w:space="0" w:color="auto"/>
            </w:tcBorders>
            <w:vAlign w:val="bottom"/>
          </w:tcPr>
          <w:p w:rsidR="00F72753" w:rsidRDefault="006D30A0">
            <w:pPr>
              <w:ind w:left="80"/>
              <w:rPr>
                <w:sz w:val="20"/>
                <w:szCs w:val="20"/>
              </w:rPr>
            </w:pPr>
            <w:proofErr w:type="spellStart"/>
            <w:r>
              <w:rPr>
                <w:rFonts w:eastAsia="Times New Roman"/>
                <w:sz w:val="24"/>
                <w:szCs w:val="24"/>
              </w:rPr>
              <w:t>ии</w:t>
            </w:r>
            <w:proofErr w:type="spellEnd"/>
          </w:p>
        </w:tc>
        <w:tc>
          <w:tcPr>
            <w:tcW w:w="2080" w:type="dxa"/>
            <w:tcBorders>
              <w:right w:val="single" w:sz="8" w:space="0" w:color="auto"/>
            </w:tcBorders>
            <w:vAlign w:val="bottom"/>
          </w:tcPr>
          <w:p w:rsidR="00F72753" w:rsidRDefault="00F72753">
            <w:pPr>
              <w:rPr>
                <w:sz w:val="24"/>
                <w:szCs w:val="24"/>
              </w:rPr>
            </w:pPr>
          </w:p>
        </w:tc>
      </w:tr>
      <w:tr w:rsidR="00F72753">
        <w:trPr>
          <w:trHeight w:val="48"/>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80" w:type="dxa"/>
            <w:tcBorders>
              <w:left w:val="single" w:sz="8" w:space="0" w:color="auto"/>
              <w:right w:val="single" w:sz="8" w:space="0" w:color="auto"/>
            </w:tcBorders>
            <w:vAlign w:val="bottom"/>
          </w:tcPr>
          <w:p w:rsidR="00F72753" w:rsidRDefault="006D30A0">
            <w:pPr>
              <w:spacing w:line="258" w:lineRule="exact"/>
              <w:ind w:left="120"/>
              <w:rPr>
                <w:sz w:val="20"/>
                <w:szCs w:val="20"/>
              </w:rPr>
            </w:pPr>
            <w:proofErr w:type="spellStart"/>
            <w:r>
              <w:rPr>
                <w:rFonts w:eastAsia="Times New Roman"/>
                <w:sz w:val="24"/>
                <w:szCs w:val="24"/>
              </w:rPr>
              <w:t>диагностическ</w:t>
            </w:r>
            <w:proofErr w:type="spellEnd"/>
          </w:p>
        </w:tc>
        <w:tc>
          <w:tcPr>
            <w:tcW w:w="24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своевременное</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мониторинг</w:t>
            </w:r>
          </w:p>
        </w:tc>
        <w:tc>
          <w:tcPr>
            <w:tcW w:w="12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 течение</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медицинский</w:t>
            </w:r>
          </w:p>
        </w:tc>
      </w:tr>
      <w:tr w:rsidR="00F72753">
        <w:trPr>
          <w:trHeight w:val="319"/>
        </w:trPr>
        <w:tc>
          <w:tcPr>
            <w:tcW w:w="1780" w:type="dxa"/>
            <w:tcBorders>
              <w:left w:val="single" w:sz="8" w:space="0" w:color="auto"/>
              <w:right w:val="single" w:sz="8" w:space="0" w:color="auto"/>
            </w:tcBorders>
            <w:vAlign w:val="bottom"/>
          </w:tcPr>
          <w:p w:rsidR="00F72753" w:rsidRDefault="006D30A0">
            <w:pPr>
              <w:ind w:left="120"/>
              <w:rPr>
                <w:sz w:val="20"/>
                <w:szCs w:val="20"/>
              </w:rPr>
            </w:pPr>
            <w:proofErr w:type="spellStart"/>
            <w:r>
              <w:rPr>
                <w:rFonts w:eastAsia="Times New Roman"/>
                <w:sz w:val="24"/>
                <w:szCs w:val="24"/>
              </w:rPr>
              <w:t>ая</w:t>
            </w:r>
            <w:proofErr w:type="spellEnd"/>
            <w:r>
              <w:rPr>
                <w:rFonts w:eastAsia="Times New Roman"/>
                <w:sz w:val="24"/>
                <w:szCs w:val="24"/>
              </w:rPr>
              <w:t xml:space="preserve"> работа</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выявление детей,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показателей</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года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работник</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нуждающихся в</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специальной</w:t>
            </w:r>
          </w:p>
        </w:tc>
        <w:tc>
          <w:tcPr>
            <w:tcW w:w="2080" w:type="dxa"/>
            <w:tcBorders>
              <w:right w:val="single" w:sz="8" w:space="0" w:color="auto"/>
            </w:tcBorders>
            <w:vAlign w:val="bottom"/>
          </w:tcPr>
          <w:p w:rsidR="00F72753" w:rsidRDefault="00F72753">
            <w:pPr>
              <w:rPr>
                <w:sz w:val="24"/>
                <w:szCs w:val="24"/>
              </w:rPr>
            </w:pP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учитель, педагог-</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помощи;</w:t>
            </w:r>
          </w:p>
        </w:tc>
        <w:tc>
          <w:tcPr>
            <w:tcW w:w="2080" w:type="dxa"/>
            <w:tcBorders>
              <w:right w:val="single" w:sz="8" w:space="0" w:color="auto"/>
            </w:tcBorders>
            <w:vAlign w:val="bottom"/>
          </w:tcPr>
          <w:p w:rsidR="00F72753" w:rsidRDefault="00F72753">
            <w:pPr>
              <w:rPr>
                <w:sz w:val="24"/>
                <w:szCs w:val="24"/>
              </w:rPr>
            </w:pP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педагогическая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учитель-логопед,</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 ранняя диагностика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диагностика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социальный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отклонений в</w:t>
            </w:r>
          </w:p>
        </w:tc>
        <w:tc>
          <w:tcPr>
            <w:tcW w:w="2080" w:type="dxa"/>
            <w:tcBorders>
              <w:right w:val="single" w:sz="8" w:space="0" w:color="auto"/>
            </w:tcBorders>
            <w:vAlign w:val="bottom"/>
          </w:tcPr>
          <w:p w:rsidR="00F72753" w:rsidRDefault="00F72753">
            <w:pPr>
              <w:rPr>
                <w:sz w:val="24"/>
                <w:szCs w:val="24"/>
              </w:rPr>
            </w:pP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 родители</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развитии и анализ</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диагностика</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сентябрь,</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причин трудностей;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речевого</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декабрь,</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развития</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май</w:t>
            </w:r>
          </w:p>
        </w:tc>
        <w:tc>
          <w:tcPr>
            <w:tcW w:w="2080" w:type="dxa"/>
            <w:tcBorders>
              <w:right w:val="single" w:sz="8" w:space="0" w:color="auto"/>
            </w:tcBorders>
            <w:vAlign w:val="bottom"/>
          </w:tcPr>
          <w:p w:rsidR="00F72753" w:rsidRDefault="00F72753">
            <w:pPr>
              <w:rPr>
                <w:sz w:val="24"/>
                <w:szCs w:val="24"/>
              </w:rPr>
            </w:pPr>
          </w:p>
        </w:tc>
      </w:tr>
      <w:tr w:rsidR="00F72753">
        <w:trPr>
          <w:trHeight w:val="634"/>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диагностика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эмоционально-</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сентябрь,</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специалисты</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волевой сферы,</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декабрь,</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психолого-</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познавательной</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май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медико-</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сферы</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педагогической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комиссии (далее</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диагностика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ПМПК)</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личностного</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сентябрь,</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развития</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декабрь,</w:t>
            </w: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май</w:t>
            </w: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составление</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социального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паспорта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обучающегося</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май</w:t>
            </w:r>
          </w:p>
        </w:tc>
        <w:tc>
          <w:tcPr>
            <w:tcW w:w="2080" w:type="dxa"/>
            <w:tcBorders>
              <w:right w:val="single" w:sz="8" w:space="0" w:color="auto"/>
            </w:tcBorders>
            <w:vAlign w:val="bottom"/>
          </w:tcPr>
          <w:p w:rsidR="00F72753" w:rsidRDefault="00F72753">
            <w:pPr>
              <w:rPr>
                <w:sz w:val="24"/>
                <w:szCs w:val="24"/>
              </w:rPr>
            </w:pPr>
          </w:p>
        </w:tc>
      </w:tr>
      <w:tr w:rsidR="00F72753">
        <w:trPr>
          <w:trHeight w:val="636"/>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диагностические</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исследования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результатов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адаптации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634"/>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разработка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маршрута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специалистами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городской ПМПК</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48"/>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8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коррекционно-</w:t>
            </w:r>
          </w:p>
        </w:tc>
        <w:tc>
          <w:tcPr>
            <w:tcW w:w="24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-выбор оптимальных</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 разработка</w:t>
            </w:r>
          </w:p>
        </w:tc>
        <w:tc>
          <w:tcPr>
            <w:tcW w:w="1200" w:type="dxa"/>
            <w:tcBorders>
              <w:right w:val="single" w:sz="8" w:space="0" w:color="auto"/>
            </w:tcBorders>
            <w:vAlign w:val="bottom"/>
          </w:tcPr>
          <w:p w:rsidR="00F72753" w:rsidRDefault="00F72753"/>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учитель, педагог-</w:t>
            </w:r>
          </w:p>
        </w:tc>
      </w:tr>
      <w:tr w:rsidR="00F72753">
        <w:trPr>
          <w:trHeight w:val="317"/>
        </w:trPr>
        <w:tc>
          <w:tcPr>
            <w:tcW w:w="17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развивающая</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для развития ребёнка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w:t>
            </w:r>
          </w:p>
        </w:tc>
      </w:tr>
      <w:tr w:rsidR="00F72753">
        <w:trPr>
          <w:trHeight w:val="319"/>
        </w:trPr>
        <w:tc>
          <w:tcPr>
            <w:tcW w:w="17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работа</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траектории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учитель-логопед,</w:t>
            </w:r>
          </w:p>
        </w:tc>
      </w:tr>
      <w:tr w:rsidR="00F72753">
        <w:trPr>
          <w:trHeight w:val="48"/>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388"/>
        </w:trPr>
        <w:tc>
          <w:tcPr>
            <w:tcW w:w="1780" w:type="dxa"/>
            <w:vAlign w:val="bottom"/>
          </w:tcPr>
          <w:p w:rsidR="00F72753" w:rsidRDefault="00F72753">
            <w:pPr>
              <w:rPr>
                <w:sz w:val="24"/>
                <w:szCs w:val="24"/>
              </w:rPr>
            </w:pPr>
          </w:p>
        </w:tc>
        <w:tc>
          <w:tcPr>
            <w:tcW w:w="2460" w:type="dxa"/>
            <w:vAlign w:val="bottom"/>
          </w:tcPr>
          <w:p w:rsidR="00F72753" w:rsidRDefault="00F72753">
            <w:pPr>
              <w:rPr>
                <w:sz w:val="24"/>
                <w:szCs w:val="24"/>
              </w:rPr>
            </w:pPr>
          </w:p>
        </w:tc>
        <w:tc>
          <w:tcPr>
            <w:tcW w:w="2080" w:type="dxa"/>
            <w:vAlign w:val="bottom"/>
          </w:tcPr>
          <w:p w:rsidR="00F72753" w:rsidRDefault="00F72753">
            <w:pPr>
              <w:rPr>
                <w:sz w:val="24"/>
                <w:szCs w:val="24"/>
              </w:rPr>
            </w:pPr>
          </w:p>
        </w:tc>
        <w:tc>
          <w:tcPr>
            <w:tcW w:w="1200" w:type="dxa"/>
            <w:vAlign w:val="bottom"/>
          </w:tcPr>
          <w:p w:rsidR="00F72753" w:rsidRDefault="00F72753">
            <w:pPr>
              <w:rPr>
                <w:sz w:val="24"/>
                <w:szCs w:val="24"/>
              </w:rPr>
            </w:pPr>
          </w:p>
        </w:tc>
        <w:tc>
          <w:tcPr>
            <w:tcW w:w="2080" w:type="dxa"/>
            <w:vAlign w:val="bottom"/>
          </w:tcPr>
          <w:p w:rsidR="00F72753" w:rsidRDefault="00F72753">
            <w:pPr>
              <w:ind w:left="1620"/>
              <w:rPr>
                <w:sz w:val="20"/>
                <w:szCs w:val="20"/>
              </w:rPr>
            </w:pPr>
          </w:p>
        </w:tc>
      </w:tr>
    </w:tbl>
    <w:p w:rsidR="00F72753" w:rsidRDefault="00F72753">
      <w:pPr>
        <w:sectPr w:rsidR="00F72753">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460"/>
        <w:gridCol w:w="2080"/>
        <w:gridCol w:w="1200"/>
        <w:gridCol w:w="2080"/>
      </w:tblGrid>
      <w:tr w:rsidR="00F72753">
        <w:trPr>
          <w:trHeight w:val="280"/>
        </w:trPr>
        <w:tc>
          <w:tcPr>
            <w:tcW w:w="178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46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программ</w:t>
            </w: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преодоления</w:t>
            </w:r>
          </w:p>
        </w:tc>
        <w:tc>
          <w:tcPr>
            <w:tcW w:w="1200" w:type="dxa"/>
            <w:tcBorders>
              <w:top w:val="single" w:sz="8" w:space="0" w:color="auto"/>
              <w:right w:val="single" w:sz="8" w:space="0" w:color="auto"/>
            </w:tcBorders>
            <w:vAlign w:val="bottom"/>
          </w:tcPr>
          <w:p w:rsidR="00F72753" w:rsidRDefault="00F72753">
            <w:pPr>
              <w:rPr>
                <w:sz w:val="24"/>
                <w:szCs w:val="24"/>
              </w:rPr>
            </w:pP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социальный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коррекционной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предметных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 родители</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направленности/</w:t>
            </w:r>
            <w:proofErr w:type="spellStart"/>
            <w:r>
              <w:rPr>
                <w:rFonts w:eastAsia="Times New Roman"/>
                <w:sz w:val="24"/>
                <w:szCs w:val="24"/>
              </w:rPr>
              <w:t>мето</w:t>
            </w:r>
            <w:proofErr w:type="spellEnd"/>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трудностей 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(законные</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дик, методов 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обучении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представители)</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приёмов обучения в</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разработка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несовершеннолет</w:t>
            </w:r>
            <w:proofErr w:type="spellEnd"/>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соответствии с его</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них обучающихся</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образовательными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траектории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потребностями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преодоления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общеучебных</w:t>
            </w:r>
            <w:proofErr w:type="spellEnd"/>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трудностей 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обучении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разработка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помощи детям с</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трудностями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межличностного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взаимодействия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 разработка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траектории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преодоления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логопедических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трудностей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48"/>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80" w:type="dxa"/>
            <w:tcBorders>
              <w:left w:val="single" w:sz="8" w:space="0" w:color="auto"/>
              <w:right w:val="single" w:sz="8" w:space="0" w:color="auto"/>
            </w:tcBorders>
            <w:vAlign w:val="bottom"/>
          </w:tcPr>
          <w:p w:rsidR="00F72753" w:rsidRDefault="006D30A0">
            <w:pPr>
              <w:spacing w:line="258" w:lineRule="exact"/>
              <w:ind w:left="120"/>
              <w:rPr>
                <w:sz w:val="20"/>
                <w:szCs w:val="20"/>
              </w:rPr>
            </w:pPr>
            <w:proofErr w:type="spellStart"/>
            <w:r>
              <w:rPr>
                <w:rFonts w:eastAsia="Times New Roman"/>
                <w:sz w:val="24"/>
                <w:szCs w:val="24"/>
              </w:rPr>
              <w:t>консультативн</w:t>
            </w:r>
            <w:proofErr w:type="spellEnd"/>
          </w:p>
        </w:tc>
        <w:tc>
          <w:tcPr>
            <w:tcW w:w="246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-выработка</w:t>
            </w:r>
          </w:p>
        </w:tc>
        <w:tc>
          <w:tcPr>
            <w:tcW w:w="2080" w:type="dxa"/>
            <w:tcBorders>
              <w:right w:val="single" w:sz="8" w:space="0" w:color="auto"/>
            </w:tcBorders>
            <w:vAlign w:val="bottom"/>
          </w:tcPr>
          <w:p w:rsidR="00F72753" w:rsidRDefault="006D30A0">
            <w:pPr>
              <w:spacing w:line="258" w:lineRule="exact"/>
              <w:ind w:left="100"/>
              <w:rPr>
                <w:sz w:val="20"/>
                <w:szCs w:val="20"/>
              </w:rPr>
            </w:pPr>
            <w:proofErr w:type="spellStart"/>
            <w:r>
              <w:rPr>
                <w:rFonts w:eastAsia="Times New Roman"/>
                <w:sz w:val="24"/>
                <w:szCs w:val="24"/>
              </w:rPr>
              <w:t>консультировани</w:t>
            </w:r>
            <w:proofErr w:type="spellEnd"/>
          </w:p>
        </w:tc>
        <w:tc>
          <w:tcPr>
            <w:tcW w:w="12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 течение</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педагог-</w:t>
            </w:r>
          </w:p>
        </w:tc>
      </w:tr>
      <w:tr w:rsidR="00F72753">
        <w:trPr>
          <w:trHeight w:val="319"/>
        </w:trPr>
        <w:tc>
          <w:tcPr>
            <w:tcW w:w="1780" w:type="dxa"/>
            <w:tcBorders>
              <w:left w:val="single" w:sz="8" w:space="0" w:color="auto"/>
              <w:right w:val="single" w:sz="8" w:space="0" w:color="auto"/>
            </w:tcBorders>
            <w:vAlign w:val="bottom"/>
          </w:tcPr>
          <w:p w:rsidR="00F72753" w:rsidRDefault="006D30A0">
            <w:pPr>
              <w:ind w:left="120"/>
              <w:rPr>
                <w:sz w:val="20"/>
                <w:szCs w:val="20"/>
              </w:rPr>
            </w:pPr>
            <w:proofErr w:type="spellStart"/>
            <w:r>
              <w:rPr>
                <w:rFonts w:eastAsia="Times New Roman"/>
                <w:sz w:val="24"/>
                <w:szCs w:val="24"/>
              </w:rPr>
              <w:t>ая</w:t>
            </w:r>
            <w:proofErr w:type="spellEnd"/>
            <w:r>
              <w:rPr>
                <w:rFonts w:eastAsia="Times New Roman"/>
                <w:sz w:val="24"/>
                <w:szCs w:val="24"/>
              </w:rPr>
              <w:t xml:space="preserve"> работа</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совместных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е психологом</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года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обоснованных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педагогов по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социальный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рекомендаций по</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выбору</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 учитель</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основным</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направлениям</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ориентированных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работы с</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методов 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обучающимися с</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приёмов,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ограниченными</w:t>
            </w: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консультировани</w:t>
            </w:r>
            <w:proofErr w:type="spellEnd"/>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возможностями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е родителей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 единых для</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(законных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всех участников</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представителей)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образовательных</w:t>
            </w: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несовершеннолет</w:t>
            </w:r>
            <w:proofErr w:type="spellEnd"/>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них обучающихся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по вопросам</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воспитания 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развития детей с</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ограниченными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возможностями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консультировани</w:t>
            </w:r>
            <w:proofErr w:type="spellEnd"/>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е социальным</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51"/>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398"/>
        </w:trPr>
        <w:tc>
          <w:tcPr>
            <w:tcW w:w="1780" w:type="dxa"/>
            <w:vAlign w:val="bottom"/>
          </w:tcPr>
          <w:p w:rsidR="00F72753" w:rsidRDefault="00F72753">
            <w:pPr>
              <w:rPr>
                <w:sz w:val="24"/>
                <w:szCs w:val="24"/>
              </w:rPr>
            </w:pPr>
          </w:p>
        </w:tc>
        <w:tc>
          <w:tcPr>
            <w:tcW w:w="2460" w:type="dxa"/>
            <w:vAlign w:val="bottom"/>
          </w:tcPr>
          <w:p w:rsidR="00F72753" w:rsidRDefault="00F72753">
            <w:pPr>
              <w:rPr>
                <w:sz w:val="24"/>
                <w:szCs w:val="24"/>
              </w:rPr>
            </w:pPr>
          </w:p>
        </w:tc>
        <w:tc>
          <w:tcPr>
            <w:tcW w:w="2080" w:type="dxa"/>
            <w:vAlign w:val="bottom"/>
          </w:tcPr>
          <w:p w:rsidR="00F72753" w:rsidRDefault="00F72753">
            <w:pPr>
              <w:rPr>
                <w:sz w:val="24"/>
                <w:szCs w:val="24"/>
              </w:rPr>
            </w:pPr>
          </w:p>
        </w:tc>
        <w:tc>
          <w:tcPr>
            <w:tcW w:w="1200" w:type="dxa"/>
            <w:vAlign w:val="bottom"/>
          </w:tcPr>
          <w:p w:rsidR="00F72753" w:rsidRDefault="00F72753">
            <w:pPr>
              <w:rPr>
                <w:sz w:val="24"/>
                <w:szCs w:val="24"/>
              </w:rPr>
            </w:pPr>
          </w:p>
        </w:tc>
        <w:tc>
          <w:tcPr>
            <w:tcW w:w="2080" w:type="dxa"/>
            <w:vAlign w:val="bottom"/>
          </w:tcPr>
          <w:p w:rsidR="00F72753" w:rsidRDefault="00F72753">
            <w:pPr>
              <w:ind w:left="1620"/>
              <w:rPr>
                <w:sz w:val="20"/>
                <w:szCs w:val="20"/>
              </w:rPr>
            </w:pPr>
          </w:p>
        </w:tc>
      </w:tr>
    </w:tbl>
    <w:p w:rsidR="00F72753" w:rsidRDefault="00F72753">
      <w:pPr>
        <w:sectPr w:rsidR="00F72753">
          <w:pgSz w:w="11900" w:h="16838"/>
          <w:pgMar w:top="1112"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460"/>
        <w:gridCol w:w="2080"/>
        <w:gridCol w:w="1200"/>
        <w:gridCol w:w="2080"/>
      </w:tblGrid>
      <w:tr w:rsidR="00F72753">
        <w:trPr>
          <w:trHeight w:val="280"/>
        </w:trPr>
        <w:tc>
          <w:tcPr>
            <w:tcW w:w="178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2460" w:type="dxa"/>
            <w:tcBorders>
              <w:top w:val="single" w:sz="8" w:space="0" w:color="auto"/>
              <w:right w:val="single" w:sz="8" w:space="0" w:color="auto"/>
            </w:tcBorders>
            <w:vAlign w:val="bottom"/>
          </w:tcPr>
          <w:p w:rsidR="00F72753" w:rsidRDefault="00F72753">
            <w:pPr>
              <w:rPr>
                <w:sz w:val="24"/>
                <w:szCs w:val="24"/>
              </w:rPr>
            </w:pPr>
          </w:p>
        </w:tc>
        <w:tc>
          <w:tcPr>
            <w:tcW w:w="208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педагогом</w:t>
            </w:r>
          </w:p>
        </w:tc>
        <w:tc>
          <w:tcPr>
            <w:tcW w:w="1200" w:type="dxa"/>
            <w:tcBorders>
              <w:top w:val="single" w:sz="8" w:space="0" w:color="auto"/>
              <w:right w:val="single" w:sz="8" w:space="0" w:color="auto"/>
            </w:tcBorders>
            <w:vAlign w:val="bottom"/>
          </w:tcPr>
          <w:p w:rsidR="00F72753" w:rsidRDefault="00F72753">
            <w:pPr>
              <w:rPr>
                <w:sz w:val="24"/>
                <w:szCs w:val="24"/>
              </w:rPr>
            </w:pPr>
          </w:p>
        </w:tc>
        <w:tc>
          <w:tcPr>
            <w:tcW w:w="208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участников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образовательных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51"/>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1780" w:type="dxa"/>
            <w:tcBorders>
              <w:left w:val="single" w:sz="8" w:space="0" w:color="auto"/>
              <w:right w:val="single" w:sz="8" w:space="0" w:color="auto"/>
            </w:tcBorders>
            <w:vAlign w:val="bottom"/>
          </w:tcPr>
          <w:p w:rsidR="00F72753" w:rsidRDefault="006D30A0">
            <w:pPr>
              <w:spacing w:line="258" w:lineRule="exact"/>
              <w:ind w:left="120"/>
              <w:rPr>
                <w:sz w:val="20"/>
                <w:szCs w:val="20"/>
              </w:rPr>
            </w:pPr>
            <w:proofErr w:type="spellStart"/>
            <w:r>
              <w:rPr>
                <w:rFonts w:eastAsia="Times New Roman"/>
                <w:sz w:val="24"/>
                <w:szCs w:val="24"/>
              </w:rPr>
              <w:t>информацион</w:t>
            </w:r>
            <w:proofErr w:type="spellEnd"/>
          </w:p>
        </w:tc>
        <w:tc>
          <w:tcPr>
            <w:tcW w:w="2460" w:type="dxa"/>
            <w:tcBorders>
              <w:right w:val="single" w:sz="8" w:space="0" w:color="auto"/>
            </w:tcBorders>
            <w:vAlign w:val="bottom"/>
          </w:tcPr>
          <w:p w:rsidR="00F72753" w:rsidRDefault="006D30A0">
            <w:pPr>
              <w:spacing w:line="258" w:lineRule="exact"/>
              <w:ind w:left="160"/>
              <w:rPr>
                <w:sz w:val="20"/>
                <w:szCs w:val="20"/>
              </w:rPr>
            </w:pPr>
            <w:r>
              <w:rPr>
                <w:rFonts w:eastAsia="Times New Roman"/>
                <w:sz w:val="24"/>
                <w:szCs w:val="24"/>
              </w:rPr>
              <w:t>-организация</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родительские</w:t>
            </w:r>
          </w:p>
        </w:tc>
        <w:tc>
          <w:tcPr>
            <w:tcW w:w="120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в течение</w:t>
            </w:r>
          </w:p>
        </w:tc>
        <w:tc>
          <w:tcPr>
            <w:tcW w:w="208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учитель, педагог-</w:t>
            </w:r>
          </w:p>
        </w:tc>
      </w:tr>
      <w:tr w:rsidR="00F72753">
        <w:trPr>
          <w:trHeight w:val="317"/>
        </w:trPr>
        <w:tc>
          <w:tcPr>
            <w:tcW w:w="17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но-</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различных форм</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собрания:</w:t>
            </w:r>
          </w:p>
        </w:tc>
        <w:tc>
          <w:tcPr>
            <w:tcW w:w="1200" w:type="dxa"/>
            <w:tcBorders>
              <w:right w:val="single" w:sz="8" w:space="0" w:color="auto"/>
            </w:tcBorders>
            <w:vAlign w:val="bottom"/>
          </w:tcPr>
          <w:p w:rsidR="00F72753" w:rsidRDefault="006D30A0">
            <w:pPr>
              <w:ind w:left="80"/>
              <w:rPr>
                <w:sz w:val="20"/>
                <w:szCs w:val="20"/>
              </w:rPr>
            </w:pPr>
            <w:r>
              <w:rPr>
                <w:rFonts w:eastAsia="Times New Roman"/>
                <w:sz w:val="24"/>
                <w:szCs w:val="24"/>
              </w:rPr>
              <w:t>года</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w:t>
            </w:r>
          </w:p>
        </w:tc>
      </w:tr>
      <w:tr w:rsidR="00F72753">
        <w:trPr>
          <w:trHeight w:val="317"/>
        </w:trPr>
        <w:tc>
          <w:tcPr>
            <w:tcW w:w="1780" w:type="dxa"/>
            <w:tcBorders>
              <w:left w:val="single" w:sz="8" w:space="0" w:color="auto"/>
              <w:right w:val="single" w:sz="8" w:space="0" w:color="auto"/>
            </w:tcBorders>
            <w:vAlign w:val="bottom"/>
          </w:tcPr>
          <w:p w:rsidR="00F72753" w:rsidRDefault="006D30A0">
            <w:pPr>
              <w:ind w:left="120"/>
              <w:rPr>
                <w:sz w:val="20"/>
                <w:szCs w:val="20"/>
              </w:rPr>
            </w:pPr>
            <w:proofErr w:type="spellStart"/>
            <w:r>
              <w:rPr>
                <w:rFonts w:eastAsia="Times New Roman"/>
                <w:sz w:val="24"/>
                <w:szCs w:val="24"/>
              </w:rPr>
              <w:t>просветительс</w:t>
            </w:r>
            <w:proofErr w:type="spellEnd"/>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просветительской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1. «Психология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учитель-логопед,</w:t>
            </w:r>
          </w:p>
        </w:tc>
      </w:tr>
      <w:tr w:rsidR="00F72753">
        <w:trPr>
          <w:trHeight w:val="319"/>
        </w:trPr>
        <w:tc>
          <w:tcPr>
            <w:tcW w:w="178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кая работа</w:t>
            </w: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младшего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социальный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(лекции, беседы,</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школьника,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информационные</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испытывающего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заместитель</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стенды, печатные</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трудности 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директора по</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материалы),</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обучении 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учебно-</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связанные с</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общении».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воспитательной</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особенностями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2. «Особенности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работе, родители</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образовательной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взаимодействия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(законные</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 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родителей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представители)</w:t>
            </w: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сопровождения детей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(законных</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несовершеннолет</w:t>
            </w:r>
            <w:proofErr w:type="spellEnd"/>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с ограниченными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представителей)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них обучающихся</w:t>
            </w: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возможностями</w:t>
            </w:r>
          </w:p>
        </w:tc>
        <w:tc>
          <w:tcPr>
            <w:tcW w:w="208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несовершеннолет</w:t>
            </w:r>
            <w:proofErr w:type="spellEnd"/>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них обучающихся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-проведение</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 ребёнка,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тематических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имеющего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выступлений для</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трудности  в</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педагогов 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освоении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родителей (законных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основной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представителей)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несовершеннолетних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программы</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обучающихся по</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начального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разъяснению</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общего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индивидуально-</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образования».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типологических</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3. «Организация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особенностей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свободного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различных категорий</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времени ребёнка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детей с</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с ограниченными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ограниченными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возможностями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возможностями</w:t>
            </w: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6D30A0">
            <w:pPr>
              <w:ind w:left="100"/>
              <w:rPr>
                <w:sz w:val="20"/>
                <w:szCs w:val="20"/>
              </w:rPr>
            </w:pPr>
            <w:r>
              <w:rPr>
                <w:rFonts w:eastAsia="Times New Roman"/>
                <w:sz w:val="24"/>
                <w:szCs w:val="24"/>
              </w:rPr>
              <w:t>здоровья</w:t>
            </w:r>
          </w:p>
        </w:tc>
        <w:tc>
          <w:tcPr>
            <w:tcW w:w="2080" w:type="dxa"/>
            <w:tcBorders>
              <w:right w:val="single" w:sz="8" w:space="0" w:color="auto"/>
            </w:tcBorders>
            <w:vAlign w:val="bottom"/>
          </w:tcPr>
          <w:p w:rsidR="00F72753" w:rsidRDefault="006D30A0">
            <w:pPr>
              <w:ind w:left="160"/>
              <w:rPr>
                <w:sz w:val="20"/>
                <w:szCs w:val="20"/>
              </w:rPr>
            </w:pPr>
            <w:r>
              <w:rPr>
                <w:rFonts w:eastAsia="Times New Roman"/>
                <w:sz w:val="24"/>
                <w:szCs w:val="24"/>
              </w:rPr>
              <w:t>Индивидуальные</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консультации</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психолога,</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9"/>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заместителя</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директора по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учебно-</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317"/>
        </w:trPr>
        <w:tc>
          <w:tcPr>
            <w:tcW w:w="1780" w:type="dxa"/>
            <w:tcBorders>
              <w:left w:val="single" w:sz="8" w:space="0" w:color="auto"/>
              <w:right w:val="single" w:sz="8" w:space="0" w:color="auto"/>
            </w:tcBorders>
            <w:vAlign w:val="bottom"/>
          </w:tcPr>
          <w:p w:rsidR="00F72753" w:rsidRDefault="00F72753">
            <w:pPr>
              <w:rPr>
                <w:sz w:val="24"/>
                <w:szCs w:val="24"/>
              </w:rPr>
            </w:pPr>
          </w:p>
        </w:tc>
        <w:tc>
          <w:tcPr>
            <w:tcW w:w="246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6D30A0">
            <w:pPr>
              <w:ind w:left="100"/>
              <w:rPr>
                <w:sz w:val="20"/>
                <w:szCs w:val="20"/>
              </w:rPr>
            </w:pPr>
            <w:r>
              <w:rPr>
                <w:rFonts w:eastAsia="Times New Roman"/>
                <w:sz w:val="24"/>
                <w:szCs w:val="24"/>
              </w:rPr>
              <w:t>воспитательной</w:t>
            </w:r>
          </w:p>
        </w:tc>
        <w:tc>
          <w:tcPr>
            <w:tcW w:w="1200" w:type="dxa"/>
            <w:tcBorders>
              <w:right w:val="single" w:sz="8" w:space="0" w:color="auto"/>
            </w:tcBorders>
            <w:vAlign w:val="bottom"/>
          </w:tcPr>
          <w:p w:rsidR="00F72753" w:rsidRDefault="00F72753">
            <w:pPr>
              <w:rPr>
                <w:sz w:val="24"/>
                <w:szCs w:val="24"/>
              </w:rPr>
            </w:pPr>
          </w:p>
        </w:tc>
        <w:tc>
          <w:tcPr>
            <w:tcW w:w="2080" w:type="dxa"/>
            <w:tcBorders>
              <w:right w:val="single" w:sz="8" w:space="0" w:color="auto"/>
            </w:tcBorders>
            <w:vAlign w:val="bottom"/>
          </w:tcPr>
          <w:p w:rsidR="00F72753" w:rsidRDefault="00F72753">
            <w:pPr>
              <w:rPr>
                <w:sz w:val="24"/>
                <w:szCs w:val="24"/>
              </w:rPr>
            </w:pPr>
          </w:p>
        </w:tc>
      </w:tr>
      <w:tr w:rsidR="00F72753">
        <w:trPr>
          <w:trHeight w:val="51"/>
        </w:trPr>
        <w:tc>
          <w:tcPr>
            <w:tcW w:w="178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246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c>
          <w:tcPr>
            <w:tcW w:w="1200" w:type="dxa"/>
            <w:tcBorders>
              <w:bottom w:val="single" w:sz="8" w:space="0" w:color="auto"/>
              <w:right w:val="single" w:sz="8" w:space="0" w:color="auto"/>
            </w:tcBorders>
            <w:vAlign w:val="bottom"/>
          </w:tcPr>
          <w:p w:rsidR="00F72753" w:rsidRDefault="00F72753">
            <w:pPr>
              <w:rPr>
                <w:sz w:val="4"/>
                <w:szCs w:val="4"/>
              </w:rPr>
            </w:pPr>
          </w:p>
        </w:tc>
        <w:tc>
          <w:tcPr>
            <w:tcW w:w="2080" w:type="dxa"/>
            <w:tcBorders>
              <w:bottom w:val="single" w:sz="8" w:space="0" w:color="auto"/>
              <w:right w:val="single" w:sz="8" w:space="0" w:color="auto"/>
            </w:tcBorders>
            <w:vAlign w:val="bottom"/>
          </w:tcPr>
          <w:p w:rsidR="00F72753" w:rsidRDefault="00F72753">
            <w:pPr>
              <w:rPr>
                <w:sz w:val="4"/>
                <w:szCs w:val="4"/>
              </w:rPr>
            </w:pPr>
          </w:p>
        </w:tc>
      </w:tr>
      <w:tr w:rsidR="00F72753">
        <w:trPr>
          <w:trHeight w:val="398"/>
        </w:trPr>
        <w:tc>
          <w:tcPr>
            <w:tcW w:w="1780" w:type="dxa"/>
            <w:vAlign w:val="bottom"/>
          </w:tcPr>
          <w:p w:rsidR="00F72753" w:rsidRDefault="00F72753">
            <w:pPr>
              <w:rPr>
                <w:sz w:val="24"/>
                <w:szCs w:val="24"/>
              </w:rPr>
            </w:pPr>
          </w:p>
        </w:tc>
        <w:tc>
          <w:tcPr>
            <w:tcW w:w="2460" w:type="dxa"/>
            <w:vAlign w:val="bottom"/>
          </w:tcPr>
          <w:p w:rsidR="00F72753" w:rsidRDefault="00F72753">
            <w:pPr>
              <w:rPr>
                <w:sz w:val="24"/>
                <w:szCs w:val="24"/>
              </w:rPr>
            </w:pPr>
          </w:p>
        </w:tc>
        <w:tc>
          <w:tcPr>
            <w:tcW w:w="2080" w:type="dxa"/>
            <w:vAlign w:val="bottom"/>
          </w:tcPr>
          <w:p w:rsidR="00F72753" w:rsidRDefault="00F72753">
            <w:pPr>
              <w:rPr>
                <w:sz w:val="24"/>
                <w:szCs w:val="24"/>
              </w:rPr>
            </w:pPr>
          </w:p>
        </w:tc>
        <w:tc>
          <w:tcPr>
            <w:tcW w:w="1200" w:type="dxa"/>
            <w:vAlign w:val="bottom"/>
          </w:tcPr>
          <w:p w:rsidR="00F72753" w:rsidRDefault="00F72753">
            <w:pPr>
              <w:rPr>
                <w:sz w:val="24"/>
                <w:szCs w:val="24"/>
              </w:rPr>
            </w:pPr>
          </w:p>
        </w:tc>
        <w:tc>
          <w:tcPr>
            <w:tcW w:w="2080" w:type="dxa"/>
            <w:vAlign w:val="bottom"/>
          </w:tcPr>
          <w:p w:rsidR="00F72753" w:rsidRDefault="00F72753">
            <w:pPr>
              <w:ind w:left="1620"/>
              <w:rPr>
                <w:sz w:val="20"/>
                <w:szCs w:val="20"/>
              </w:rPr>
            </w:pPr>
          </w:p>
        </w:tc>
      </w:tr>
    </w:tbl>
    <w:p w:rsidR="00F72753" w:rsidRDefault="00F72753">
      <w:pPr>
        <w:sectPr w:rsidR="00F72753">
          <w:pgSz w:w="11900" w:h="16838"/>
          <w:pgMar w:top="1112" w:right="726" w:bottom="417" w:left="1440" w:header="0" w:footer="0" w:gutter="0"/>
          <w:cols w:space="720" w:equalWidth="0">
            <w:col w:w="9740"/>
          </w:cols>
        </w:sectPr>
      </w:pPr>
    </w:p>
    <w:p w:rsidR="00F72753" w:rsidRDefault="006D30A0">
      <w:pPr>
        <w:ind w:left="4480"/>
        <w:rPr>
          <w:sz w:val="20"/>
          <w:szCs w:val="20"/>
        </w:rPr>
      </w:pPr>
      <w:r>
        <w:rPr>
          <w:rFonts w:eastAsia="Times New Roman"/>
          <w:noProof/>
          <w:sz w:val="24"/>
          <w:szCs w:val="24"/>
        </w:rPr>
        <w:lastRenderedPageBreak/>
        <mc:AlternateContent>
          <mc:Choice Requires="wps">
            <w:drawing>
              <wp:anchor distT="0" distB="0" distL="114300" distR="114300" simplePos="0" relativeHeight="251675136" behindDoc="1" locked="0" layoutInCell="0" allowOverlap="1" wp14:anchorId="4A26EE87" wp14:editId="52997C7F">
                <wp:simplePos x="0" y="0"/>
                <wp:positionH relativeFrom="page">
                  <wp:posOffset>1009015</wp:posOffset>
                </wp:positionH>
                <wp:positionV relativeFrom="page">
                  <wp:posOffset>721995</wp:posOffset>
                </wp:positionV>
                <wp:extent cx="608457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9.45pt,56.85pt" to="558.5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6160" behindDoc="1" locked="0" layoutInCell="0" allowOverlap="1" wp14:anchorId="6549EA9A" wp14:editId="5FBA074F">
                <wp:simplePos x="0" y="0"/>
                <wp:positionH relativeFrom="page">
                  <wp:posOffset>1012190</wp:posOffset>
                </wp:positionH>
                <wp:positionV relativeFrom="page">
                  <wp:posOffset>718820</wp:posOffset>
                </wp:positionV>
                <wp:extent cx="0" cy="102171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9.7pt,56.6pt" to="79.7pt,137.0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7184" behindDoc="1" locked="0" layoutInCell="0" allowOverlap="1" wp14:anchorId="7EB75B14" wp14:editId="5B2E185B">
                <wp:simplePos x="0" y="0"/>
                <wp:positionH relativeFrom="page">
                  <wp:posOffset>2129155</wp:posOffset>
                </wp:positionH>
                <wp:positionV relativeFrom="page">
                  <wp:posOffset>718820</wp:posOffset>
                </wp:positionV>
                <wp:extent cx="0" cy="102171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7.65pt,56.6pt" to="167.65pt,137.0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8208" behindDoc="1" locked="0" layoutInCell="0" allowOverlap="1" wp14:anchorId="12695246" wp14:editId="6D85FA87">
                <wp:simplePos x="0" y="0"/>
                <wp:positionH relativeFrom="page">
                  <wp:posOffset>1009015</wp:posOffset>
                </wp:positionH>
                <wp:positionV relativeFrom="page">
                  <wp:posOffset>1737360</wp:posOffset>
                </wp:positionV>
                <wp:extent cx="608457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9.45pt,136.8pt" to="558.55pt,136.8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9232" behindDoc="1" locked="0" layoutInCell="0" allowOverlap="1" wp14:anchorId="47E90899" wp14:editId="51FBC3A7">
                <wp:simplePos x="0" y="0"/>
                <wp:positionH relativeFrom="page">
                  <wp:posOffset>3686810</wp:posOffset>
                </wp:positionH>
                <wp:positionV relativeFrom="page">
                  <wp:posOffset>718820</wp:posOffset>
                </wp:positionV>
                <wp:extent cx="0" cy="102171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90.3pt,56.6pt" to="290.3pt,137.0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0256" behindDoc="1" locked="0" layoutInCell="0" allowOverlap="1" wp14:anchorId="428DB0FD" wp14:editId="50CBB326">
                <wp:simplePos x="0" y="0"/>
                <wp:positionH relativeFrom="page">
                  <wp:posOffset>5003800</wp:posOffset>
                </wp:positionH>
                <wp:positionV relativeFrom="page">
                  <wp:posOffset>718820</wp:posOffset>
                </wp:positionV>
                <wp:extent cx="0" cy="102171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94pt,56.6pt" to="394pt,137.0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1280" behindDoc="1" locked="0" layoutInCell="0" allowOverlap="1" wp14:anchorId="31A49F75" wp14:editId="13861F80">
                <wp:simplePos x="0" y="0"/>
                <wp:positionH relativeFrom="page">
                  <wp:posOffset>5774055</wp:posOffset>
                </wp:positionH>
                <wp:positionV relativeFrom="page">
                  <wp:posOffset>718820</wp:posOffset>
                </wp:positionV>
                <wp:extent cx="0" cy="102171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54.65pt,56.6pt" to="454.65pt,137.0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2304" behindDoc="1" locked="0" layoutInCell="0" allowOverlap="1" wp14:anchorId="1B733CBB" wp14:editId="2EED937F">
                <wp:simplePos x="0" y="0"/>
                <wp:positionH relativeFrom="page">
                  <wp:posOffset>7090410</wp:posOffset>
                </wp:positionH>
                <wp:positionV relativeFrom="page">
                  <wp:posOffset>718820</wp:posOffset>
                </wp:positionV>
                <wp:extent cx="0" cy="102171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17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137.05pt" o:allowincell="f" strokecolor="#000000" strokeweight="0.4799pt">
                <w10:wrap anchorx="page" anchory="page"/>
              </v:line>
            </w:pict>
          </mc:Fallback>
        </mc:AlternateContent>
      </w:r>
      <w:r>
        <w:rPr>
          <w:rFonts w:eastAsia="Times New Roman"/>
          <w:sz w:val="24"/>
          <w:szCs w:val="24"/>
        </w:rPr>
        <w:t>работе.</w:t>
      </w:r>
    </w:p>
    <w:p w:rsidR="00F72753" w:rsidRDefault="00F72753">
      <w:pPr>
        <w:spacing w:line="41" w:lineRule="exact"/>
        <w:rPr>
          <w:sz w:val="20"/>
          <w:szCs w:val="20"/>
        </w:rPr>
      </w:pPr>
    </w:p>
    <w:p w:rsidR="00F72753" w:rsidRDefault="006D30A0">
      <w:pPr>
        <w:ind w:left="4480"/>
        <w:rPr>
          <w:sz w:val="20"/>
          <w:szCs w:val="20"/>
        </w:rPr>
      </w:pPr>
      <w:r>
        <w:rPr>
          <w:rFonts w:eastAsia="Times New Roman"/>
          <w:sz w:val="24"/>
          <w:szCs w:val="24"/>
        </w:rPr>
        <w:t>Консультация</w:t>
      </w:r>
    </w:p>
    <w:p w:rsidR="00F72753" w:rsidRDefault="00F72753">
      <w:pPr>
        <w:spacing w:line="41" w:lineRule="exact"/>
        <w:rPr>
          <w:sz w:val="20"/>
          <w:szCs w:val="20"/>
        </w:rPr>
      </w:pPr>
    </w:p>
    <w:p w:rsidR="00F72753" w:rsidRDefault="006D30A0">
      <w:pPr>
        <w:ind w:left="4480"/>
        <w:rPr>
          <w:sz w:val="20"/>
          <w:szCs w:val="20"/>
        </w:rPr>
      </w:pPr>
      <w:r>
        <w:rPr>
          <w:rFonts w:eastAsia="Times New Roman"/>
          <w:sz w:val="24"/>
          <w:szCs w:val="24"/>
        </w:rPr>
        <w:t>педагога-</w:t>
      </w:r>
    </w:p>
    <w:p w:rsidR="00F72753" w:rsidRDefault="00F72753">
      <w:pPr>
        <w:spacing w:line="41" w:lineRule="exact"/>
        <w:rPr>
          <w:sz w:val="20"/>
          <w:szCs w:val="20"/>
        </w:rPr>
      </w:pPr>
    </w:p>
    <w:p w:rsidR="00F72753" w:rsidRDefault="006D30A0">
      <w:pPr>
        <w:ind w:left="4480"/>
        <w:rPr>
          <w:sz w:val="20"/>
          <w:szCs w:val="20"/>
        </w:rPr>
      </w:pPr>
      <w:r>
        <w:rPr>
          <w:rFonts w:eastAsia="Times New Roman"/>
          <w:sz w:val="24"/>
          <w:szCs w:val="24"/>
        </w:rPr>
        <w:t>психолога через</w:t>
      </w:r>
    </w:p>
    <w:p w:rsidR="00F72753" w:rsidRDefault="00F72753">
      <w:pPr>
        <w:spacing w:line="43" w:lineRule="exact"/>
        <w:rPr>
          <w:sz w:val="20"/>
          <w:szCs w:val="20"/>
        </w:rPr>
      </w:pPr>
    </w:p>
    <w:p w:rsidR="00F72753" w:rsidRDefault="006D30A0">
      <w:pPr>
        <w:ind w:left="4480"/>
        <w:rPr>
          <w:sz w:val="20"/>
          <w:szCs w:val="20"/>
        </w:rPr>
      </w:pPr>
      <w:r>
        <w:rPr>
          <w:rFonts w:eastAsia="Times New Roman"/>
          <w:sz w:val="24"/>
          <w:szCs w:val="24"/>
        </w:rPr>
        <w:t>школьный сайт</w:t>
      </w:r>
    </w:p>
    <w:p w:rsidR="00F72753" w:rsidRDefault="00F72753">
      <w:pPr>
        <w:spacing w:line="384" w:lineRule="exact"/>
        <w:rPr>
          <w:sz w:val="20"/>
          <w:szCs w:val="20"/>
        </w:rPr>
      </w:pPr>
    </w:p>
    <w:p w:rsidR="00F72753" w:rsidRPr="00780122" w:rsidRDefault="006D30A0">
      <w:pPr>
        <w:spacing w:line="266" w:lineRule="auto"/>
        <w:ind w:right="-259"/>
        <w:jc w:val="center"/>
      </w:pPr>
      <w:r w:rsidRPr="00780122">
        <w:rPr>
          <w:rFonts w:eastAsia="Times New Roman"/>
          <w:b/>
          <w:bCs/>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w:t>
      </w:r>
    </w:p>
    <w:p w:rsidR="00F72753" w:rsidRPr="00780122" w:rsidRDefault="00F72753">
      <w:pPr>
        <w:spacing w:line="24" w:lineRule="exact"/>
      </w:pPr>
    </w:p>
    <w:p w:rsidR="00F72753" w:rsidRPr="00780122" w:rsidRDefault="006D30A0">
      <w:pPr>
        <w:spacing w:line="270" w:lineRule="auto"/>
        <w:ind w:right="-259"/>
        <w:jc w:val="center"/>
      </w:pPr>
      <w:r w:rsidRPr="00780122">
        <w:rPr>
          <w:rFonts w:eastAsia="Times New Roman"/>
          <w:b/>
          <w:bCs/>
        </w:rPr>
        <w:t>работников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72753" w:rsidRDefault="00F72753">
      <w:pPr>
        <w:spacing w:line="333" w:lineRule="exact"/>
        <w:rPr>
          <w:sz w:val="20"/>
          <w:szCs w:val="20"/>
        </w:rPr>
      </w:pPr>
    </w:p>
    <w:p w:rsidR="00F72753" w:rsidRDefault="006D30A0">
      <w:pPr>
        <w:spacing w:line="272" w:lineRule="auto"/>
        <w:ind w:left="260" w:firstLine="708"/>
        <w:jc w:val="both"/>
        <w:rPr>
          <w:sz w:val="20"/>
          <w:szCs w:val="20"/>
        </w:rPr>
      </w:pPr>
      <w:r>
        <w:rPr>
          <w:rFonts w:eastAsia="Times New Roman"/>
          <w:sz w:val="24"/>
          <w:szCs w:val="24"/>
        </w:rPr>
        <w:t>Одним из основных механизмов является оптимально выстроенное взаимодействие специалистов Учреждения, обеспечивающее системное сопровождение детей с ограниченными возможностями здоровья специалистами различного профиля. Такое взаимодействие включает:</w:t>
      </w:r>
    </w:p>
    <w:p w:rsidR="00F72753" w:rsidRDefault="00F72753">
      <w:pPr>
        <w:spacing w:line="36" w:lineRule="exact"/>
        <w:rPr>
          <w:sz w:val="20"/>
          <w:szCs w:val="20"/>
        </w:rPr>
      </w:pPr>
    </w:p>
    <w:p w:rsidR="00F72753" w:rsidRDefault="006D30A0" w:rsidP="00E73E2F">
      <w:pPr>
        <w:numPr>
          <w:ilvl w:val="0"/>
          <w:numId w:val="62"/>
        </w:numPr>
        <w:tabs>
          <w:tab w:val="left" w:pos="620"/>
        </w:tabs>
        <w:spacing w:line="261" w:lineRule="auto"/>
        <w:ind w:left="620" w:hanging="358"/>
        <w:jc w:val="both"/>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квалифицированной помощи специалистов в области психологии, педагогики, медицины, социальной работы;</w:t>
      </w:r>
    </w:p>
    <w:p w:rsidR="00F72753" w:rsidRDefault="00F72753">
      <w:pPr>
        <w:spacing w:line="19" w:lineRule="exact"/>
        <w:rPr>
          <w:rFonts w:ascii="Symbol" w:eastAsia="Symbol" w:hAnsi="Symbol" w:cs="Symbol"/>
          <w:sz w:val="24"/>
          <w:szCs w:val="24"/>
        </w:rPr>
      </w:pPr>
    </w:p>
    <w:p w:rsidR="00F72753" w:rsidRDefault="006D30A0" w:rsidP="00E73E2F">
      <w:pPr>
        <w:numPr>
          <w:ilvl w:val="0"/>
          <w:numId w:val="62"/>
        </w:numPr>
        <w:tabs>
          <w:tab w:val="left" w:pos="620"/>
        </w:tabs>
        <w:ind w:left="620" w:hanging="358"/>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ребёнка;</w:t>
      </w:r>
    </w:p>
    <w:p w:rsidR="00F72753" w:rsidRDefault="00F72753">
      <w:pPr>
        <w:spacing w:line="39" w:lineRule="exact"/>
        <w:rPr>
          <w:rFonts w:ascii="Symbol" w:eastAsia="Symbol" w:hAnsi="Symbol" w:cs="Symbol"/>
          <w:sz w:val="24"/>
          <w:szCs w:val="24"/>
        </w:rPr>
      </w:pPr>
    </w:p>
    <w:p w:rsidR="00F72753" w:rsidRDefault="006D30A0" w:rsidP="00E73E2F">
      <w:pPr>
        <w:numPr>
          <w:ilvl w:val="0"/>
          <w:numId w:val="62"/>
        </w:numPr>
        <w:tabs>
          <w:tab w:val="left" w:pos="620"/>
        </w:tabs>
        <w:ind w:left="620" w:hanging="358"/>
        <w:rPr>
          <w:rFonts w:ascii="Symbol" w:eastAsia="Symbol" w:hAnsi="Symbol" w:cs="Symbol"/>
          <w:sz w:val="24"/>
          <w:szCs w:val="24"/>
        </w:rPr>
      </w:pPr>
      <w:r>
        <w:rPr>
          <w:rFonts w:eastAsia="Times New Roman"/>
          <w:sz w:val="24"/>
          <w:szCs w:val="24"/>
        </w:rPr>
        <w:t>составление комплексных индивидуальных программ;</w:t>
      </w:r>
    </w:p>
    <w:p w:rsidR="00F72753" w:rsidRDefault="00F72753">
      <w:pPr>
        <w:spacing w:line="69" w:lineRule="exact"/>
        <w:rPr>
          <w:rFonts w:ascii="Symbol" w:eastAsia="Symbol" w:hAnsi="Symbol" w:cs="Symbol"/>
          <w:sz w:val="24"/>
          <w:szCs w:val="24"/>
        </w:rPr>
      </w:pPr>
    </w:p>
    <w:p w:rsidR="00F72753" w:rsidRDefault="006D30A0" w:rsidP="00E73E2F">
      <w:pPr>
        <w:numPr>
          <w:ilvl w:val="0"/>
          <w:numId w:val="62"/>
        </w:numPr>
        <w:tabs>
          <w:tab w:val="left" w:pos="620"/>
        </w:tabs>
        <w:spacing w:line="251" w:lineRule="auto"/>
        <w:ind w:left="620" w:right="20" w:hanging="358"/>
        <w:rPr>
          <w:rFonts w:ascii="Symbol" w:eastAsia="Symbol" w:hAnsi="Symbol" w:cs="Symbol"/>
          <w:sz w:val="24"/>
          <w:szCs w:val="24"/>
        </w:rPr>
      </w:pPr>
      <w:r>
        <w:rPr>
          <w:rFonts w:eastAsia="Times New Roman"/>
          <w:sz w:val="24"/>
          <w:szCs w:val="24"/>
        </w:rPr>
        <w:t>социальное партнёрство с внешними ресурсами (организациями различных ведомств, общественными организациями и другими институтами общества).</w:t>
      </w:r>
    </w:p>
    <w:p w:rsidR="00F72753" w:rsidRDefault="00F72753">
      <w:pPr>
        <w:spacing w:line="27" w:lineRule="exact"/>
        <w:rPr>
          <w:rFonts w:ascii="Symbol" w:eastAsia="Symbol" w:hAnsi="Symbol" w:cs="Symbol"/>
          <w:sz w:val="24"/>
          <w:szCs w:val="24"/>
        </w:rPr>
      </w:pPr>
    </w:p>
    <w:p w:rsidR="00F72753" w:rsidRDefault="006D30A0">
      <w:pPr>
        <w:ind w:left="980"/>
        <w:rPr>
          <w:rFonts w:ascii="Symbol" w:eastAsia="Symbol" w:hAnsi="Symbol" w:cs="Symbol"/>
          <w:sz w:val="24"/>
          <w:szCs w:val="24"/>
        </w:rPr>
      </w:pPr>
      <w:r>
        <w:rPr>
          <w:rFonts w:eastAsia="Times New Roman"/>
          <w:sz w:val="24"/>
          <w:szCs w:val="24"/>
        </w:rPr>
        <w:t>Социальное партнёрство включает:</w:t>
      </w:r>
    </w:p>
    <w:p w:rsidR="00F72753" w:rsidRDefault="00F72753">
      <w:pPr>
        <w:spacing w:line="69" w:lineRule="exact"/>
        <w:rPr>
          <w:rFonts w:ascii="Symbol" w:eastAsia="Symbol" w:hAnsi="Symbol" w:cs="Symbol"/>
          <w:sz w:val="24"/>
          <w:szCs w:val="24"/>
        </w:rPr>
      </w:pPr>
    </w:p>
    <w:p w:rsidR="00F72753" w:rsidRDefault="006D30A0" w:rsidP="00E73E2F">
      <w:pPr>
        <w:numPr>
          <w:ilvl w:val="0"/>
          <w:numId w:val="62"/>
        </w:numPr>
        <w:tabs>
          <w:tab w:val="left" w:pos="620"/>
        </w:tabs>
        <w:spacing w:line="262" w:lineRule="auto"/>
        <w:ind w:left="620" w:hanging="358"/>
        <w:jc w:val="both"/>
        <w:rPr>
          <w:rFonts w:ascii="Symbol" w:eastAsia="Symbol" w:hAnsi="Symbol" w:cs="Symbol"/>
          <w:sz w:val="24"/>
          <w:szCs w:val="24"/>
        </w:rPr>
      </w:pPr>
      <w:r>
        <w:rPr>
          <w:rFonts w:eastAsia="Times New Roman"/>
          <w:sz w:val="24"/>
          <w:szCs w:val="24"/>
        </w:rPr>
        <w:t xml:space="preserve">сотрудничество с организациями, осуществляющей образовательную деятельность и другими ведомствами по вопросам преемственности обучения, развития и адаптации, социализации, </w:t>
      </w:r>
      <w:proofErr w:type="spellStart"/>
      <w:r>
        <w:rPr>
          <w:rFonts w:eastAsia="Times New Roman"/>
          <w:sz w:val="24"/>
          <w:szCs w:val="24"/>
        </w:rPr>
        <w:t>здоровьесбережения</w:t>
      </w:r>
      <w:proofErr w:type="spellEnd"/>
      <w:r>
        <w:rPr>
          <w:rFonts w:eastAsia="Times New Roman"/>
          <w:sz w:val="24"/>
          <w:szCs w:val="24"/>
        </w:rPr>
        <w:t xml:space="preserve"> детей с ограниченными возможностями здоровья;</w:t>
      </w:r>
    </w:p>
    <w:p w:rsidR="00F72753" w:rsidRDefault="00F72753">
      <w:pPr>
        <w:spacing w:line="16" w:lineRule="exact"/>
        <w:rPr>
          <w:rFonts w:ascii="Symbol" w:eastAsia="Symbol" w:hAnsi="Symbol" w:cs="Symbol"/>
          <w:sz w:val="24"/>
          <w:szCs w:val="24"/>
        </w:rPr>
      </w:pPr>
    </w:p>
    <w:p w:rsidR="00F72753" w:rsidRDefault="006D30A0" w:rsidP="00E73E2F">
      <w:pPr>
        <w:numPr>
          <w:ilvl w:val="0"/>
          <w:numId w:val="62"/>
        </w:numPr>
        <w:tabs>
          <w:tab w:val="left" w:pos="620"/>
        </w:tabs>
        <w:ind w:left="620" w:hanging="358"/>
        <w:rPr>
          <w:rFonts w:ascii="Symbol" w:eastAsia="Symbol" w:hAnsi="Symbol" w:cs="Symbol"/>
          <w:sz w:val="24"/>
          <w:szCs w:val="24"/>
        </w:rPr>
      </w:pPr>
      <w:r>
        <w:rPr>
          <w:rFonts w:eastAsia="Times New Roman"/>
          <w:sz w:val="24"/>
          <w:szCs w:val="24"/>
        </w:rPr>
        <w:t>сотрудничество с родительской общественностью.</w:t>
      </w:r>
    </w:p>
    <w:p w:rsidR="00F72753" w:rsidRDefault="00F72753">
      <w:pPr>
        <w:spacing w:line="55" w:lineRule="exact"/>
        <w:rPr>
          <w:sz w:val="20"/>
          <w:szCs w:val="20"/>
        </w:rPr>
      </w:pPr>
    </w:p>
    <w:p w:rsidR="00F72753" w:rsidRDefault="006D30A0">
      <w:pPr>
        <w:spacing w:line="274" w:lineRule="auto"/>
        <w:ind w:left="260" w:firstLine="708"/>
        <w:jc w:val="both"/>
        <w:rPr>
          <w:sz w:val="20"/>
          <w:szCs w:val="20"/>
        </w:rPr>
      </w:pPr>
      <w:r>
        <w:rPr>
          <w:rFonts w:eastAsia="Times New Roman"/>
          <w:sz w:val="24"/>
          <w:szCs w:val="24"/>
        </w:rPr>
        <w:t xml:space="preserve">Основной формой организации внеурочной деятельности выступает проектная деятельность. Включение детей с ограниченными возможностями </w:t>
      </w:r>
      <w:proofErr w:type="spellStart"/>
      <w:r>
        <w:rPr>
          <w:rFonts w:eastAsia="Times New Roman"/>
          <w:sz w:val="24"/>
          <w:szCs w:val="24"/>
        </w:rPr>
        <w:t>здоровьяв</w:t>
      </w:r>
      <w:proofErr w:type="spellEnd"/>
      <w:r>
        <w:rPr>
          <w:rFonts w:eastAsia="Times New Roman"/>
          <w:sz w:val="24"/>
          <w:szCs w:val="24"/>
        </w:rPr>
        <w:t xml:space="preserve">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w:t>
      </w:r>
      <w:r w:rsidRPr="00780122">
        <w:rPr>
          <w:rFonts w:eastAsia="Times New Roman"/>
          <w:iCs/>
          <w:sz w:val="24"/>
          <w:szCs w:val="24"/>
        </w:rPr>
        <w:t>х</w:t>
      </w:r>
      <w:r w:rsidRPr="00780122">
        <w:rPr>
          <w:rFonts w:eastAsia="Times New Roman"/>
          <w:sz w:val="24"/>
          <w:szCs w:val="24"/>
        </w:rPr>
        <w:t xml:space="preserve"> </w:t>
      </w:r>
      <w:r>
        <w:rPr>
          <w:rFonts w:eastAsia="Times New Roman"/>
          <w:sz w:val="24"/>
          <w:szCs w:val="24"/>
        </w:rPr>
        <w:t>качеств обучающихся: требует проявления личностных ценностных смыслов, показывает реальное отношение к делу, людям, к результатам труда и др.</w:t>
      </w:r>
    </w:p>
    <w:p w:rsidR="00F72753" w:rsidRDefault="00F72753">
      <w:pPr>
        <w:spacing w:line="14" w:lineRule="exact"/>
        <w:rPr>
          <w:sz w:val="20"/>
          <w:szCs w:val="20"/>
        </w:rPr>
      </w:pPr>
    </w:p>
    <w:p w:rsidR="00F72753" w:rsidRDefault="006149B2" w:rsidP="006149B2">
      <w:pPr>
        <w:spacing w:line="271" w:lineRule="auto"/>
        <w:ind w:left="260"/>
        <w:jc w:val="both"/>
        <w:rPr>
          <w:sz w:val="20"/>
          <w:szCs w:val="20"/>
        </w:rPr>
      </w:pPr>
      <w:r>
        <w:rPr>
          <w:rFonts w:eastAsia="Times New Roman"/>
          <w:sz w:val="24"/>
          <w:szCs w:val="24"/>
        </w:rPr>
        <w:t xml:space="preserve">          Программы  по учебным предметам предлагаю</w:t>
      </w:r>
      <w:r w:rsidR="006D30A0">
        <w:rPr>
          <w:rFonts w:eastAsia="Times New Roman"/>
          <w:sz w:val="24"/>
          <w:szCs w:val="24"/>
        </w:rPr>
        <w:t>т для выбора различные социально значимые проекты, среди которых дети с ограниченными возможностями здоровья</w:t>
      </w:r>
      <w:r w:rsidR="00780122">
        <w:rPr>
          <w:rFonts w:eastAsia="Times New Roman"/>
          <w:sz w:val="24"/>
          <w:szCs w:val="24"/>
        </w:rPr>
        <w:t xml:space="preserve"> </w:t>
      </w:r>
      <w:r w:rsidR="006D30A0">
        <w:rPr>
          <w:rFonts w:eastAsia="Times New Roman"/>
          <w:sz w:val="24"/>
          <w:szCs w:val="24"/>
        </w:rPr>
        <w:t>могут выбрать по своим интересам и возможностям.</w:t>
      </w:r>
    </w:p>
    <w:p w:rsidR="00F72753" w:rsidRDefault="00F72753">
      <w:pPr>
        <w:spacing w:line="19" w:lineRule="exact"/>
        <w:rPr>
          <w:sz w:val="20"/>
          <w:szCs w:val="20"/>
        </w:rPr>
      </w:pPr>
    </w:p>
    <w:p w:rsidR="00F72753" w:rsidRDefault="006D30A0">
      <w:pPr>
        <w:spacing w:line="273" w:lineRule="auto"/>
        <w:ind w:left="260" w:firstLine="708"/>
        <w:jc w:val="both"/>
        <w:rPr>
          <w:sz w:val="20"/>
          <w:szCs w:val="20"/>
        </w:rPr>
      </w:pPr>
      <w:r>
        <w:rPr>
          <w:rFonts w:eastAsia="Times New Roman"/>
          <w:sz w:val="24"/>
          <w:szCs w:val="24"/>
        </w:rPr>
        <w:t>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Они включаются в проведение воспитательных, культурно-развлекательных, спортивно-оздоровительных и иных досуговых мероприятий вместе с другими обучающимися.</w:t>
      </w:r>
    </w:p>
    <w:p w:rsidR="00F72753" w:rsidRDefault="00F72753">
      <w:pPr>
        <w:spacing w:line="200" w:lineRule="exact"/>
        <w:rPr>
          <w:sz w:val="20"/>
          <w:szCs w:val="20"/>
        </w:rPr>
      </w:pPr>
    </w:p>
    <w:p w:rsidR="00F72753" w:rsidRDefault="00F72753">
      <w:pPr>
        <w:spacing w:line="200" w:lineRule="exact"/>
        <w:rPr>
          <w:sz w:val="20"/>
          <w:szCs w:val="20"/>
        </w:rPr>
      </w:pPr>
    </w:p>
    <w:p w:rsidR="00F72753" w:rsidRDefault="00F72753">
      <w:pPr>
        <w:spacing w:line="310" w:lineRule="exact"/>
        <w:rPr>
          <w:sz w:val="20"/>
          <w:szCs w:val="20"/>
        </w:rPr>
      </w:pPr>
    </w:p>
    <w:p w:rsidR="00F72753" w:rsidRDefault="00F72753">
      <w:pPr>
        <w:sectPr w:rsidR="00F72753">
          <w:pgSz w:w="11900" w:h="16838"/>
          <w:pgMar w:top="1137" w:right="846" w:bottom="417" w:left="1440" w:header="0" w:footer="0" w:gutter="0"/>
          <w:cols w:space="720" w:equalWidth="0">
            <w:col w:w="9620"/>
          </w:cols>
        </w:sectPr>
      </w:pPr>
    </w:p>
    <w:p w:rsidR="00F72753" w:rsidRPr="00780122" w:rsidRDefault="006D30A0">
      <w:pPr>
        <w:spacing w:line="274" w:lineRule="auto"/>
        <w:ind w:right="-239"/>
        <w:jc w:val="center"/>
      </w:pPr>
      <w:r w:rsidRPr="00780122">
        <w:rPr>
          <w:rFonts w:eastAsia="Times New Roman"/>
          <w:b/>
          <w:bCs/>
        </w:rPr>
        <w:lastRenderedPageBreak/>
        <w:t xml:space="preserve">Описание специальных условий обучения и воспитания детей с ограниченными возможностями здоровья, в том числе </w:t>
      </w:r>
      <w:proofErr w:type="spellStart"/>
      <w:r w:rsidRPr="00780122">
        <w:rPr>
          <w:rFonts w:eastAsia="Times New Roman"/>
          <w:b/>
          <w:bCs/>
        </w:rPr>
        <w:t>безбарьерной</w:t>
      </w:r>
      <w:proofErr w:type="spellEnd"/>
      <w:r w:rsidRPr="00780122">
        <w:rPr>
          <w:rFonts w:eastAsia="Times New Roman"/>
          <w:b/>
          <w:bCs/>
        </w:rPr>
        <w:t xml:space="preserve"> среды их жизнедеятельности,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F72753" w:rsidRDefault="00F72753">
      <w:pPr>
        <w:spacing w:line="204" w:lineRule="exact"/>
        <w:rPr>
          <w:sz w:val="20"/>
          <w:szCs w:val="20"/>
        </w:rPr>
      </w:pPr>
    </w:p>
    <w:p w:rsidR="00F72753" w:rsidRDefault="006D30A0">
      <w:pPr>
        <w:ind w:left="260"/>
        <w:rPr>
          <w:sz w:val="20"/>
          <w:szCs w:val="20"/>
        </w:rPr>
      </w:pPr>
      <w:r>
        <w:rPr>
          <w:rFonts w:eastAsia="Times New Roman"/>
          <w:sz w:val="24"/>
          <w:szCs w:val="24"/>
        </w:rPr>
        <w:t>включает:</w:t>
      </w:r>
    </w:p>
    <w:p w:rsidR="00F72753" w:rsidRDefault="00F72753">
      <w:pPr>
        <w:spacing w:line="245" w:lineRule="exact"/>
        <w:rPr>
          <w:sz w:val="20"/>
          <w:szCs w:val="20"/>
        </w:rPr>
      </w:pPr>
    </w:p>
    <w:p w:rsidR="00F72753" w:rsidRDefault="006D30A0">
      <w:pPr>
        <w:ind w:left="260"/>
        <w:rPr>
          <w:sz w:val="20"/>
          <w:szCs w:val="20"/>
        </w:rPr>
      </w:pPr>
      <w:r>
        <w:rPr>
          <w:rFonts w:eastAsia="Times New Roman"/>
          <w:b/>
          <w:bCs/>
          <w:sz w:val="24"/>
          <w:szCs w:val="24"/>
        </w:rPr>
        <w:t>психолого-педагогическое обеспечение:</w:t>
      </w:r>
    </w:p>
    <w:p w:rsidR="00F72753" w:rsidRDefault="00F72753">
      <w:pPr>
        <w:spacing w:line="267" w:lineRule="exact"/>
        <w:rPr>
          <w:sz w:val="20"/>
          <w:szCs w:val="20"/>
        </w:rPr>
      </w:pPr>
    </w:p>
    <w:p w:rsidR="00F72753" w:rsidRDefault="006D30A0" w:rsidP="00E73E2F">
      <w:pPr>
        <w:numPr>
          <w:ilvl w:val="0"/>
          <w:numId w:val="63"/>
        </w:numPr>
        <w:tabs>
          <w:tab w:val="left" w:pos="620"/>
        </w:tabs>
        <w:spacing w:line="249" w:lineRule="auto"/>
        <w:ind w:left="620" w:hanging="358"/>
        <w:rPr>
          <w:rFonts w:ascii="Symbol" w:eastAsia="Symbol" w:hAnsi="Symbol" w:cs="Symbol"/>
          <w:sz w:val="24"/>
          <w:szCs w:val="24"/>
        </w:rPr>
      </w:pPr>
      <w:r>
        <w:rPr>
          <w:rFonts w:eastAsia="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w:t>
      </w:r>
    </w:p>
    <w:p w:rsidR="00F72753" w:rsidRDefault="00F72753">
      <w:pPr>
        <w:spacing w:line="62" w:lineRule="exact"/>
        <w:rPr>
          <w:rFonts w:ascii="Symbol" w:eastAsia="Symbol" w:hAnsi="Symbol" w:cs="Symbol"/>
          <w:sz w:val="24"/>
          <w:szCs w:val="24"/>
        </w:rPr>
      </w:pPr>
    </w:p>
    <w:p w:rsidR="00F72753" w:rsidRDefault="006D30A0" w:rsidP="00E73E2F">
      <w:pPr>
        <w:numPr>
          <w:ilvl w:val="0"/>
          <w:numId w:val="63"/>
        </w:numPr>
        <w:tabs>
          <w:tab w:val="left" w:pos="620"/>
        </w:tabs>
        <w:spacing w:line="270" w:lineRule="auto"/>
        <w:ind w:left="620" w:hanging="358"/>
        <w:jc w:val="both"/>
        <w:rPr>
          <w:rFonts w:ascii="Symbol" w:eastAsia="Symbol" w:hAnsi="Symbol" w:cs="Symbol"/>
          <w:sz w:val="24"/>
          <w:szCs w:val="24"/>
        </w:rPr>
      </w:pPr>
      <w:r>
        <w:rPr>
          <w:rFonts w:eastAsia="Times New Roman"/>
          <w:sz w:val="24"/>
          <w:szCs w:val="24"/>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её эффективности, доступности);</w:t>
      </w:r>
    </w:p>
    <w:p w:rsidR="00F72753" w:rsidRDefault="00F72753">
      <w:pPr>
        <w:spacing w:line="36" w:lineRule="exact"/>
        <w:rPr>
          <w:rFonts w:ascii="Symbol" w:eastAsia="Symbol" w:hAnsi="Symbol" w:cs="Symbol"/>
          <w:sz w:val="24"/>
          <w:szCs w:val="24"/>
        </w:rPr>
      </w:pPr>
    </w:p>
    <w:p w:rsidR="00F72753" w:rsidRDefault="006D30A0" w:rsidP="00E73E2F">
      <w:pPr>
        <w:numPr>
          <w:ilvl w:val="0"/>
          <w:numId w:val="63"/>
        </w:numPr>
        <w:tabs>
          <w:tab w:val="left" w:pos="620"/>
        </w:tabs>
        <w:spacing w:line="271" w:lineRule="auto"/>
        <w:ind w:left="620" w:hanging="358"/>
        <w:jc w:val="both"/>
        <w:rPr>
          <w:rFonts w:ascii="Symbol" w:eastAsia="Symbol" w:hAnsi="Symbol" w:cs="Symbol"/>
          <w:sz w:val="24"/>
          <w:szCs w:val="24"/>
        </w:rPr>
      </w:pPr>
      <w:r>
        <w:rPr>
          <w:rFonts w:eastAsia="Times New Roman"/>
          <w:sz w:val="24"/>
          <w:szCs w:val="24"/>
        </w:rPr>
        <w:t>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ограниченными возможностями здоровья, направленных на решение задач развития ребёнка; использование специальных методов, приёмов, средств обучения, индивидуальных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индивидуальные и групповые коррекционные занятия);</w:t>
      </w:r>
    </w:p>
    <w:p w:rsidR="00F72753" w:rsidRDefault="00F72753">
      <w:pPr>
        <w:spacing w:line="37" w:lineRule="exact"/>
        <w:rPr>
          <w:rFonts w:ascii="Symbol" w:eastAsia="Symbol" w:hAnsi="Symbol" w:cs="Symbol"/>
          <w:sz w:val="24"/>
          <w:szCs w:val="24"/>
        </w:rPr>
      </w:pPr>
    </w:p>
    <w:p w:rsidR="00F72753" w:rsidRDefault="006D30A0" w:rsidP="00E73E2F">
      <w:pPr>
        <w:numPr>
          <w:ilvl w:val="0"/>
          <w:numId w:val="63"/>
        </w:numPr>
        <w:tabs>
          <w:tab w:val="left" w:pos="620"/>
        </w:tabs>
        <w:spacing w:line="266" w:lineRule="auto"/>
        <w:ind w:left="620" w:hanging="358"/>
        <w:jc w:val="both"/>
        <w:rPr>
          <w:rFonts w:ascii="Symbol" w:eastAsia="Symbol" w:hAnsi="Symbol" w:cs="Symbol"/>
          <w:sz w:val="24"/>
          <w:szCs w:val="24"/>
        </w:rPr>
      </w:pPr>
      <w:r>
        <w:rPr>
          <w:rFonts w:eastAsia="Times New Roman"/>
          <w:sz w:val="24"/>
          <w:szCs w:val="24"/>
        </w:rPr>
        <w:t xml:space="preserve">обеспечение </w:t>
      </w:r>
      <w:proofErr w:type="spellStart"/>
      <w:r>
        <w:rPr>
          <w:rFonts w:eastAsia="Times New Roman"/>
          <w:sz w:val="24"/>
          <w:szCs w:val="24"/>
        </w:rPr>
        <w:t>здоровьесберегающих</w:t>
      </w:r>
      <w:proofErr w:type="spellEnd"/>
      <w:r>
        <w:rPr>
          <w:rFonts w:eastAsia="Times New Roman"/>
          <w:sz w:val="24"/>
          <w:szCs w:val="24"/>
        </w:rPr>
        <w:t xml:space="preserve"> условий (оптимальный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72753" w:rsidRDefault="00F72753">
      <w:pPr>
        <w:spacing w:line="335" w:lineRule="exact"/>
        <w:rPr>
          <w:sz w:val="20"/>
          <w:szCs w:val="20"/>
        </w:rPr>
      </w:pPr>
    </w:p>
    <w:p w:rsidR="00F72753" w:rsidRDefault="006D30A0">
      <w:pPr>
        <w:ind w:left="260"/>
        <w:rPr>
          <w:sz w:val="20"/>
          <w:szCs w:val="20"/>
        </w:rPr>
      </w:pPr>
      <w:r>
        <w:rPr>
          <w:rFonts w:eastAsia="Times New Roman"/>
          <w:b/>
          <w:bCs/>
          <w:sz w:val="24"/>
          <w:szCs w:val="24"/>
        </w:rPr>
        <w:t>программно-методическое обеспечение</w:t>
      </w:r>
    </w:p>
    <w:p w:rsidR="00F72753" w:rsidRDefault="00F72753">
      <w:pPr>
        <w:spacing w:line="238" w:lineRule="exact"/>
        <w:rPr>
          <w:sz w:val="20"/>
          <w:szCs w:val="20"/>
        </w:rPr>
      </w:pPr>
    </w:p>
    <w:p w:rsidR="00F72753" w:rsidRPr="003560F2" w:rsidRDefault="006D30A0">
      <w:pPr>
        <w:tabs>
          <w:tab w:val="left" w:pos="2120"/>
          <w:tab w:val="left" w:pos="3180"/>
          <w:tab w:val="left" w:pos="4840"/>
          <w:tab w:val="left" w:pos="5160"/>
          <w:tab w:val="left" w:pos="6920"/>
          <w:tab w:val="left" w:pos="8420"/>
          <w:tab w:val="left" w:pos="8740"/>
        </w:tabs>
        <w:ind w:left="980"/>
        <w:rPr>
          <w:sz w:val="24"/>
          <w:szCs w:val="24"/>
        </w:rPr>
      </w:pPr>
      <w:r>
        <w:rPr>
          <w:rFonts w:eastAsia="Times New Roman"/>
          <w:sz w:val="24"/>
          <w:szCs w:val="24"/>
        </w:rPr>
        <w:t>Оказание</w:t>
      </w:r>
      <w:r>
        <w:rPr>
          <w:rFonts w:eastAsia="Times New Roman"/>
          <w:sz w:val="24"/>
          <w:szCs w:val="24"/>
        </w:rPr>
        <w:tab/>
        <w:t>помощи</w:t>
      </w:r>
      <w:r>
        <w:rPr>
          <w:rFonts w:eastAsia="Times New Roman"/>
          <w:sz w:val="24"/>
          <w:szCs w:val="24"/>
        </w:rPr>
        <w:tab/>
        <w:t>обучающимся</w:t>
      </w:r>
      <w:r>
        <w:rPr>
          <w:rFonts w:eastAsia="Times New Roman"/>
          <w:sz w:val="24"/>
          <w:szCs w:val="24"/>
        </w:rPr>
        <w:tab/>
        <w:t>в</w:t>
      </w:r>
      <w:r>
        <w:rPr>
          <w:rFonts w:eastAsia="Times New Roman"/>
          <w:sz w:val="24"/>
          <w:szCs w:val="24"/>
        </w:rPr>
        <w:tab/>
        <w:t>преодолении</w:t>
      </w:r>
      <w:r>
        <w:rPr>
          <w:sz w:val="20"/>
          <w:szCs w:val="20"/>
        </w:rPr>
        <w:tab/>
      </w:r>
      <w:r>
        <w:rPr>
          <w:rFonts w:eastAsia="Times New Roman"/>
          <w:sz w:val="24"/>
          <w:szCs w:val="24"/>
        </w:rPr>
        <w:t>затруднений</w:t>
      </w:r>
      <w:r>
        <w:rPr>
          <w:rFonts w:eastAsia="Times New Roman"/>
          <w:sz w:val="24"/>
          <w:szCs w:val="24"/>
        </w:rPr>
        <w:tab/>
        <w:t>в</w:t>
      </w:r>
      <w:r>
        <w:rPr>
          <w:sz w:val="20"/>
          <w:szCs w:val="20"/>
        </w:rPr>
        <w:tab/>
      </w:r>
      <w:r w:rsidRPr="003560F2">
        <w:rPr>
          <w:rFonts w:eastAsia="Times New Roman"/>
          <w:sz w:val="24"/>
          <w:szCs w:val="24"/>
        </w:rPr>
        <w:t>учебной</w:t>
      </w:r>
    </w:p>
    <w:p w:rsidR="00F72753" w:rsidRDefault="00F72753">
      <w:pPr>
        <w:spacing w:line="53" w:lineRule="exact"/>
        <w:rPr>
          <w:sz w:val="20"/>
          <w:szCs w:val="20"/>
        </w:rPr>
      </w:pPr>
    </w:p>
    <w:p w:rsidR="00F72753" w:rsidRDefault="006D30A0">
      <w:pPr>
        <w:spacing w:line="273" w:lineRule="auto"/>
        <w:ind w:left="260"/>
        <w:jc w:val="both"/>
        <w:rPr>
          <w:sz w:val="20"/>
          <w:szCs w:val="20"/>
        </w:rPr>
      </w:pPr>
      <w:r>
        <w:rPr>
          <w:rFonts w:eastAsia="Times New Roman"/>
          <w:sz w:val="24"/>
          <w:szCs w:val="24"/>
        </w:rPr>
        <w:t>деятельности про</w:t>
      </w:r>
      <w:r w:rsidR="003560F2">
        <w:rPr>
          <w:rFonts w:eastAsia="Times New Roman"/>
          <w:sz w:val="24"/>
          <w:szCs w:val="24"/>
        </w:rPr>
        <w:t>водится педагогами на уроках. В программах по учебным предметам</w:t>
      </w:r>
      <w:r>
        <w:rPr>
          <w:rFonts w:eastAsia="Times New Roman"/>
          <w:sz w:val="24"/>
          <w:szCs w:val="24"/>
        </w:rPr>
        <w:t xml:space="preserve"> представлен</w:t>
      </w:r>
      <w:r w:rsidR="003560F2">
        <w:rPr>
          <w:rFonts w:eastAsia="Times New Roman"/>
          <w:sz w:val="24"/>
          <w:szCs w:val="24"/>
        </w:rPr>
        <w:t>ы задания</w:t>
      </w:r>
      <w:r>
        <w:rPr>
          <w:rFonts w:eastAsia="Times New Roman"/>
          <w:sz w:val="24"/>
          <w:szCs w:val="24"/>
        </w:rPr>
        <w:t>,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F72753" w:rsidRDefault="00F72753">
      <w:pPr>
        <w:spacing w:line="17" w:lineRule="exact"/>
        <w:rPr>
          <w:sz w:val="20"/>
          <w:szCs w:val="20"/>
        </w:rPr>
      </w:pPr>
    </w:p>
    <w:p w:rsidR="00F72753" w:rsidRDefault="006D30A0">
      <w:pPr>
        <w:spacing w:line="275" w:lineRule="auto"/>
        <w:ind w:left="260" w:firstLine="708"/>
        <w:jc w:val="both"/>
        <w:rPr>
          <w:sz w:val="20"/>
          <w:szCs w:val="20"/>
        </w:rPr>
      </w:pPr>
      <w:r>
        <w:rPr>
          <w:rFonts w:eastAsia="Times New Roman"/>
          <w:sz w:val="24"/>
          <w:szCs w:val="24"/>
        </w:rPr>
        <w:t xml:space="preserve">Преодолению </w:t>
      </w:r>
      <w:proofErr w:type="spellStart"/>
      <w:r>
        <w:rPr>
          <w:rFonts w:eastAsia="Times New Roman"/>
          <w:sz w:val="24"/>
          <w:szCs w:val="24"/>
        </w:rPr>
        <w:t>неуспешности</w:t>
      </w:r>
      <w:proofErr w:type="spellEnd"/>
      <w:r>
        <w:rPr>
          <w:rFonts w:eastAsia="Times New Roman"/>
          <w:sz w:val="24"/>
          <w:szCs w:val="24"/>
        </w:rPr>
        <w:t xml:space="preserve"> помогают задания для групповой и коллективной работы, когда общий успех работы поглощает чью-то неудачу и способствуя пониманию результат</w:t>
      </w:r>
      <w:r w:rsidR="003560F2">
        <w:rPr>
          <w:rFonts w:eastAsia="Times New Roman"/>
          <w:sz w:val="24"/>
          <w:szCs w:val="24"/>
        </w:rPr>
        <w:t>а. В программах</w:t>
      </w:r>
      <w:r>
        <w:rPr>
          <w:rFonts w:eastAsia="Times New Roman"/>
          <w:sz w:val="24"/>
          <w:szCs w:val="24"/>
        </w:rPr>
        <w:t xml:space="preserve"> представлена система таких работ, позволяющих каждому ребенку действовать конструктивно в пределах своих возможностей и способностей.</w:t>
      </w:r>
    </w:p>
    <w:p w:rsidR="00F72753" w:rsidRDefault="00F72753">
      <w:pPr>
        <w:spacing w:line="200" w:lineRule="exact"/>
        <w:rPr>
          <w:sz w:val="20"/>
          <w:szCs w:val="20"/>
        </w:rPr>
      </w:pPr>
    </w:p>
    <w:p w:rsidR="00F72753" w:rsidRDefault="00F72753">
      <w:pPr>
        <w:spacing w:line="387" w:lineRule="exact"/>
        <w:rPr>
          <w:sz w:val="20"/>
          <w:szCs w:val="20"/>
        </w:rPr>
      </w:pPr>
    </w:p>
    <w:p w:rsidR="00F72753" w:rsidRDefault="00F72753">
      <w:pPr>
        <w:sectPr w:rsidR="00F72753">
          <w:pgSz w:w="11900" w:h="16838"/>
          <w:pgMar w:top="1142" w:right="846" w:bottom="417" w:left="1440" w:header="0" w:footer="0" w:gutter="0"/>
          <w:cols w:space="720" w:equalWidth="0">
            <w:col w:w="9620"/>
          </w:cols>
        </w:sectPr>
      </w:pPr>
    </w:p>
    <w:p w:rsidR="00F72753" w:rsidRDefault="006D30A0">
      <w:pPr>
        <w:tabs>
          <w:tab w:val="left" w:pos="1280"/>
          <w:tab w:val="left" w:pos="2360"/>
          <w:tab w:val="left" w:pos="3720"/>
          <w:tab w:val="left" w:pos="5040"/>
          <w:tab w:val="left" w:pos="6800"/>
          <w:tab w:val="left" w:pos="7700"/>
          <w:tab w:val="left" w:pos="9460"/>
        </w:tabs>
        <w:ind w:left="980"/>
        <w:rPr>
          <w:sz w:val="20"/>
          <w:szCs w:val="20"/>
        </w:rPr>
      </w:pPr>
      <w:r>
        <w:rPr>
          <w:rFonts w:eastAsia="Times New Roman"/>
          <w:sz w:val="24"/>
          <w:szCs w:val="24"/>
        </w:rPr>
        <w:lastRenderedPageBreak/>
        <w:t>В</w:t>
      </w:r>
      <w:r>
        <w:rPr>
          <w:rFonts w:eastAsia="Times New Roman"/>
          <w:sz w:val="24"/>
          <w:szCs w:val="24"/>
        </w:rPr>
        <w:tab/>
        <w:t>процессе</w:t>
      </w:r>
      <w:r>
        <w:rPr>
          <w:rFonts w:eastAsia="Times New Roman"/>
          <w:sz w:val="24"/>
          <w:szCs w:val="24"/>
        </w:rPr>
        <w:tab/>
        <w:t>реализации</w:t>
      </w:r>
      <w:r>
        <w:rPr>
          <w:rFonts w:eastAsia="Times New Roman"/>
          <w:sz w:val="24"/>
          <w:szCs w:val="24"/>
        </w:rPr>
        <w:tab/>
        <w:t>программы</w:t>
      </w:r>
      <w:r>
        <w:rPr>
          <w:rFonts w:eastAsia="Times New Roman"/>
          <w:sz w:val="24"/>
          <w:szCs w:val="24"/>
        </w:rPr>
        <w:tab/>
        <w:t>коррекционной</w:t>
      </w:r>
      <w:r>
        <w:rPr>
          <w:rFonts w:eastAsia="Times New Roman"/>
          <w:sz w:val="24"/>
          <w:szCs w:val="24"/>
        </w:rPr>
        <w:tab/>
        <w:t>работы</w:t>
      </w:r>
      <w:r>
        <w:rPr>
          <w:rFonts w:eastAsia="Times New Roman"/>
          <w:sz w:val="24"/>
          <w:szCs w:val="24"/>
        </w:rPr>
        <w:tab/>
        <w:t>используются</w:t>
      </w:r>
      <w:r>
        <w:rPr>
          <w:sz w:val="20"/>
          <w:szCs w:val="20"/>
        </w:rPr>
        <w:tab/>
      </w:r>
      <w:r>
        <w:rPr>
          <w:rFonts w:eastAsia="Times New Roman"/>
        </w:rPr>
        <w:t>и</w:t>
      </w:r>
    </w:p>
    <w:p w:rsidR="00F72753" w:rsidRDefault="00F72753">
      <w:pPr>
        <w:spacing w:line="55" w:lineRule="exact"/>
        <w:rPr>
          <w:sz w:val="20"/>
          <w:szCs w:val="20"/>
        </w:rPr>
      </w:pPr>
    </w:p>
    <w:p w:rsidR="00F72753" w:rsidRDefault="006D30A0">
      <w:pPr>
        <w:spacing w:line="270" w:lineRule="auto"/>
        <w:ind w:left="260" w:right="120"/>
        <w:jc w:val="both"/>
        <w:rPr>
          <w:sz w:val="20"/>
          <w:szCs w:val="20"/>
        </w:rPr>
      </w:pPr>
      <w:r>
        <w:rPr>
          <w:rFonts w:eastAsia="Times New Roman"/>
          <w:sz w:val="24"/>
          <w:szCs w:val="24"/>
        </w:rPr>
        <w:t>индивидуальные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p>
    <w:p w:rsidR="00F72753" w:rsidRDefault="00F72753">
      <w:pPr>
        <w:spacing w:line="331" w:lineRule="exact"/>
        <w:rPr>
          <w:sz w:val="20"/>
          <w:szCs w:val="20"/>
        </w:rPr>
      </w:pPr>
    </w:p>
    <w:p w:rsidR="00F72753" w:rsidRDefault="006D30A0">
      <w:pPr>
        <w:ind w:left="260"/>
        <w:rPr>
          <w:sz w:val="20"/>
          <w:szCs w:val="20"/>
        </w:rPr>
      </w:pPr>
      <w:r>
        <w:rPr>
          <w:rFonts w:eastAsia="Times New Roman"/>
          <w:b/>
          <w:bCs/>
          <w:sz w:val="24"/>
          <w:szCs w:val="24"/>
        </w:rPr>
        <w:t>кадровое обеспечение</w:t>
      </w:r>
    </w:p>
    <w:p w:rsidR="00F72753" w:rsidRDefault="00F72753">
      <w:pPr>
        <w:spacing w:line="247" w:lineRule="exact"/>
        <w:rPr>
          <w:sz w:val="20"/>
          <w:szCs w:val="20"/>
        </w:rPr>
      </w:pPr>
    </w:p>
    <w:p w:rsidR="00F72753" w:rsidRDefault="006D30A0">
      <w:pPr>
        <w:spacing w:line="266" w:lineRule="auto"/>
        <w:ind w:left="260" w:right="120" w:firstLine="708"/>
        <w:jc w:val="both"/>
        <w:rPr>
          <w:sz w:val="20"/>
          <w:szCs w:val="20"/>
        </w:rPr>
      </w:pPr>
      <w:r>
        <w:rPr>
          <w:rFonts w:eastAsia="Times New Roman"/>
          <w:sz w:val="24"/>
          <w:szCs w:val="24"/>
        </w:rPr>
        <w:t>Коррекционная работа осуществляется учителем, педагогом-психологом, учителем-логопедом.</w:t>
      </w:r>
    </w:p>
    <w:p w:rsidR="00F72753" w:rsidRDefault="00F72753">
      <w:pPr>
        <w:spacing w:line="216" w:lineRule="exact"/>
        <w:rPr>
          <w:sz w:val="20"/>
          <w:szCs w:val="20"/>
        </w:rPr>
      </w:pPr>
    </w:p>
    <w:p w:rsidR="00F72753" w:rsidRDefault="006D30A0">
      <w:pPr>
        <w:ind w:left="260"/>
        <w:rPr>
          <w:sz w:val="20"/>
          <w:szCs w:val="20"/>
        </w:rPr>
      </w:pPr>
      <w:r>
        <w:rPr>
          <w:rFonts w:eastAsia="Times New Roman"/>
          <w:b/>
          <w:bCs/>
          <w:sz w:val="24"/>
          <w:szCs w:val="24"/>
        </w:rPr>
        <w:t>информационное обеспечение</w:t>
      </w:r>
    </w:p>
    <w:p w:rsidR="00F72753" w:rsidRDefault="00F72753">
      <w:pPr>
        <w:spacing w:line="250" w:lineRule="exact"/>
        <w:rPr>
          <w:sz w:val="20"/>
          <w:szCs w:val="20"/>
        </w:rPr>
      </w:pPr>
    </w:p>
    <w:p w:rsidR="00F72753" w:rsidRDefault="006D30A0">
      <w:pPr>
        <w:spacing w:line="272" w:lineRule="auto"/>
        <w:ind w:left="260" w:right="120" w:firstLine="708"/>
        <w:jc w:val="both"/>
        <w:rPr>
          <w:sz w:val="20"/>
          <w:szCs w:val="20"/>
        </w:rPr>
      </w:pPr>
      <w:r>
        <w:rPr>
          <w:rFonts w:eastAsia="Times New Roman"/>
          <w:sz w:val="24"/>
          <w:szCs w:val="24"/>
        </w:rPr>
        <w:t>Как необходимым условием реализации программы создана информационная образовательная среда, позволяющая использование дистанционных форм обучения, обеспечивающих доступ всех участников образовательных отношений к сетевым источникам информации.</w:t>
      </w:r>
    </w:p>
    <w:p w:rsidR="00F72753" w:rsidRDefault="00F72753">
      <w:pPr>
        <w:spacing w:line="211" w:lineRule="exact"/>
        <w:rPr>
          <w:sz w:val="20"/>
          <w:szCs w:val="20"/>
        </w:rPr>
      </w:pPr>
    </w:p>
    <w:p w:rsidR="00F72753" w:rsidRDefault="006D30A0">
      <w:pPr>
        <w:ind w:left="3800"/>
        <w:rPr>
          <w:sz w:val="20"/>
          <w:szCs w:val="20"/>
        </w:rPr>
      </w:pPr>
      <w:r>
        <w:rPr>
          <w:rFonts w:eastAsia="Times New Roman"/>
          <w:b/>
          <w:bCs/>
          <w:sz w:val="24"/>
          <w:szCs w:val="24"/>
        </w:rPr>
        <w:t>Планируемые результаты</w:t>
      </w:r>
    </w:p>
    <w:p w:rsidR="00F72753" w:rsidRDefault="00F72753">
      <w:pPr>
        <w:spacing w:line="365" w:lineRule="exact"/>
        <w:rPr>
          <w:sz w:val="20"/>
          <w:szCs w:val="20"/>
        </w:rPr>
      </w:pPr>
    </w:p>
    <w:p w:rsidR="00F72753" w:rsidRDefault="006D30A0">
      <w:pPr>
        <w:spacing w:line="266" w:lineRule="auto"/>
        <w:ind w:left="260" w:right="120"/>
        <w:jc w:val="both"/>
        <w:rPr>
          <w:sz w:val="20"/>
          <w:szCs w:val="20"/>
        </w:rPr>
      </w:pPr>
      <w:r>
        <w:rPr>
          <w:rFonts w:eastAsia="Times New Roman"/>
          <w:sz w:val="24"/>
          <w:szCs w:val="24"/>
        </w:rPr>
        <w:t>Результатом коррекции развития детей с ограниченными возможностями здоровья может считаться успешное освоение ими ООП НОО, жизненно значимых умений:</w:t>
      </w:r>
    </w:p>
    <w:p w:rsidR="00F72753" w:rsidRDefault="00F72753">
      <w:pPr>
        <w:spacing w:line="41" w:lineRule="exact"/>
        <w:rPr>
          <w:sz w:val="20"/>
          <w:szCs w:val="20"/>
        </w:rPr>
      </w:pPr>
    </w:p>
    <w:p w:rsidR="00F72753" w:rsidRDefault="006D30A0" w:rsidP="00E73E2F">
      <w:pPr>
        <w:numPr>
          <w:ilvl w:val="0"/>
          <w:numId w:val="64"/>
        </w:numPr>
        <w:tabs>
          <w:tab w:val="left" w:pos="620"/>
        </w:tabs>
        <w:spacing w:line="268" w:lineRule="auto"/>
        <w:ind w:left="620" w:right="120" w:hanging="358"/>
        <w:jc w:val="both"/>
        <w:rPr>
          <w:rFonts w:ascii="Symbol" w:eastAsia="Symbol" w:hAnsi="Symbol" w:cs="Symbol"/>
          <w:sz w:val="24"/>
          <w:szCs w:val="24"/>
        </w:rPr>
      </w:pPr>
      <w:r>
        <w:rPr>
          <w:rFonts w:eastAsia="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w:t>
      </w:r>
      <w:r w:rsidR="003560F2">
        <w:rPr>
          <w:rFonts w:eastAsia="Times New Roman"/>
          <w:sz w:val="24"/>
          <w:szCs w:val="24"/>
        </w:rPr>
        <w:t>о</w:t>
      </w:r>
      <w:r>
        <w:rPr>
          <w:rFonts w:eastAsia="Times New Roman"/>
          <w:sz w:val="24"/>
          <w:szCs w:val="24"/>
        </w:rPr>
        <w:t xml:space="preserve"> взрослыми по вопросам медицинского сопровождения и созданию специальных условий для пребывания в Учреждении, своих нуждах и правах в организации обучения;</w:t>
      </w:r>
    </w:p>
    <w:p w:rsidR="00F72753" w:rsidRDefault="00F72753">
      <w:pPr>
        <w:spacing w:line="11" w:lineRule="exact"/>
        <w:rPr>
          <w:rFonts w:ascii="Symbol" w:eastAsia="Symbol" w:hAnsi="Symbol" w:cs="Symbol"/>
          <w:sz w:val="24"/>
          <w:szCs w:val="24"/>
        </w:rPr>
      </w:pPr>
    </w:p>
    <w:p w:rsidR="00F72753" w:rsidRDefault="006D30A0" w:rsidP="00E73E2F">
      <w:pPr>
        <w:numPr>
          <w:ilvl w:val="0"/>
          <w:numId w:val="64"/>
        </w:numPr>
        <w:tabs>
          <w:tab w:val="left" w:pos="620"/>
        </w:tabs>
        <w:ind w:left="620" w:hanging="358"/>
        <w:rPr>
          <w:rFonts w:ascii="Symbol" w:eastAsia="Symbol" w:hAnsi="Symbol" w:cs="Symbol"/>
          <w:sz w:val="24"/>
          <w:szCs w:val="24"/>
        </w:rPr>
      </w:pPr>
      <w:r>
        <w:rPr>
          <w:rFonts w:eastAsia="Times New Roman"/>
          <w:sz w:val="24"/>
          <w:szCs w:val="24"/>
        </w:rPr>
        <w:t>овладение социально-бытовыми умениями, используемыми в повседневной жизни;</w:t>
      </w:r>
    </w:p>
    <w:p w:rsidR="00F72753" w:rsidRDefault="00F72753">
      <w:pPr>
        <w:spacing w:line="42" w:lineRule="exact"/>
        <w:rPr>
          <w:rFonts w:ascii="Symbol" w:eastAsia="Symbol" w:hAnsi="Symbol" w:cs="Symbol"/>
          <w:sz w:val="24"/>
          <w:szCs w:val="24"/>
        </w:rPr>
      </w:pPr>
    </w:p>
    <w:p w:rsidR="00F72753" w:rsidRDefault="006D30A0" w:rsidP="00E73E2F">
      <w:pPr>
        <w:numPr>
          <w:ilvl w:val="0"/>
          <w:numId w:val="64"/>
        </w:numPr>
        <w:tabs>
          <w:tab w:val="left" w:pos="620"/>
        </w:tabs>
        <w:ind w:left="620" w:hanging="358"/>
        <w:rPr>
          <w:rFonts w:ascii="Symbol" w:eastAsia="Symbol" w:hAnsi="Symbol" w:cs="Symbol"/>
          <w:sz w:val="24"/>
          <w:szCs w:val="24"/>
        </w:rPr>
      </w:pPr>
      <w:r>
        <w:rPr>
          <w:rFonts w:eastAsia="Times New Roman"/>
          <w:sz w:val="24"/>
          <w:szCs w:val="24"/>
        </w:rPr>
        <w:t>овладение навыками коммуникации;</w:t>
      </w:r>
    </w:p>
    <w:p w:rsidR="00F72753" w:rsidRDefault="00F72753">
      <w:pPr>
        <w:spacing w:line="69" w:lineRule="exact"/>
        <w:rPr>
          <w:rFonts w:ascii="Symbol" w:eastAsia="Symbol" w:hAnsi="Symbol" w:cs="Symbol"/>
          <w:sz w:val="24"/>
          <w:szCs w:val="24"/>
        </w:rPr>
      </w:pPr>
    </w:p>
    <w:p w:rsidR="00F72753" w:rsidRDefault="006D30A0" w:rsidP="00E73E2F">
      <w:pPr>
        <w:numPr>
          <w:ilvl w:val="0"/>
          <w:numId w:val="64"/>
        </w:numPr>
        <w:tabs>
          <w:tab w:val="left" w:pos="620"/>
        </w:tabs>
        <w:spacing w:line="251" w:lineRule="auto"/>
        <w:ind w:left="620" w:right="120" w:hanging="358"/>
        <w:rPr>
          <w:rFonts w:ascii="Symbol" w:eastAsia="Symbol" w:hAnsi="Symbol" w:cs="Symbol"/>
          <w:sz w:val="24"/>
          <w:szCs w:val="24"/>
        </w:rPr>
      </w:pPr>
      <w:r>
        <w:rPr>
          <w:rFonts w:eastAsia="Times New Roman"/>
          <w:sz w:val="24"/>
          <w:szCs w:val="24"/>
        </w:rPr>
        <w:t>дифференциация и осмысление картины мира и её временно-пространственной организации;</w:t>
      </w:r>
    </w:p>
    <w:p w:rsidR="00F72753" w:rsidRDefault="00F72753">
      <w:pPr>
        <w:spacing w:line="56" w:lineRule="exact"/>
        <w:rPr>
          <w:rFonts w:ascii="Symbol" w:eastAsia="Symbol" w:hAnsi="Symbol" w:cs="Symbol"/>
          <w:sz w:val="24"/>
          <w:szCs w:val="24"/>
        </w:rPr>
      </w:pPr>
    </w:p>
    <w:p w:rsidR="00F72753" w:rsidRDefault="006D30A0" w:rsidP="00E73E2F">
      <w:pPr>
        <w:numPr>
          <w:ilvl w:val="0"/>
          <w:numId w:val="64"/>
        </w:numPr>
        <w:tabs>
          <w:tab w:val="left" w:pos="620"/>
        </w:tabs>
        <w:spacing w:line="249" w:lineRule="auto"/>
        <w:ind w:left="620" w:right="120" w:hanging="358"/>
        <w:rPr>
          <w:rFonts w:ascii="Symbol" w:eastAsia="Symbol" w:hAnsi="Symbol" w:cs="Symbol"/>
          <w:sz w:val="24"/>
          <w:szCs w:val="24"/>
        </w:rPr>
      </w:pPr>
      <w:r>
        <w:rPr>
          <w:rFonts w:eastAsia="Times New Roman"/>
          <w:sz w:val="24"/>
          <w:szCs w:val="24"/>
        </w:rPr>
        <w:t>осмысление своего социального окружения и освоение соответствующих возрасту системы ценностей и социальных ролей.</w:t>
      </w:r>
    </w:p>
    <w:p w:rsidR="00F72753" w:rsidRDefault="00F72753">
      <w:pPr>
        <w:spacing w:line="200" w:lineRule="exact"/>
        <w:rPr>
          <w:sz w:val="20"/>
          <w:szCs w:val="20"/>
        </w:rPr>
      </w:pPr>
    </w:p>
    <w:p w:rsidR="00F72753" w:rsidRDefault="00F72753">
      <w:pPr>
        <w:spacing w:line="33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840"/>
        <w:gridCol w:w="6760"/>
      </w:tblGrid>
      <w:tr w:rsidR="00F72753">
        <w:trPr>
          <w:trHeight w:val="278"/>
        </w:trPr>
        <w:tc>
          <w:tcPr>
            <w:tcW w:w="284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Жизненно значимые</w:t>
            </w:r>
          </w:p>
        </w:tc>
        <w:tc>
          <w:tcPr>
            <w:tcW w:w="676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Требования к результатам</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умения</w:t>
            </w:r>
          </w:p>
        </w:tc>
        <w:tc>
          <w:tcPr>
            <w:tcW w:w="6760" w:type="dxa"/>
            <w:tcBorders>
              <w:right w:val="single" w:sz="8" w:space="0" w:color="auto"/>
            </w:tcBorders>
            <w:vAlign w:val="bottom"/>
          </w:tcPr>
          <w:p w:rsidR="00F72753" w:rsidRDefault="00F72753">
            <w:pPr>
              <w:rPr>
                <w:sz w:val="24"/>
                <w:szCs w:val="24"/>
              </w:rPr>
            </w:pPr>
          </w:p>
        </w:tc>
      </w:tr>
      <w:tr w:rsidR="00F72753">
        <w:trPr>
          <w:trHeight w:val="51"/>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8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Развитие адекватных</w:t>
            </w:r>
          </w:p>
        </w:tc>
        <w:tc>
          <w:tcPr>
            <w:tcW w:w="67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Умение адекватно оценивать свои силы, понимать, что можно</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представлений о</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и чего нельзя.</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собственных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пользоваться личными адаптивными средствами в</w:t>
            </w:r>
          </w:p>
        </w:tc>
      </w:tr>
      <w:tr w:rsidR="00F72753">
        <w:trPr>
          <w:trHeight w:val="320"/>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возможностях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разных ситуациях.</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 ограничениях, о</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Понимание того, что пожаловаться и попросить о помощи при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насущно необходимом</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проблемах в жизнеобеспечении, – это нормально 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жизнеобеспечении,</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необходимо.</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способности вступать в</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адекватно выбрать взрослого и обратиться к нему за</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коммуникацию с</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помощью, точно описать возникшую проблему, иметь</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взрослыми по вопросам</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достаточный запас фраз и определений.</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медицинского</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Готовность выделять ситуации, когда требуется привлечение</w:t>
            </w:r>
          </w:p>
        </w:tc>
      </w:tr>
      <w:tr w:rsidR="00F72753">
        <w:trPr>
          <w:trHeight w:val="51"/>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1" w:lineRule="exact"/>
        <w:rPr>
          <w:sz w:val="20"/>
          <w:szCs w:val="20"/>
        </w:rPr>
      </w:pPr>
    </w:p>
    <w:p w:rsidR="00F72753" w:rsidRDefault="00F72753">
      <w:pPr>
        <w:sectPr w:rsidR="00F72753">
          <w:pgSz w:w="11900" w:h="16838"/>
          <w:pgMar w:top="1125" w:right="726" w:bottom="417"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840"/>
        <w:gridCol w:w="6760"/>
      </w:tblGrid>
      <w:tr w:rsidR="00F72753">
        <w:trPr>
          <w:trHeight w:val="280"/>
        </w:trPr>
        <w:tc>
          <w:tcPr>
            <w:tcW w:w="284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lastRenderedPageBreak/>
              <w:t>сопровождения и</w:t>
            </w:r>
          </w:p>
        </w:tc>
        <w:tc>
          <w:tcPr>
            <w:tcW w:w="676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 xml:space="preserve">родителей, </w:t>
            </w:r>
            <w:r w:rsidR="003560F2">
              <w:rPr>
                <w:rFonts w:eastAsia="Times New Roman"/>
                <w:sz w:val="24"/>
                <w:szCs w:val="24"/>
              </w:rPr>
              <w:t xml:space="preserve"> </w:t>
            </w:r>
            <w:r>
              <w:rPr>
                <w:rFonts w:eastAsia="Times New Roman"/>
                <w:sz w:val="24"/>
                <w:szCs w:val="24"/>
              </w:rPr>
              <w:t xml:space="preserve">умение объяснять </w:t>
            </w:r>
            <w:r w:rsidR="003560F2">
              <w:rPr>
                <w:rFonts w:eastAsia="Times New Roman"/>
                <w:sz w:val="24"/>
                <w:szCs w:val="24"/>
              </w:rPr>
              <w:t xml:space="preserve"> </w:t>
            </w:r>
            <w:r>
              <w:rPr>
                <w:rFonts w:eastAsia="Times New Roman"/>
                <w:sz w:val="24"/>
                <w:szCs w:val="24"/>
              </w:rPr>
              <w:t>учителю (работнику</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созданию специальных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 xml:space="preserve">Учреждения) необходимость </w:t>
            </w:r>
            <w:r w:rsidR="003560F2">
              <w:rPr>
                <w:rFonts w:eastAsia="Times New Roman"/>
                <w:sz w:val="24"/>
                <w:szCs w:val="24"/>
              </w:rPr>
              <w:t xml:space="preserve"> </w:t>
            </w:r>
            <w:r>
              <w:rPr>
                <w:rFonts w:eastAsia="Times New Roman"/>
                <w:sz w:val="24"/>
                <w:szCs w:val="24"/>
              </w:rPr>
              <w:t>связаться с семьёй.</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условий для пребывания</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обратиться к взрослым при затруднениях в учебном</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 Учреждении, своих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процессе, сформулировать запрос о специальной помощи</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нуждах и правах в</w:t>
            </w:r>
          </w:p>
        </w:tc>
        <w:tc>
          <w:tcPr>
            <w:tcW w:w="6760" w:type="dxa"/>
            <w:tcBorders>
              <w:right w:val="single" w:sz="8" w:space="0" w:color="auto"/>
            </w:tcBorders>
            <w:vAlign w:val="bottom"/>
          </w:tcPr>
          <w:p w:rsidR="00F72753" w:rsidRDefault="00F72753">
            <w:pPr>
              <w:rPr>
                <w:sz w:val="24"/>
                <w:szCs w:val="24"/>
              </w:rPr>
            </w:pP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организации обучения</w:t>
            </w:r>
          </w:p>
        </w:tc>
        <w:tc>
          <w:tcPr>
            <w:tcW w:w="6760" w:type="dxa"/>
            <w:tcBorders>
              <w:right w:val="single" w:sz="8" w:space="0" w:color="auto"/>
            </w:tcBorders>
            <w:vAlign w:val="bottom"/>
          </w:tcPr>
          <w:p w:rsidR="00F72753" w:rsidRDefault="00F72753">
            <w:pPr>
              <w:rPr>
                <w:sz w:val="24"/>
                <w:szCs w:val="24"/>
              </w:rPr>
            </w:pPr>
          </w:p>
        </w:tc>
      </w:tr>
      <w:tr w:rsidR="00F72753">
        <w:trPr>
          <w:trHeight w:val="48"/>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8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Овладение социально-</w:t>
            </w:r>
          </w:p>
        </w:tc>
        <w:tc>
          <w:tcPr>
            <w:tcW w:w="67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Стремление к самостоятельности и независимости в быту и</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бытовыми умениями,</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помощи другим людям в быту.</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используемыми в</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Овладение навыками самообслуживания дома и в Учреждении.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повседневной жизни</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включаться в разнообразные повседневные дела.</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принимать посильное участие, брать на себя</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ответственность в каких-то областях домашней жизни.</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Представления об устройстве школьной жизни.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ориентироваться в пространстве Учреждения, в</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расписании занятий.</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Готовность попросить о помощи в случае затруднений.</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Готовность включаться в разнообразные повседневные</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школьные и домашние дела и принимать в них посильное</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участие, брать на себя ответственность.</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Стремление порадовать близких.</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Стремление участвовать в подготовке и проведении праздника</w:t>
            </w:r>
          </w:p>
        </w:tc>
      </w:tr>
      <w:tr w:rsidR="00F72753">
        <w:trPr>
          <w:trHeight w:val="48"/>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8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Овладение навыками</w:t>
            </w:r>
          </w:p>
        </w:tc>
        <w:tc>
          <w:tcPr>
            <w:tcW w:w="67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Умение решать актуальные жизненные задачи, используя</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коммуникации</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 xml:space="preserve">коммуникацию </w:t>
            </w:r>
            <w:r w:rsidR="003560F2">
              <w:rPr>
                <w:rFonts w:eastAsia="Times New Roman"/>
                <w:sz w:val="24"/>
                <w:szCs w:val="24"/>
              </w:rPr>
              <w:t xml:space="preserve"> </w:t>
            </w:r>
            <w:r>
              <w:rPr>
                <w:rFonts w:eastAsia="Times New Roman"/>
                <w:sz w:val="24"/>
                <w:szCs w:val="24"/>
              </w:rPr>
              <w:t>как средство достижения цели (вербальную,</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невербальную).</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начать и поддержать разговор, задать вопрос, выразить</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свои намерения, просьбу, пожелание, опасения, завершить</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разговор. Умение корректно выразить отказ и недовольство,</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благодарность, сочувствие и т.д.</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получать и уточнять информацию от собеседника.</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Освоение культурных форм выражения своих чувств.</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Расширение круга ситуаций, в которых ребёнок может</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использовать коммуникацию как средство достижения цели.</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передать свои впечатления, соображения,</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умозаключения так, чтобы быть понятым другим человеком.</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принимать и включать в свой личный опыт</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жизненный опыт других людей.</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делиться своими воспоминаниями, впечатлениями 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планами с другими людьми</w:t>
            </w:r>
          </w:p>
        </w:tc>
      </w:tr>
      <w:tr w:rsidR="00F72753">
        <w:trPr>
          <w:trHeight w:val="49"/>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8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Дифференциация и</w:t>
            </w:r>
          </w:p>
        </w:tc>
        <w:tc>
          <w:tcPr>
            <w:tcW w:w="67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Адекватность бытового поведения ребёнка с точки зрения</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осмысление картины</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опасности/ безопасности и для себя, и для окружающих;</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мира и её временно-про</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сохранности окружающей предметной и природной среды.</w:t>
            </w:r>
          </w:p>
        </w:tc>
      </w:tr>
      <w:tr w:rsidR="00F72753">
        <w:trPr>
          <w:trHeight w:val="317"/>
        </w:trPr>
        <w:tc>
          <w:tcPr>
            <w:tcW w:w="2840" w:type="dxa"/>
            <w:tcBorders>
              <w:left w:val="single" w:sz="8" w:space="0" w:color="auto"/>
              <w:right w:val="single" w:sz="8" w:space="0" w:color="auto"/>
            </w:tcBorders>
            <w:vAlign w:val="bottom"/>
          </w:tcPr>
          <w:p w:rsidR="00F72753" w:rsidRDefault="003560F2">
            <w:pPr>
              <w:ind w:left="120"/>
              <w:rPr>
                <w:sz w:val="20"/>
                <w:szCs w:val="20"/>
              </w:rPr>
            </w:pPr>
            <w:proofErr w:type="spellStart"/>
            <w:r>
              <w:rPr>
                <w:rFonts w:eastAsia="Times New Roman"/>
                <w:sz w:val="24"/>
                <w:szCs w:val="24"/>
              </w:rPr>
              <w:t>с</w:t>
            </w:r>
            <w:r w:rsidR="006D30A0">
              <w:rPr>
                <w:rFonts w:eastAsia="Times New Roman"/>
                <w:sz w:val="24"/>
                <w:szCs w:val="24"/>
              </w:rPr>
              <w:t>транственной</w:t>
            </w:r>
            <w:proofErr w:type="spellEnd"/>
            <w:r>
              <w:rPr>
                <w:rFonts w:eastAsia="Times New Roman"/>
                <w:sz w:val="24"/>
                <w:szCs w:val="24"/>
              </w:rPr>
              <w:t xml:space="preserve">  </w:t>
            </w:r>
            <w:proofErr w:type="spellStart"/>
            <w:r w:rsidR="006D30A0">
              <w:rPr>
                <w:rFonts w:eastAsia="Times New Roman"/>
                <w:sz w:val="24"/>
                <w:szCs w:val="24"/>
              </w:rPr>
              <w:t>органи</w:t>
            </w:r>
            <w:proofErr w:type="spellEnd"/>
            <w:r w:rsidR="006D30A0">
              <w:rPr>
                <w:rFonts w:eastAsia="Times New Roman"/>
                <w:sz w:val="24"/>
                <w:szCs w:val="24"/>
              </w:rPr>
              <w:t>-</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Использование вещей в соответствии с их функциями,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proofErr w:type="spellStart"/>
            <w:r>
              <w:rPr>
                <w:rFonts w:eastAsia="Times New Roman"/>
                <w:sz w:val="24"/>
                <w:szCs w:val="24"/>
              </w:rPr>
              <w:t>зации</w:t>
            </w:r>
            <w:proofErr w:type="spellEnd"/>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принятым порядком и характером данной ситуации.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140"/>
              <w:rPr>
                <w:sz w:val="20"/>
                <w:szCs w:val="20"/>
              </w:rPr>
            </w:pPr>
            <w:r>
              <w:rPr>
                <w:rFonts w:eastAsia="Times New Roman"/>
                <w:sz w:val="24"/>
                <w:szCs w:val="24"/>
              </w:rPr>
              <w:t>Расширение и накопление знакомых и разнообразно</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освоенных мест за пределами дома и Учреждения: двор, дача,</w:t>
            </w:r>
          </w:p>
        </w:tc>
      </w:tr>
      <w:tr w:rsidR="00F72753">
        <w:trPr>
          <w:trHeight w:val="48"/>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379"/>
        </w:trPr>
        <w:tc>
          <w:tcPr>
            <w:tcW w:w="2840" w:type="dxa"/>
            <w:vAlign w:val="bottom"/>
          </w:tcPr>
          <w:p w:rsidR="00F72753" w:rsidRDefault="00F72753">
            <w:pPr>
              <w:rPr>
                <w:sz w:val="24"/>
                <w:szCs w:val="24"/>
              </w:rPr>
            </w:pPr>
          </w:p>
        </w:tc>
        <w:tc>
          <w:tcPr>
            <w:tcW w:w="6760" w:type="dxa"/>
            <w:vAlign w:val="bottom"/>
          </w:tcPr>
          <w:p w:rsidR="00F72753" w:rsidRDefault="00F72753">
            <w:pPr>
              <w:ind w:left="6300"/>
              <w:rPr>
                <w:sz w:val="20"/>
                <w:szCs w:val="20"/>
              </w:rPr>
            </w:pPr>
          </w:p>
        </w:tc>
      </w:tr>
    </w:tbl>
    <w:p w:rsidR="00F72753" w:rsidRDefault="00F72753">
      <w:pPr>
        <w:sectPr w:rsidR="00F72753">
          <w:pgSz w:w="11900" w:h="16838"/>
          <w:pgMar w:top="1112" w:right="726" w:bottom="417" w:left="1440" w:header="0" w:footer="0" w:gutter="0"/>
          <w:cols w:space="720" w:equalWidth="0">
            <w:col w:w="9740"/>
          </w:cols>
        </w:sectPr>
      </w:pPr>
    </w:p>
    <w:tbl>
      <w:tblPr>
        <w:tblW w:w="0" w:type="auto"/>
        <w:tblInd w:w="170" w:type="dxa"/>
        <w:tblLayout w:type="fixed"/>
        <w:tblCellMar>
          <w:left w:w="0" w:type="dxa"/>
          <w:right w:w="0" w:type="dxa"/>
        </w:tblCellMar>
        <w:tblLook w:val="04A0" w:firstRow="1" w:lastRow="0" w:firstColumn="1" w:lastColumn="0" w:noHBand="0" w:noVBand="1"/>
      </w:tblPr>
      <w:tblGrid>
        <w:gridCol w:w="2840"/>
        <w:gridCol w:w="6760"/>
      </w:tblGrid>
      <w:tr w:rsidR="00F72753">
        <w:trPr>
          <w:trHeight w:val="280"/>
        </w:trPr>
        <w:tc>
          <w:tcPr>
            <w:tcW w:w="284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6760" w:type="dxa"/>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лес, парк, речка, городские и загородные</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достопримечательности и др.</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Активность во взаимодействии с миром, понимание</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собственной результативности.</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Накопление опыта освоения нового при помощи экскурсий 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путешествий.</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накапливать личные впечатления, связанные с</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явлениями окружающего мира, упорядочивать их во времени и</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пространстве.</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устанавливать взаимосвязь природного порядка 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уклада собственной жизни в семье и в Учреждении, вести себя</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в быту сообразно этому пониманию.</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устанавливать взаимосвязь общественного порядка 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уклада собственной жизни в семье и в Учреждении,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соответствовать этому порядку. Прогресс в развитии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любознательности, наблюдательности, способности замечать</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новое, задавать вопросы, включаться в совместную со</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взрослым исследовательскую деятельность</w:t>
            </w:r>
          </w:p>
        </w:tc>
      </w:tr>
      <w:tr w:rsidR="00F72753">
        <w:trPr>
          <w:trHeight w:val="48"/>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840" w:type="dxa"/>
            <w:tcBorders>
              <w:left w:val="single" w:sz="8" w:space="0" w:color="auto"/>
              <w:right w:val="single" w:sz="8" w:space="0" w:color="auto"/>
            </w:tcBorders>
            <w:vAlign w:val="bottom"/>
          </w:tcPr>
          <w:p w:rsidR="00F72753" w:rsidRDefault="006D30A0">
            <w:pPr>
              <w:spacing w:line="258" w:lineRule="exact"/>
              <w:ind w:left="120"/>
              <w:rPr>
                <w:sz w:val="20"/>
                <w:szCs w:val="20"/>
              </w:rPr>
            </w:pPr>
            <w:r>
              <w:rPr>
                <w:rFonts w:eastAsia="Times New Roman"/>
                <w:sz w:val="24"/>
                <w:szCs w:val="24"/>
              </w:rPr>
              <w:t>Осмысление своего</w:t>
            </w:r>
          </w:p>
        </w:tc>
        <w:tc>
          <w:tcPr>
            <w:tcW w:w="6760" w:type="dxa"/>
            <w:tcBorders>
              <w:right w:val="single" w:sz="8" w:space="0" w:color="auto"/>
            </w:tcBorders>
            <w:vAlign w:val="bottom"/>
          </w:tcPr>
          <w:p w:rsidR="00F72753" w:rsidRDefault="006D30A0">
            <w:pPr>
              <w:spacing w:line="258" w:lineRule="exact"/>
              <w:ind w:left="80"/>
              <w:rPr>
                <w:sz w:val="20"/>
                <w:szCs w:val="20"/>
              </w:rPr>
            </w:pPr>
            <w:r>
              <w:rPr>
                <w:rFonts w:eastAsia="Times New Roman"/>
                <w:sz w:val="24"/>
                <w:szCs w:val="24"/>
              </w:rPr>
              <w:t>Умение адекватно использовать принятые в окружении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социального окружения</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ребёнка социальные ритуалы.</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и</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корректно выразить свои чувства, отказ, недовольство,</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освоение</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благодарность, сочувствие, намерение, просьбу, опасение.</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соответствующих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Знание правил поведения в разных социальных ситуациях с</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возрасту системы</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людьми разного статуса.</w:t>
            </w:r>
          </w:p>
        </w:tc>
      </w:tr>
      <w:tr w:rsidR="00F72753">
        <w:trPr>
          <w:trHeight w:val="319"/>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ценностей и социальных</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проявлять инициативу, корректно устанавливать и</w:t>
            </w:r>
          </w:p>
        </w:tc>
      </w:tr>
      <w:tr w:rsidR="00F72753">
        <w:trPr>
          <w:trHeight w:val="317"/>
        </w:trPr>
        <w:tc>
          <w:tcPr>
            <w:tcW w:w="2840" w:type="dxa"/>
            <w:tcBorders>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ролей</w:t>
            </w: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ограничивать контакт.</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не быть назойливым в своих просьбах и требованиях,</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быть благодарным за проявление внимания и оказание</w:t>
            </w:r>
          </w:p>
        </w:tc>
      </w:tr>
      <w:tr w:rsidR="00F72753">
        <w:trPr>
          <w:trHeight w:val="319"/>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помощи.</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Умение применять формы выражения своих чувств</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соответственно ситуации социального контакта.</w:t>
            </w:r>
          </w:p>
        </w:tc>
      </w:tr>
      <w:tr w:rsidR="00F72753">
        <w:trPr>
          <w:trHeight w:val="317"/>
        </w:trPr>
        <w:tc>
          <w:tcPr>
            <w:tcW w:w="2840" w:type="dxa"/>
            <w:tcBorders>
              <w:left w:val="single" w:sz="8" w:space="0" w:color="auto"/>
              <w:right w:val="single" w:sz="8" w:space="0" w:color="auto"/>
            </w:tcBorders>
            <w:vAlign w:val="bottom"/>
          </w:tcPr>
          <w:p w:rsidR="00F72753" w:rsidRDefault="00F72753">
            <w:pPr>
              <w:rPr>
                <w:sz w:val="24"/>
                <w:szCs w:val="24"/>
              </w:rPr>
            </w:pPr>
          </w:p>
        </w:tc>
        <w:tc>
          <w:tcPr>
            <w:tcW w:w="6760" w:type="dxa"/>
            <w:tcBorders>
              <w:right w:val="single" w:sz="8" w:space="0" w:color="auto"/>
            </w:tcBorders>
            <w:vAlign w:val="bottom"/>
          </w:tcPr>
          <w:p w:rsidR="00F72753" w:rsidRDefault="006D30A0">
            <w:pPr>
              <w:ind w:left="80"/>
              <w:rPr>
                <w:sz w:val="20"/>
                <w:szCs w:val="20"/>
              </w:rPr>
            </w:pPr>
            <w:r>
              <w:rPr>
                <w:rFonts w:eastAsia="Times New Roman"/>
                <w:sz w:val="24"/>
                <w:szCs w:val="24"/>
              </w:rPr>
              <w:t>Расширение круга освоенных социальных контактов</w:t>
            </w:r>
          </w:p>
        </w:tc>
      </w:tr>
      <w:tr w:rsidR="00F72753">
        <w:trPr>
          <w:trHeight w:val="51"/>
        </w:trPr>
        <w:tc>
          <w:tcPr>
            <w:tcW w:w="284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676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00" w:lineRule="exact"/>
        <w:rPr>
          <w:sz w:val="20"/>
          <w:szCs w:val="20"/>
        </w:rPr>
      </w:pPr>
    </w:p>
    <w:p w:rsidR="00F72753" w:rsidRDefault="00F72753">
      <w:pPr>
        <w:spacing w:line="347" w:lineRule="exact"/>
        <w:rPr>
          <w:sz w:val="20"/>
          <w:szCs w:val="20"/>
        </w:rPr>
      </w:pPr>
    </w:p>
    <w:p w:rsidR="00F72753" w:rsidRDefault="0032385D">
      <w:pPr>
        <w:ind w:right="-159"/>
        <w:jc w:val="center"/>
        <w:rPr>
          <w:sz w:val="20"/>
          <w:szCs w:val="20"/>
        </w:rPr>
      </w:pPr>
      <w:r>
        <w:rPr>
          <w:rFonts w:eastAsia="Times New Roman"/>
          <w:b/>
          <w:bCs/>
          <w:sz w:val="24"/>
          <w:szCs w:val="24"/>
        </w:rPr>
        <w:t xml:space="preserve">3 </w:t>
      </w:r>
      <w:r w:rsidR="006D30A0">
        <w:rPr>
          <w:rFonts w:eastAsia="Times New Roman"/>
          <w:b/>
          <w:bCs/>
          <w:sz w:val="24"/>
          <w:szCs w:val="24"/>
        </w:rPr>
        <w:t>Организационный раздел</w:t>
      </w:r>
    </w:p>
    <w:p w:rsidR="00F72753" w:rsidRDefault="00F72753">
      <w:pPr>
        <w:spacing w:line="276" w:lineRule="exact"/>
        <w:rPr>
          <w:sz w:val="20"/>
          <w:szCs w:val="20"/>
        </w:rPr>
      </w:pPr>
    </w:p>
    <w:p w:rsidR="00F72753" w:rsidRPr="00EA1552" w:rsidRDefault="006D30A0">
      <w:pPr>
        <w:ind w:right="-159"/>
        <w:jc w:val="center"/>
      </w:pPr>
      <w:r>
        <w:rPr>
          <w:rFonts w:eastAsia="Times New Roman"/>
          <w:b/>
          <w:bCs/>
          <w:sz w:val="24"/>
          <w:szCs w:val="24"/>
        </w:rPr>
        <w:t xml:space="preserve">3.1. </w:t>
      </w:r>
      <w:r w:rsidRPr="00EA1552">
        <w:rPr>
          <w:rFonts w:eastAsia="Times New Roman"/>
          <w:b/>
          <w:bCs/>
        </w:rPr>
        <w:t>УЧЕБНЫЙ ПЛАН НАЧАЛЬНОГО ОБЩЕГО ОБРАЗОВАНИЯ</w:t>
      </w:r>
    </w:p>
    <w:p w:rsidR="00F72753" w:rsidRPr="00EA1552" w:rsidRDefault="00F72753">
      <w:pPr>
        <w:spacing w:line="276" w:lineRule="exact"/>
      </w:pPr>
    </w:p>
    <w:p w:rsidR="00F72753" w:rsidRDefault="006D30A0">
      <w:pPr>
        <w:ind w:right="-159"/>
        <w:jc w:val="center"/>
        <w:rPr>
          <w:sz w:val="20"/>
          <w:szCs w:val="20"/>
        </w:rPr>
      </w:pPr>
      <w:r>
        <w:rPr>
          <w:rFonts w:eastAsia="Times New Roman"/>
          <w:b/>
          <w:bCs/>
          <w:sz w:val="24"/>
          <w:szCs w:val="24"/>
        </w:rPr>
        <w:t>Пояснительная записка</w:t>
      </w:r>
    </w:p>
    <w:p w:rsidR="00F72753" w:rsidRDefault="00F72753">
      <w:pPr>
        <w:spacing w:line="286" w:lineRule="exact"/>
        <w:rPr>
          <w:sz w:val="20"/>
          <w:szCs w:val="20"/>
        </w:rPr>
      </w:pPr>
    </w:p>
    <w:p w:rsidR="00F72753" w:rsidRDefault="006D30A0">
      <w:pPr>
        <w:spacing w:line="273" w:lineRule="auto"/>
        <w:ind w:right="120" w:firstLine="763"/>
        <w:jc w:val="both"/>
        <w:rPr>
          <w:sz w:val="20"/>
          <w:szCs w:val="20"/>
        </w:rPr>
      </w:pPr>
      <w:r>
        <w:rPr>
          <w:rFonts w:eastAsia="Times New Roman"/>
          <w:sz w:val="24"/>
          <w:szCs w:val="24"/>
        </w:rPr>
        <w:t>Учебный план начального общего образования (далее – учебный план) в рамках реализации федерального государственного образовательного стандарта начального общего образования (1-4 классы)</w:t>
      </w:r>
      <w:r w:rsidR="004F13D0">
        <w:rPr>
          <w:rFonts w:eastAsia="Times New Roman"/>
          <w:sz w:val="24"/>
          <w:szCs w:val="24"/>
        </w:rPr>
        <w:t xml:space="preserve"> </w:t>
      </w:r>
      <w:r>
        <w:rPr>
          <w:rFonts w:eastAsia="Times New Roman"/>
          <w:sz w:val="24"/>
          <w:szCs w:val="24"/>
        </w:rPr>
        <w:t>определяет перечень, трудоемкость, последовательность и распределение по периодам обучения учебных предметов, формы промежуточной аттестац</w:t>
      </w:r>
      <w:r w:rsidR="004F13D0">
        <w:rPr>
          <w:rFonts w:eastAsia="Times New Roman"/>
          <w:sz w:val="24"/>
          <w:szCs w:val="24"/>
        </w:rPr>
        <w:t>ии обучающихся начального общего образования</w:t>
      </w:r>
      <w:r>
        <w:rPr>
          <w:rFonts w:eastAsia="Times New Roman"/>
          <w:sz w:val="24"/>
          <w:szCs w:val="24"/>
        </w:rPr>
        <w:t>.</w:t>
      </w:r>
    </w:p>
    <w:p w:rsidR="00F72753" w:rsidRDefault="00F72753">
      <w:pPr>
        <w:spacing w:line="4" w:lineRule="exact"/>
        <w:rPr>
          <w:sz w:val="20"/>
          <w:szCs w:val="20"/>
        </w:rPr>
      </w:pPr>
    </w:p>
    <w:p w:rsidR="00F72753" w:rsidRDefault="006D30A0">
      <w:pPr>
        <w:ind w:left="700"/>
        <w:rPr>
          <w:sz w:val="20"/>
          <w:szCs w:val="20"/>
        </w:rPr>
      </w:pPr>
      <w:r>
        <w:rPr>
          <w:rFonts w:eastAsia="Times New Roman"/>
          <w:sz w:val="24"/>
          <w:szCs w:val="24"/>
        </w:rPr>
        <w:t>Учебный план разработан на основании следующих нормативных документов:</w:t>
      </w:r>
    </w:p>
    <w:p w:rsidR="00F72753" w:rsidRDefault="00F72753">
      <w:pPr>
        <w:spacing w:line="218" w:lineRule="exact"/>
        <w:rPr>
          <w:sz w:val="20"/>
          <w:szCs w:val="20"/>
        </w:rPr>
      </w:pPr>
    </w:p>
    <w:p w:rsidR="00F72753" w:rsidRDefault="00F72753">
      <w:pPr>
        <w:sectPr w:rsidR="00F72753">
          <w:pgSz w:w="11900" w:h="16838"/>
          <w:pgMar w:top="1112" w:right="726" w:bottom="417" w:left="1420" w:header="0" w:footer="0" w:gutter="0"/>
          <w:cols w:space="720" w:equalWidth="0">
            <w:col w:w="9760"/>
          </w:cols>
        </w:sectPr>
      </w:pPr>
    </w:p>
    <w:p w:rsidR="00F72753" w:rsidRDefault="006D30A0" w:rsidP="00E73E2F">
      <w:pPr>
        <w:numPr>
          <w:ilvl w:val="0"/>
          <w:numId w:val="65"/>
        </w:numPr>
        <w:tabs>
          <w:tab w:val="left" w:pos="720"/>
        </w:tabs>
        <w:spacing w:line="251" w:lineRule="auto"/>
        <w:ind w:left="720" w:right="800" w:hanging="361"/>
        <w:rPr>
          <w:rFonts w:ascii="Symbol" w:eastAsia="Symbol" w:hAnsi="Symbol" w:cs="Symbol"/>
          <w:sz w:val="24"/>
          <w:szCs w:val="24"/>
        </w:rPr>
      </w:pPr>
      <w:r>
        <w:rPr>
          <w:rFonts w:eastAsia="Times New Roman"/>
          <w:sz w:val="24"/>
          <w:szCs w:val="24"/>
        </w:rPr>
        <w:lastRenderedPageBreak/>
        <w:t>Федерального закона от 29.12.2012г. № 273-Ф3 «Об образовании в Российской Федерации»</w:t>
      </w:r>
    </w:p>
    <w:p w:rsidR="00F72753" w:rsidRDefault="00F72753">
      <w:pPr>
        <w:spacing w:line="57" w:lineRule="exact"/>
        <w:rPr>
          <w:rFonts w:ascii="Symbol" w:eastAsia="Symbol" w:hAnsi="Symbol" w:cs="Symbol"/>
          <w:sz w:val="24"/>
          <w:szCs w:val="24"/>
        </w:rPr>
      </w:pPr>
    </w:p>
    <w:p w:rsidR="00F72753" w:rsidRDefault="006D30A0" w:rsidP="00E73E2F">
      <w:pPr>
        <w:numPr>
          <w:ilvl w:val="0"/>
          <w:numId w:val="65"/>
        </w:numPr>
        <w:tabs>
          <w:tab w:val="left" w:pos="720"/>
        </w:tabs>
        <w:spacing w:line="262" w:lineRule="auto"/>
        <w:ind w:left="720" w:right="660" w:hanging="361"/>
        <w:rPr>
          <w:rFonts w:ascii="Symbol" w:eastAsia="Symbol" w:hAnsi="Symbol" w:cs="Symbol"/>
          <w:sz w:val="24"/>
          <w:szCs w:val="24"/>
        </w:rPr>
      </w:pPr>
      <w:r>
        <w:rPr>
          <w:rFonts w:eastAsia="Times New Roman"/>
          <w:sz w:val="24"/>
          <w:szCs w:val="24"/>
        </w:rPr>
        <w:t>Приказа Министерства образования и науки РФ от 06 октября 2009г. № 373 «Об утверждении и введении в действие федерального государственного образовательного стандарта начального общего образования»</w:t>
      </w:r>
    </w:p>
    <w:p w:rsidR="00F72753" w:rsidRDefault="00F72753">
      <w:pPr>
        <w:spacing w:line="46" w:lineRule="exact"/>
        <w:rPr>
          <w:rFonts w:ascii="Symbol" w:eastAsia="Symbol" w:hAnsi="Symbol" w:cs="Symbol"/>
          <w:sz w:val="24"/>
          <w:szCs w:val="24"/>
        </w:rPr>
      </w:pPr>
    </w:p>
    <w:p w:rsidR="00F72753" w:rsidRPr="003560F2" w:rsidRDefault="006D30A0" w:rsidP="00E73E2F">
      <w:pPr>
        <w:numPr>
          <w:ilvl w:val="0"/>
          <w:numId w:val="65"/>
        </w:numPr>
        <w:tabs>
          <w:tab w:val="left" w:pos="720"/>
        </w:tabs>
        <w:spacing w:line="281" w:lineRule="auto"/>
        <w:ind w:left="720" w:right="260" w:hanging="361"/>
        <w:jc w:val="both"/>
        <w:rPr>
          <w:rFonts w:ascii="Symbol" w:eastAsia="Symbol" w:hAnsi="Symbol" w:cs="Symbol"/>
          <w:sz w:val="23"/>
          <w:szCs w:val="23"/>
        </w:rPr>
      </w:pPr>
      <w:r w:rsidRPr="003560F2">
        <w:rPr>
          <w:rFonts w:eastAsia="Times New Roman"/>
          <w:sz w:val="24"/>
          <w:szCs w:val="24"/>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2010г. №189</w:t>
      </w:r>
    </w:p>
    <w:p w:rsidR="00F72753" w:rsidRDefault="00F72753">
      <w:pPr>
        <w:spacing w:line="360" w:lineRule="exact"/>
        <w:rPr>
          <w:sz w:val="20"/>
          <w:szCs w:val="20"/>
        </w:rPr>
      </w:pPr>
    </w:p>
    <w:p w:rsidR="00F72753" w:rsidRDefault="006D30A0">
      <w:pPr>
        <w:ind w:left="660"/>
        <w:rPr>
          <w:sz w:val="20"/>
          <w:szCs w:val="20"/>
        </w:rPr>
      </w:pPr>
      <w:r>
        <w:rPr>
          <w:rFonts w:eastAsia="Times New Roman"/>
          <w:sz w:val="24"/>
          <w:szCs w:val="24"/>
        </w:rPr>
        <w:t>Учебный план включает:</w:t>
      </w:r>
    </w:p>
    <w:p w:rsidR="00F72753" w:rsidRDefault="00F72753">
      <w:pPr>
        <w:spacing w:line="40" w:lineRule="exact"/>
        <w:rPr>
          <w:sz w:val="20"/>
          <w:szCs w:val="20"/>
        </w:rPr>
      </w:pPr>
    </w:p>
    <w:p w:rsidR="00F72753" w:rsidRDefault="006D30A0" w:rsidP="00E73E2F">
      <w:pPr>
        <w:numPr>
          <w:ilvl w:val="0"/>
          <w:numId w:val="66"/>
        </w:numPr>
        <w:tabs>
          <w:tab w:val="left" w:pos="720"/>
        </w:tabs>
        <w:ind w:left="720" w:hanging="361"/>
        <w:rPr>
          <w:rFonts w:ascii="Symbol" w:eastAsia="Symbol" w:hAnsi="Symbol" w:cs="Symbol"/>
          <w:sz w:val="24"/>
          <w:szCs w:val="24"/>
        </w:rPr>
      </w:pPr>
      <w:r>
        <w:rPr>
          <w:rFonts w:eastAsia="Times New Roman"/>
          <w:sz w:val="24"/>
          <w:szCs w:val="24"/>
        </w:rPr>
        <w:t>обязательную часть;</w:t>
      </w:r>
    </w:p>
    <w:p w:rsidR="00F72753" w:rsidRDefault="00F72753">
      <w:pPr>
        <w:spacing w:line="40" w:lineRule="exact"/>
        <w:rPr>
          <w:rFonts w:ascii="Symbol" w:eastAsia="Symbol" w:hAnsi="Symbol" w:cs="Symbol"/>
          <w:sz w:val="24"/>
          <w:szCs w:val="24"/>
        </w:rPr>
      </w:pPr>
    </w:p>
    <w:p w:rsidR="00F72753" w:rsidRDefault="006D30A0" w:rsidP="00E73E2F">
      <w:pPr>
        <w:numPr>
          <w:ilvl w:val="0"/>
          <w:numId w:val="66"/>
        </w:numPr>
        <w:tabs>
          <w:tab w:val="left" w:pos="720"/>
        </w:tabs>
        <w:ind w:left="720" w:hanging="361"/>
        <w:rPr>
          <w:rFonts w:ascii="Symbol" w:eastAsia="Symbol" w:hAnsi="Symbol" w:cs="Symbol"/>
        </w:rPr>
      </w:pPr>
      <w:r>
        <w:rPr>
          <w:rFonts w:eastAsia="Times New Roman"/>
          <w:sz w:val="24"/>
          <w:szCs w:val="24"/>
        </w:rPr>
        <w:t>часть, формируемую участниками образовательных отношений.</w:t>
      </w:r>
    </w:p>
    <w:p w:rsidR="00F72753" w:rsidRDefault="00F72753">
      <w:pPr>
        <w:spacing w:line="49" w:lineRule="exact"/>
        <w:rPr>
          <w:sz w:val="20"/>
          <w:szCs w:val="20"/>
        </w:rPr>
      </w:pPr>
    </w:p>
    <w:p w:rsidR="00F72753" w:rsidRDefault="006D30A0">
      <w:pPr>
        <w:ind w:left="700"/>
        <w:rPr>
          <w:sz w:val="20"/>
          <w:szCs w:val="20"/>
        </w:rPr>
      </w:pPr>
      <w:r>
        <w:rPr>
          <w:rFonts w:eastAsia="Times New Roman"/>
          <w:b/>
          <w:bCs/>
          <w:sz w:val="24"/>
          <w:szCs w:val="24"/>
        </w:rPr>
        <w:t>Обязательная часть</w:t>
      </w:r>
    </w:p>
    <w:p w:rsidR="00F72753" w:rsidRDefault="00F72753">
      <w:pPr>
        <w:spacing w:line="48" w:lineRule="exact"/>
        <w:rPr>
          <w:sz w:val="20"/>
          <w:szCs w:val="20"/>
        </w:rPr>
      </w:pPr>
    </w:p>
    <w:p w:rsidR="00F72753" w:rsidRDefault="006D30A0">
      <w:pPr>
        <w:spacing w:line="264" w:lineRule="auto"/>
        <w:ind w:right="260" w:firstLine="708"/>
        <w:rPr>
          <w:sz w:val="20"/>
          <w:szCs w:val="20"/>
        </w:rPr>
      </w:pPr>
      <w:r>
        <w:rPr>
          <w:rFonts w:eastAsia="Times New Roman"/>
          <w:sz w:val="24"/>
          <w:szCs w:val="24"/>
        </w:rPr>
        <w:t>Предметная область «Русский язык и литературное чтение» представлена учебными предметами «Русский язык», «Литературное чтение».</w:t>
      </w:r>
    </w:p>
    <w:p w:rsidR="00F72753" w:rsidRDefault="00F72753">
      <w:pPr>
        <w:spacing w:line="26" w:lineRule="exact"/>
        <w:rPr>
          <w:sz w:val="20"/>
          <w:szCs w:val="20"/>
        </w:rPr>
      </w:pPr>
    </w:p>
    <w:p w:rsidR="00F72753" w:rsidRDefault="006D30A0">
      <w:pPr>
        <w:spacing w:line="272" w:lineRule="auto"/>
        <w:ind w:right="40" w:firstLine="708"/>
        <w:rPr>
          <w:sz w:val="20"/>
          <w:szCs w:val="20"/>
        </w:rPr>
      </w:pPr>
      <w:r>
        <w:rPr>
          <w:rFonts w:eastAsia="Times New Roman"/>
          <w:sz w:val="24"/>
          <w:szCs w:val="24"/>
        </w:rPr>
        <w:t>Предметная область «Родной язык и литературное чтение на родном языке» представлена учебными предметами «Родной язык» и «Литературное чтение на родном языке», планируемые результаты данных учебных предметов достигаются в рамках изучения учебных предметов «Русский язык» и «Литературное чтение».</w:t>
      </w:r>
    </w:p>
    <w:p w:rsidR="00F72753" w:rsidRDefault="00F72753">
      <w:pPr>
        <w:spacing w:line="19" w:lineRule="exact"/>
        <w:rPr>
          <w:sz w:val="20"/>
          <w:szCs w:val="20"/>
        </w:rPr>
      </w:pPr>
    </w:p>
    <w:p w:rsidR="00F72753" w:rsidRDefault="006D30A0">
      <w:pPr>
        <w:spacing w:line="264" w:lineRule="auto"/>
        <w:ind w:right="1040" w:firstLine="708"/>
        <w:rPr>
          <w:sz w:val="20"/>
          <w:szCs w:val="20"/>
        </w:rPr>
      </w:pPr>
      <w:r>
        <w:rPr>
          <w:rFonts w:eastAsia="Times New Roman"/>
          <w:sz w:val="24"/>
          <w:szCs w:val="24"/>
        </w:rPr>
        <w:t>Предметная область «Иностранный язык» представлена учебным предметом «Иностранный язык».</w:t>
      </w:r>
    </w:p>
    <w:p w:rsidR="00F72753" w:rsidRDefault="00F72753">
      <w:pPr>
        <w:spacing w:line="29" w:lineRule="exact"/>
        <w:rPr>
          <w:sz w:val="20"/>
          <w:szCs w:val="20"/>
        </w:rPr>
      </w:pPr>
    </w:p>
    <w:p w:rsidR="00F72753" w:rsidRDefault="006D30A0">
      <w:pPr>
        <w:spacing w:line="264" w:lineRule="auto"/>
        <w:ind w:right="120" w:firstLine="708"/>
        <w:rPr>
          <w:sz w:val="20"/>
          <w:szCs w:val="20"/>
        </w:rPr>
      </w:pPr>
      <w:r>
        <w:rPr>
          <w:rFonts w:eastAsia="Times New Roman"/>
          <w:sz w:val="24"/>
          <w:szCs w:val="24"/>
        </w:rPr>
        <w:t>Предметная область «Математика и информатика» представлена учебным предметом «Математика»</w:t>
      </w:r>
      <w:r>
        <w:rPr>
          <w:rFonts w:eastAsia="Times New Roman"/>
          <w:sz w:val="18"/>
          <w:szCs w:val="18"/>
        </w:rPr>
        <w:t>.</w:t>
      </w:r>
    </w:p>
    <w:p w:rsidR="00F72753" w:rsidRDefault="00F72753">
      <w:pPr>
        <w:spacing w:line="26" w:lineRule="exact"/>
        <w:rPr>
          <w:sz w:val="20"/>
          <w:szCs w:val="20"/>
        </w:rPr>
      </w:pPr>
    </w:p>
    <w:p w:rsidR="00F72753" w:rsidRDefault="006D30A0">
      <w:pPr>
        <w:spacing w:line="265" w:lineRule="auto"/>
        <w:ind w:right="960" w:firstLine="708"/>
        <w:rPr>
          <w:sz w:val="20"/>
          <w:szCs w:val="20"/>
        </w:rPr>
      </w:pPr>
      <w:r>
        <w:rPr>
          <w:rFonts w:eastAsia="Times New Roman"/>
          <w:sz w:val="24"/>
          <w:szCs w:val="24"/>
        </w:rPr>
        <w:t>Предметная область «Обществознание и естествознание (окружающий мир)» представлена учебным предметом «Окружающий мир».</w:t>
      </w:r>
    </w:p>
    <w:p w:rsidR="00F72753" w:rsidRDefault="00F72753">
      <w:pPr>
        <w:spacing w:line="27" w:lineRule="exact"/>
        <w:rPr>
          <w:sz w:val="20"/>
          <w:szCs w:val="20"/>
        </w:rPr>
      </w:pPr>
    </w:p>
    <w:p w:rsidR="00F72753" w:rsidRDefault="006D30A0">
      <w:pPr>
        <w:spacing w:line="264" w:lineRule="auto"/>
        <w:ind w:firstLine="708"/>
        <w:rPr>
          <w:sz w:val="20"/>
          <w:szCs w:val="20"/>
        </w:rPr>
      </w:pPr>
      <w:r>
        <w:rPr>
          <w:rFonts w:eastAsia="Times New Roman"/>
          <w:sz w:val="24"/>
          <w:szCs w:val="24"/>
        </w:rPr>
        <w:t>Предметная область «Основы религиозных культур и светской этики» представлена учебным предметом «Основы религиозных культур и светской этики».</w:t>
      </w:r>
    </w:p>
    <w:p w:rsidR="00F72753" w:rsidRDefault="00F72753">
      <w:pPr>
        <w:spacing w:line="26" w:lineRule="exact"/>
        <w:rPr>
          <w:sz w:val="20"/>
          <w:szCs w:val="20"/>
        </w:rPr>
      </w:pPr>
    </w:p>
    <w:p w:rsidR="00F72753" w:rsidRDefault="006D30A0">
      <w:pPr>
        <w:spacing w:line="264" w:lineRule="auto"/>
        <w:ind w:right="1540" w:firstLine="708"/>
        <w:rPr>
          <w:sz w:val="20"/>
          <w:szCs w:val="20"/>
        </w:rPr>
      </w:pPr>
      <w:r>
        <w:rPr>
          <w:rFonts w:eastAsia="Times New Roman"/>
          <w:sz w:val="24"/>
          <w:szCs w:val="24"/>
        </w:rPr>
        <w:t>Предметная область «Искусство» представлена учебными предметами «Изобразительное искусство» и «Музыка».</w:t>
      </w:r>
    </w:p>
    <w:p w:rsidR="00F72753" w:rsidRDefault="00F72753">
      <w:pPr>
        <w:spacing w:line="29" w:lineRule="exact"/>
        <w:rPr>
          <w:sz w:val="20"/>
          <w:szCs w:val="20"/>
        </w:rPr>
      </w:pPr>
    </w:p>
    <w:p w:rsidR="00F72753" w:rsidRDefault="006D30A0">
      <w:pPr>
        <w:spacing w:line="264" w:lineRule="auto"/>
        <w:ind w:left="700" w:right="220"/>
        <w:rPr>
          <w:sz w:val="20"/>
          <w:szCs w:val="20"/>
        </w:rPr>
      </w:pPr>
      <w:r>
        <w:rPr>
          <w:rFonts w:eastAsia="Times New Roman"/>
          <w:sz w:val="24"/>
          <w:szCs w:val="24"/>
        </w:rPr>
        <w:t>Предметная область «Технология» представлена учебным предметом «Технология». Предметная область «Физическая культура» представлена учебным предметом</w:t>
      </w:r>
    </w:p>
    <w:p w:rsidR="00F72753" w:rsidRDefault="00F72753">
      <w:pPr>
        <w:spacing w:line="14" w:lineRule="exact"/>
        <w:rPr>
          <w:sz w:val="20"/>
          <w:szCs w:val="20"/>
        </w:rPr>
      </w:pPr>
    </w:p>
    <w:p w:rsidR="00F72753" w:rsidRDefault="006D30A0">
      <w:pPr>
        <w:rPr>
          <w:rFonts w:eastAsia="Times New Roman"/>
          <w:sz w:val="24"/>
          <w:szCs w:val="24"/>
        </w:rPr>
      </w:pPr>
      <w:r>
        <w:rPr>
          <w:rFonts w:eastAsia="Times New Roman"/>
          <w:sz w:val="24"/>
          <w:szCs w:val="24"/>
        </w:rPr>
        <w:t>«Физическая культура».</w:t>
      </w:r>
    </w:p>
    <w:tbl>
      <w:tblPr>
        <w:tblW w:w="0" w:type="auto"/>
        <w:tblLayout w:type="fixed"/>
        <w:tblCellMar>
          <w:left w:w="0" w:type="dxa"/>
          <w:right w:w="0" w:type="dxa"/>
        </w:tblCellMar>
        <w:tblLook w:val="04A0" w:firstRow="1" w:lastRow="0" w:firstColumn="1" w:lastColumn="0" w:noHBand="0" w:noVBand="1"/>
      </w:tblPr>
      <w:tblGrid>
        <w:gridCol w:w="8960"/>
        <w:gridCol w:w="20"/>
      </w:tblGrid>
      <w:tr w:rsidR="00FF5EEA" w:rsidRPr="00FF5EEA" w:rsidTr="005A7FDB">
        <w:trPr>
          <w:trHeight w:val="276"/>
        </w:trPr>
        <w:tc>
          <w:tcPr>
            <w:tcW w:w="8960" w:type="dxa"/>
            <w:vAlign w:val="bottom"/>
          </w:tcPr>
          <w:p w:rsidR="00FF5EEA" w:rsidRPr="00FF5EEA" w:rsidRDefault="00FF5EEA" w:rsidP="005A7FDB">
            <w:pPr>
              <w:jc w:val="both"/>
              <w:rPr>
                <w:sz w:val="24"/>
                <w:szCs w:val="24"/>
              </w:rPr>
            </w:pPr>
            <w:r w:rsidRPr="00FF5EEA">
              <w:rPr>
                <w:b/>
                <w:bCs/>
                <w:sz w:val="24"/>
                <w:szCs w:val="24"/>
              </w:rPr>
              <w:t>Часть учебного плана, формируемая участниками образовательных отношений</w:t>
            </w:r>
            <w:r w:rsidRPr="00FF5EEA">
              <w:rPr>
                <w:sz w:val="24"/>
                <w:szCs w:val="24"/>
              </w:rPr>
              <w:t>,</w:t>
            </w:r>
            <w:r w:rsidRPr="00FF5EEA">
              <w:rPr>
                <w:b/>
                <w:bCs/>
                <w:sz w:val="24"/>
                <w:szCs w:val="24"/>
              </w:rPr>
              <w:t xml:space="preserve"> </w:t>
            </w:r>
            <w:r w:rsidRPr="00FF5EEA">
              <w:rPr>
                <w:sz w:val="24"/>
                <w:szCs w:val="24"/>
              </w:rPr>
              <w:t xml:space="preserve">определяет содержание образования,  обеспечивающего реализацию интересов и потребностей участников образовательных отношений </w:t>
            </w:r>
            <w:r w:rsidR="004941F7">
              <w:rPr>
                <w:sz w:val="24"/>
                <w:szCs w:val="24"/>
              </w:rPr>
              <w:t xml:space="preserve">  в том числе этнокультурные.</w:t>
            </w:r>
          </w:p>
        </w:tc>
        <w:tc>
          <w:tcPr>
            <w:tcW w:w="20" w:type="dxa"/>
            <w:vAlign w:val="bottom"/>
          </w:tcPr>
          <w:p w:rsidR="00FF5EEA" w:rsidRPr="00FF5EEA" w:rsidRDefault="00FF5EEA" w:rsidP="005A7FDB">
            <w:pPr>
              <w:jc w:val="both"/>
              <w:rPr>
                <w:sz w:val="24"/>
                <w:szCs w:val="24"/>
              </w:rPr>
            </w:pPr>
          </w:p>
        </w:tc>
      </w:tr>
      <w:tr w:rsidR="00FF5EEA" w:rsidRPr="00FF5EEA" w:rsidTr="005A7FDB">
        <w:trPr>
          <w:trHeight w:val="317"/>
        </w:trPr>
        <w:tc>
          <w:tcPr>
            <w:tcW w:w="8960" w:type="dxa"/>
            <w:vAlign w:val="bottom"/>
          </w:tcPr>
          <w:p w:rsidR="00EA1552" w:rsidRDefault="00EA1552" w:rsidP="00021672">
            <w:pPr>
              <w:spacing w:line="272" w:lineRule="auto"/>
              <w:ind w:right="320"/>
              <w:jc w:val="both"/>
              <w:rPr>
                <w:sz w:val="20"/>
                <w:szCs w:val="20"/>
              </w:rPr>
            </w:pPr>
            <w:r>
              <w:rPr>
                <w:sz w:val="24"/>
                <w:szCs w:val="24"/>
              </w:rPr>
              <w:t xml:space="preserve">      </w:t>
            </w:r>
            <w:r>
              <w:rPr>
                <w:rFonts w:eastAsia="Times New Roman"/>
                <w:sz w:val="24"/>
                <w:szCs w:val="24"/>
              </w:rPr>
              <w:t>Учебный план формируется ежегодно. Часть учебного плана, формируемая участниками образовательных отношений, определяется ежегодно, на основании изучения образовательных потребностей и запросов обучающихся, а также родителей (законных представителей) несовершеннолетних обучающихся.</w:t>
            </w:r>
          </w:p>
          <w:p w:rsidR="00FF5EEA" w:rsidRPr="00FF5EEA" w:rsidRDefault="00FF5EEA" w:rsidP="00021672">
            <w:pPr>
              <w:jc w:val="both"/>
              <w:rPr>
                <w:sz w:val="24"/>
                <w:szCs w:val="24"/>
              </w:rPr>
            </w:pPr>
          </w:p>
        </w:tc>
        <w:tc>
          <w:tcPr>
            <w:tcW w:w="20" w:type="dxa"/>
            <w:vAlign w:val="bottom"/>
          </w:tcPr>
          <w:p w:rsidR="00FF5EEA" w:rsidRPr="00FF5EEA" w:rsidRDefault="00FF5EEA" w:rsidP="00021672">
            <w:pPr>
              <w:jc w:val="both"/>
              <w:rPr>
                <w:sz w:val="24"/>
                <w:szCs w:val="24"/>
              </w:rPr>
            </w:pPr>
          </w:p>
        </w:tc>
      </w:tr>
    </w:tbl>
    <w:p w:rsidR="00FF5EEA" w:rsidRPr="00FF5EEA" w:rsidRDefault="00FF5EEA" w:rsidP="00021672">
      <w:pPr>
        <w:jc w:val="both"/>
        <w:rPr>
          <w:sz w:val="24"/>
          <w:szCs w:val="24"/>
        </w:rPr>
      </w:pPr>
    </w:p>
    <w:p w:rsidR="00F72753" w:rsidRDefault="00F72753">
      <w:pPr>
        <w:spacing w:line="53" w:lineRule="exact"/>
        <w:rPr>
          <w:sz w:val="20"/>
          <w:szCs w:val="20"/>
        </w:rPr>
      </w:pPr>
    </w:p>
    <w:p w:rsidR="00F72753" w:rsidRDefault="00F72753">
      <w:pPr>
        <w:spacing w:line="72" w:lineRule="exact"/>
        <w:rPr>
          <w:rFonts w:ascii="Symbol" w:eastAsia="Symbol" w:hAnsi="Symbol" w:cs="Symbol"/>
          <w:sz w:val="24"/>
          <w:szCs w:val="24"/>
        </w:rPr>
      </w:pPr>
    </w:p>
    <w:p w:rsidR="00F72753" w:rsidRDefault="00F72753">
      <w:pPr>
        <w:spacing w:line="200" w:lineRule="exact"/>
        <w:rPr>
          <w:sz w:val="20"/>
          <w:szCs w:val="20"/>
        </w:rPr>
      </w:pPr>
    </w:p>
    <w:p w:rsidR="00F72753" w:rsidRDefault="00F72753">
      <w:pPr>
        <w:spacing w:line="211" w:lineRule="exact"/>
        <w:rPr>
          <w:sz w:val="20"/>
          <w:szCs w:val="20"/>
        </w:rPr>
      </w:pPr>
    </w:p>
    <w:p w:rsidR="00FF5EEA" w:rsidRDefault="00FF5EEA">
      <w:pPr>
        <w:ind w:right="-259"/>
        <w:jc w:val="center"/>
        <w:rPr>
          <w:rFonts w:eastAsia="Times New Roman"/>
          <w:b/>
          <w:bCs/>
          <w:sz w:val="24"/>
          <w:szCs w:val="24"/>
        </w:rPr>
      </w:pPr>
    </w:p>
    <w:p w:rsidR="00FF5EEA" w:rsidRDefault="00FF5EEA">
      <w:pPr>
        <w:ind w:right="-259"/>
        <w:jc w:val="center"/>
        <w:rPr>
          <w:rFonts w:eastAsia="Times New Roman"/>
          <w:b/>
          <w:bCs/>
          <w:sz w:val="24"/>
          <w:szCs w:val="24"/>
        </w:rPr>
      </w:pPr>
    </w:p>
    <w:p w:rsidR="004941F7" w:rsidRDefault="004941F7">
      <w:pPr>
        <w:ind w:right="-259"/>
        <w:jc w:val="center"/>
        <w:rPr>
          <w:rFonts w:eastAsia="Times New Roman"/>
          <w:b/>
          <w:bCs/>
          <w:sz w:val="24"/>
          <w:szCs w:val="24"/>
        </w:rPr>
      </w:pPr>
    </w:p>
    <w:p w:rsidR="00BA6460" w:rsidRDefault="00BA6460">
      <w:pPr>
        <w:ind w:right="-259"/>
        <w:jc w:val="center"/>
        <w:rPr>
          <w:rFonts w:eastAsia="Times New Roman"/>
          <w:b/>
          <w:bCs/>
          <w:sz w:val="24"/>
          <w:szCs w:val="24"/>
        </w:rPr>
      </w:pPr>
    </w:p>
    <w:p w:rsidR="00BA6460" w:rsidRDefault="00BA6460">
      <w:pPr>
        <w:ind w:right="-259"/>
        <w:jc w:val="center"/>
        <w:rPr>
          <w:rFonts w:eastAsia="Times New Roman"/>
          <w:b/>
          <w:bCs/>
          <w:sz w:val="24"/>
          <w:szCs w:val="24"/>
        </w:rPr>
      </w:pPr>
    </w:p>
    <w:p w:rsidR="004941F7" w:rsidRDefault="004941F7">
      <w:pPr>
        <w:ind w:right="-259"/>
        <w:jc w:val="center"/>
        <w:rPr>
          <w:rFonts w:eastAsia="Times New Roman"/>
          <w:b/>
          <w:bCs/>
          <w:sz w:val="24"/>
          <w:szCs w:val="24"/>
        </w:rPr>
      </w:pPr>
    </w:p>
    <w:p w:rsidR="00F72753" w:rsidRDefault="006D30A0">
      <w:pPr>
        <w:ind w:right="-259"/>
        <w:jc w:val="center"/>
        <w:rPr>
          <w:sz w:val="20"/>
          <w:szCs w:val="20"/>
        </w:rPr>
      </w:pPr>
      <w:r>
        <w:rPr>
          <w:rFonts w:eastAsia="Times New Roman"/>
          <w:b/>
          <w:bCs/>
          <w:sz w:val="24"/>
          <w:szCs w:val="24"/>
        </w:rPr>
        <w:lastRenderedPageBreak/>
        <w:t>Учебный план</w:t>
      </w:r>
    </w:p>
    <w:p w:rsidR="00F72753" w:rsidRDefault="00F72753">
      <w:pPr>
        <w:spacing w:line="26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2420"/>
        <w:gridCol w:w="2680"/>
        <w:gridCol w:w="860"/>
        <w:gridCol w:w="20"/>
        <w:gridCol w:w="820"/>
        <w:gridCol w:w="280"/>
        <w:gridCol w:w="440"/>
        <w:gridCol w:w="15"/>
        <w:gridCol w:w="545"/>
        <w:gridCol w:w="840"/>
        <w:gridCol w:w="30"/>
      </w:tblGrid>
      <w:tr w:rsidR="00F72753" w:rsidTr="00FF5EEA">
        <w:trPr>
          <w:trHeight w:val="283"/>
        </w:trPr>
        <w:tc>
          <w:tcPr>
            <w:tcW w:w="2420" w:type="dxa"/>
            <w:tcBorders>
              <w:top w:val="single" w:sz="8" w:space="0" w:color="000001"/>
              <w:left w:val="single" w:sz="8" w:space="0" w:color="000001"/>
              <w:right w:val="single" w:sz="8" w:space="0" w:color="000001"/>
            </w:tcBorders>
            <w:vAlign w:val="bottom"/>
          </w:tcPr>
          <w:p w:rsidR="00F72753" w:rsidRDefault="006D30A0">
            <w:pPr>
              <w:ind w:right="420"/>
              <w:jc w:val="right"/>
              <w:rPr>
                <w:sz w:val="20"/>
                <w:szCs w:val="20"/>
              </w:rPr>
            </w:pPr>
            <w:r>
              <w:rPr>
                <w:rFonts w:eastAsia="Times New Roman"/>
                <w:b/>
                <w:bCs/>
                <w:sz w:val="24"/>
                <w:szCs w:val="24"/>
              </w:rPr>
              <w:t>Предметные</w:t>
            </w:r>
          </w:p>
        </w:tc>
        <w:tc>
          <w:tcPr>
            <w:tcW w:w="2680" w:type="dxa"/>
            <w:tcBorders>
              <w:top w:val="single" w:sz="8" w:space="0" w:color="000001"/>
              <w:right w:val="single" w:sz="8" w:space="0" w:color="000001"/>
            </w:tcBorders>
            <w:vAlign w:val="bottom"/>
          </w:tcPr>
          <w:p w:rsidR="00F72753" w:rsidRDefault="006D30A0">
            <w:pPr>
              <w:ind w:left="100"/>
              <w:rPr>
                <w:sz w:val="20"/>
                <w:szCs w:val="20"/>
              </w:rPr>
            </w:pPr>
            <w:r>
              <w:rPr>
                <w:rFonts w:eastAsia="Times New Roman"/>
                <w:b/>
                <w:bCs/>
                <w:sz w:val="24"/>
                <w:szCs w:val="24"/>
              </w:rPr>
              <w:t>Учебные предметы</w:t>
            </w:r>
          </w:p>
        </w:tc>
        <w:tc>
          <w:tcPr>
            <w:tcW w:w="860" w:type="dxa"/>
            <w:tcBorders>
              <w:top w:val="single" w:sz="8" w:space="0" w:color="000001"/>
            </w:tcBorders>
            <w:vAlign w:val="bottom"/>
          </w:tcPr>
          <w:p w:rsidR="00F72753" w:rsidRDefault="00F72753">
            <w:pPr>
              <w:rPr>
                <w:sz w:val="24"/>
                <w:szCs w:val="24"/>
              </w:rPr>
            </w:pPr>
          </w:p>
        </w:tc>
        <w:tc>
          <w:tcPr>
            <w:tcW w:w="1120" w:type="dxa"/>
            <w:gridSpan w:val="3"/>
            <w:tcBorders>
              <w:top w:val="single" w:sz="8" w:space="0" w:color="000001"/>
            </w:tcBorders>
            <w:vAlign w:val="bottom"/>
          </w:tcPr>
          <w:p w:rsidR="00F72753" w:rsidRDefault="006D30A0">
            <w:pPr>
              <w:jc w:val="center"/>
              <w:rPr>
                <w:sz w:val="20"/>
                <w:szCs w:val="20"/>
              </w:rPr>
            </w:pPr>
            <w:r>
              <w:rPr>
                <w:rFonts w:eastAsia="Times New Roman"/>
                <w:b/>
                <w:bCs/>
                <w:sz w:val="24"/>
                <w:szCs w:val="24"/>
              </w:rPr>
              <w:t>К</w:t>
            </w:r>
            <w:r>
              <w:rPr>
                <w:rFonts w:eastAsia="Times New Roman"/>
                <w:b/>
                <w:bCs/>
                <w:sz w:val="18"/>
                <w:szCs w:val="18"/>
              </w:rPr>
              <w:t>ЛАССЫ</w:t>
            </w:r>
            <w:r>
              <w:rPr>
                <w:rFonts w:eastAsia="Times New Roman"/>
                <w:b/>
                <w:bCs/>
                <w:sz w:val="24"/>
                <w:szCs w:val="24"/>
              </w:rPr>
              <w:t>/</w:t>
            </w:r>
          </w:p>
        </w:tc>
        <w:tc>
          <w:tcPr>
            <w:tcW w:w="440" w:type="dxa"/>
            <w:tcBorders>
              <w:top w:val="single" w:sz="8" w:space="0" w:color="000001"/>
            </w:tcBorders>
            <w:vAlign w:val="bottom"/>
          </w:tcPr>
          <w:p w:rsidR="00F72753" w:rsidRDefault="00F72753">
            <w:pPr>
              <w:rPr>
                <w:sz w:val="24"/>
                <w:szCs w:val="24"/>
              </w:rPr>
            </w:pPr>
          </w:p>
        </w:tc>
        <w:tc>
          <w:tcPr>
            <w:tcW w:w="560" w:type="dxa"/>
            <w:gridSpan w:val="2"/>
            <w:tcBorders>
              <w:top w:val="single" w:sz="8" w:space="0" w:color="000001"/>
              <w:right w:val="single" w:sz="8" w:space="0" w:color="auto"/>
            </w:tcBorders>
            <w:vAlign w:val="bottom"/>
          </w:tcPr>
          <w:p w:rsidR="00F72753" w:rsidRDefault="00F72753">
            <w:pPr>
              <w:rPr>
                <w:sz w:val="24"/>
                <w:szCs w:val="24"/>
              </w:rPr>
            </w:pPr>
          </w:p>
        </w:tc>
        <w:tc>
          <w:tcPr>
            <w:tcW w:w="840" w:type="dxa"/>
            <w:tcBorders>
              <w:top w:val="single" w:sz="8" w:space="0" w:color="000001"/>
              <w:right w:val="single" w:sz="8" w:space="0" w:color="000001"/>
            </w:tcBorders>
            <w:vAlign w:val="bottom"/>
          </w:tcPr>
          <w:p w:rsidR="00F72753" w:rsidRDefault="006D30A0">
            <w:pPr>
              <w:jc w:val="center"/>
              <w:rPr>
                <w:sz w:val="20"/>
                <w:szCs w:val="20"/>
              </w:rPr>
            </w:pPr>
            <w:r>
              <w:rPr>
                <w:rFonts w:eastAsia="Times New Roman"/>
                <w:b/>
                <w:bCs/>
                <w:sz w:val="19"/>
                <w:szCs w:val="19"/>
              </w:rPr>
              <w:t>ВСЕГО</w:t>
            </w:r>
          </w:p>
        </w:tc>
        <w:tc>
          <w:tcPr>
            <w:tcW w:w="30" w:type="dxa"/>
            <w:vAlign w:val="bottom"/>
          </w:tcPr>
          <w:p w:rsidR="00F72753" w:rsidRDefault="00F72753">
            <w:pPr>
              <w:rPr>
                <w:sz w:val="1"/>
                <w:szCs w:val="1"/>
              </w:rPr>
            </w:pPr>
          </w:p>
        </w:tc>
      </w:tr>
      <w:tr w:rsidR="00F72753" w:rsidTr="00FF5EEA">
        <w:trPr>
          <w:trHeight w:val="377"/>
        </w:trPr>
        <w:tc>
          <w:tcPr>
            <w:tcW w:w="2420" w:type="dxa"/>
            <w:tcBorders>
              <w:left w:val="single" w:sz="8" w:space="0" w:color="000001"/>
              <w:right w:val="single" w:sz="8" w:space="0" w:color="000001"/>
            </w:tcBorders>
            <w:vAlign w:val="bottom"/>
          </w:tcPr>
          <w:p w:rsidR="00F72753" w:rsidRDefault="006D30A0">
            <w:pPr>
              <w:ind w:left="640"/>
              <w:rPr>
                <w:sz w:val="20"/>
                <w:szCs w:val="20"/>
              </w:rPr>
            </w:pPr>
            <w:r>
              <w:rPr>
                <w:rFonts w:eastAsia="Times New Roman"/>
                <w:b/>
                <w:bCs/>
                <w:sz w:val="24"/>
                <w:szCs w:val="24"/>
              </w:rPr>
              <w:t>области</w:t>
            </w:r>
          </w:p>
        </w:tc>
        <w:tc>
          <w:tcPr>
            <w:tcW w:w="2680" w:type="dxa"/>
            <w:tcBorders>
              <w:right w:val="single" w:sz="8" w:space="0" w:color="000001"/>
            </w:tcBorders>
            <w:vAlign w:val="bottom"/>
          </w:tcPr>
          <w:p w:rsidR="00F72753" w:rsidRDefault="00F72753">
            <w:pPr>
              <w:rPr>
                <w:sz w:val="24"/>
                <w:szCs w:val="24"/>
              </w:rPr>
            </w:pPr>
          </w:p>
        </w:tc>
        <w:tc>
          <w:tcPr>
            <w:tcW w:w="2980" w:type="dxa"/>
            <w:gridSpan w:val="7"/>
            <w:tcBorders>
              <w:right w:val="single" w:sz="8" w:space="0" w:color="auto"/>
            </w:tcBorders>
            <w:vAlign w:val="bottom"/>
          </w:tcPr>
          <w:p w:rsidR="00F72753" w:rsidRDefault="006D30A0">
            <w:pPr>
              <w:jc w:val="center"/>
              <w:rPr>
                <w:sz w:val="20"/>
                <w:szCs w:val="20"/>
              </w:rPr>
            </w:pPr>
            <w:r>
              <w:rPr>
                <w:rFonts w:eastAsia="Times New Roman"/>
                <w:b/>
                <w:bCs/>
                <w:sz w:val="24"/>
                <w:szCs w:val="24"/>
              </w:rPr>
              <w:t>К</w:t>
            </w:r>
            <w:r>
              <w:rPr>
                <w:rFonts w:eastAsia="Times New Roman"/>
                <w:b/>
                <w:bCs/>
                <w:sz w:val="18"/>
                <w:szCs w:val="18"/>
              </w:rPr>
              <w:t>ОЛИЧЕСТВО ЧАСОВ В</w:t>
            </w: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09"/>
        </w:trPr>
        <w:tc>
          <w:tcPr>
            <w:tcW w:w="2420" w:type="dxa"/>
            <w:tcBorders>
              <w:left w:val="single" w:sz="8" w:space="0" w:color="000001"/>
              <w:right w:val="single" w:sz="8" w:space="0" w:color="000001"/>
            </w:tcBorders>
            <w:vAlign w:val="bottom"/>
          </w:tcPr>
          <w:p w:rsidR="00F72753" w:rsidRDefault="00F72753">
            <w:pPr>
              <w:rPr>
                <w:sz w:val="24"/>
                <w:szCs w:val="24"/>
              </w:rPr>
            </w:pPr>
          </w:p>
        </w:tc>
        <w:tc>
          <w:tcPr>
            <w:tcW w:w="2680" w:type="dxa"/>
            <w:tcBorders>
              <w:right w:val="single" w:sz="8" w:space="0" w:color="000001"/>
            </w:tcBorders>
            <w:vAlign w:val="bottom"/>
          </w:tcPr>
          <w:p w:rsidR="00F72753" w:rsidRDefault="00F72753">
            <w:pPr>
              <w:rPr>
                <w:sz w:val="24"/>
                <w:szCs w:val="24"/>
              </w:rPr>
            </w:pPr>
          </w:p>
        </w:tc>
        <w:tc>
          <w:tcPr>
            <w:tcW w:w="860" w:type="dxa"/>
            <w:vAlign w:val="bottom"/>
          </w:tcPr>
          <w:p w:rsidR="00F72753" w:rsidRDefault="00F72753">
            <w:pPr>
              <w:rPr>
                <w:sz w:val="24"/>
                <w:szCs w:val="24"/>
              </w:rPr>
            </w:pPr>
          </w:p>
        </w:tc>
        <w:tc>
          <w:tcPr>
            <w:tcW w:w="1120" w:type="dxa"/>
            <w:gridSpan w:val="3"/>
            <w:vAlign w:val="bottom"/>
          </w:tcPr>
          <w:p w:rsidR="00F72753" w:rsidRDefault="006D30A0">
            <w:pPr>
              <w:ind w:left="20"/>
              <w:rPr>
                <w:sz w:val="20"/>
                <w:szCs w:val="20"/>
              </w:rPr>
            </w:pPr>
            <w:r>
              <w:rPr>
                <w:rFonts w:eastAsia="Times New Roman"/>
                <w:b/>
                <w:bCs/>
                <w:sz w:val="19"/>
                <w:szCs w:val="19"/>
              </w:rPr>
              <w:t>НЕДЕЛЮ</w:t>
            </w:r>
          </w:p>
        </w:tc>
        <w:tc>
          <w:tcPr>
            <w:tcW w:w="440" w:type="dxa"/>
            <w:vAlign w:val="bottom"/>
          </w:tcPr>
          <w:p w:rsidR="00F72753" w:rsidRDefault="00F72753">
            <w:pPr>
              <w:rPr>
                <w:sz w:val="24"/>
                <w:szCs w:val="24"/>
              </w:rPr>
            </w:pPr>
          </w:p>
        </w:tc>
        <w:tc>
          <w:tcPr>
            <w:tcW w:w="560" w:type="dxa"/>
            <w:gridSpan w:val="2"/>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114"/>
        </w:trPr>
        <w:tc>
          <w:tcPr>
            <w:tcW w:w="2420" w:type="dxa"/>
            <w:tcBorders>
              <w:left w:val="single" w:sz="8" w:space="0" w:color="000001"/>
              <w:right w:val="single" w:sz="8" w:space="0" w:color="000001"/>
            </w:tcBorders>
            <w:vAlign w:val="bottom"/>
          </w:tcPr>
          <w:p w:rsidR="00F72753" w:rsidRDefault="00F72753">
            <w:pPr>
              <w:rPr>
                <w:sz w:val="9"/>
                <w:szCs w:val="9"/>
              </w:rPr>
            </w:pPr>
          </w:p>
        </w:tc>
        <w:tc>
          <w:tcPr>
            <w:tcW w:w="2680" w:type="dxa"/>
            <w:tcBorders>
              <w:right w:val="single" w:sz="8" w:space="0" w:color="000001"/>
            </w:tcBorders>
            <w:vAlign w:val="bottom"/>
          </w:tcPr>
          <w:p w:rsidR="00F72753" w:rsidRDefault="00F72753">
            <w:pPr>
              <w:rPr>
                <w:sz w:val="9"/>
                <w:szCs w:val="9"/>
              </w:rPr>
            </w:pPr>
          </w:p>
        </w:tc>
        <w:tc>
          <w:tcPr>
            <w:tcW w:w="860" w:type="dxa"/>
            <w:tcBorders>
              <w:bottom w:val="single" w:sz="8" w:space="0" w:color="000001"/>
            </w:tcBorders>
            <w:vAlign w:val="bottom"/>
          </w:tcPr>
          <w:p w:rsidR="00F72753" w:rsidRDefault="00F72753">
            <w:pPr>
              <w:rPr>
                <w:sz w:val="9"/>
                <w:szCs w:val="9"/>
              </w:rPr>
            </w:pPr>
          </w:p>
        </w:tc>
        <w:tc>
          <w:tcPr>
            <w:tcW w:w="840" w:type="dxa"/>
            <w:gridSpan w:val="2"/>
            <w:tcBorders>
              <w:bottom w:val="single" w:sz="8" w:space="0" w:color="000001"/>
            </w:tcBorders>
            <w:vAlign w:val="bottom"/>
          </w:tcPr>
          <w:p w:rsidR="00F72753" w:rsidRDefault="00F72753">
            <w:pPr>
              <w:rPr>
                <w:sz w:val="9"/>
                <w:szCs w:val="9"/>
              </w:rPr>
            </w:pPr>
          </w:p>
        </w:tc>
        <w:tc>
          <w:tcPr>
            <w:tcW w:w="280" w:type="dxa"/>
            <w:tcBorders>
              <w:bottom w:val="single" w:sz="8" w:space="0" w:color="000001"/>
            </w:tcBorders>
            <w:vAlign w:val="bottom"/>
          </w:tcPr>
          <w:p w:rsidR="00F72753" w:rsidRDefault="00F72753">
            <w:pPr>
              <w:rPr>
                <w:sz w:val="9"/>
                <w:szCs w:val="9"/>
              </w:rPr>
            </w:pPr>
          </w:p>
        </w:tc>
        <w:tc>
          <w:tcPr>
            <w:tcW w:w="440" w:type="dxa"/>
            <w:tcBorders>
              <w:bottom w:val="single" w:sz="8" w:space="0" w:color="000001"/>
            </w:tcBorders>
            <w:vAlign w:val="bottom"/>
          </w:tcPr>
          <w:p w:rsidR="00F72753" w:rsidRDefault="00F72753">
            <w:pPr>
              <w:rPr>
                <w:sz w:val="9"/>
                <w:szCs w:val="9"/>
              </w:rPr>
            </w:pPr>
          </w:p>
        </w:tc>
        <w:tc>
          <w:tcPr>
            <w:tcW w:w="560" w:type="dxa"/>
            <w:gridSpan w:val="2"/>
            <w:tcBorders>
              <w:bottom w:val="single" w:sz="8" w:space="0" w:color="000001"/>
              <w:right w:val="single" w:sz="8" w:space="0" w:color="auto"/>
            </w:tcBorders>
            <w:vAlign w:val="bottom"/>
          </w:tcPr>
          <w:p w:rsidR="00F72753" w:rsidRDefault="00F72753">
            <w:pPr>
              <w:rPr>
                <w:sz w:val="9"/>
                <w:szCs w:val="9"/>
              </w:rPr>
            </w:pPr>
          </w:p>
        </w:tc>
        <w:tc>
          <w:tcPr>
            <w:tcW w:w="840" w:type="dxa"/>
            <w:tcBorders>
              <w:right w:val="single" w:sz="8" w:space="0" w:color="000001"/>
            </w:tcBorders>
            <w:vAlign w:val="bottom"/>
          </w:tcPr>
          <w:p w:rsidR="00F72753" w:rsidRDefault="00F72753">
            <w:pPr>
              <w:rPr>
                <w:sz w:val="9"/>
                <w:szCs w:val="9"/>
              </w:rPr>
            </w:pPr>
          </w:p>
        </w:tc>
        <w:tc>
          <w:tcPr>
            <w:tcW w:w="30" w:type="dxa"/>
            <w:vAlign w:val="bottom"/>
          </w:tcPr>
          <w:p w:rsidR="00F72753" w:rsidRDefault="00F72753">
            <w:pPr>
              <w:rPr>
                <w:sz w:val="1"/>
                <w:szCs w:val="1"/>
              </w:rPr>
            </w:pPr>
          </w:p>
        </w:tc>
      </w:tr>
      <w:tr w:rsidR="00F72753" w:rsidTr="00FF5EEA">
        <w:trPr>
          <w:trHeight w:val="306"/>
        </w:trPr>
        <w:tc>
          <w:tcPr>
            <w:tcW w:w="2420" w:type="dxa"/>
            <w:tcBorders>
              <w:left w:val="single" w:sz="8" w:space="0" w:color="000001"/>
              <w:right w:val="single" w:sz="8" w:space="0" w:color="000001"/>
            </w:tcBorders>
            <w:vAlign w:val="bottom"/>
          </w:tcPr>
          <w:p w:rsidR="00F72753" w:rsidRDefault="00F72753">
            <w:pPr>
              <w:rPr>
                <w:sz w:val="24"/>
                <w:szCs w:val="24"/>
              </w:rPr>
            </w:pPr>
          </w:p>
        </w:tc>
        <w:tc>
          <w:tcPr>
            <w:tcW w:w="2680" w:type="dxa"/>
            <w:tcBorders>
              <w:right w:val="single" w:sz="8" w:space="0" w:color="000001"/>
            </w:tcBorders>
            <w:vAlign w:val="bottom"/>
          </w:tcPr>
          <w:p w:rsidR="00F72753" w:rsidRDefault="00F72753">
            <w:pPr>
              <w:rPr>
                <w:sz w:val="24"/>
                <w:szCs w:val="24"/>
              </w:rPr>
            </w:pPr>
          </w:p>
        </w:tc>
        <w:tc>
          <w:tcPr>
            <w:tcW w:w="860" w:type="dxa"/>
            <w:tcBorders>
              <w:right w:val="single" w:sz="8" w:space="0" w:color="000001"/>
            </w:tcBorders>
            <w:vAlign w:val="bottom"/>
          </w:tcPr>
          <w:p w:rsidR="00F72753" w:rsidRDefault="006D30A0">
            <w:pPr>
              <w:spacing w:line="263" w:lineRule="exact"/>
              <w:jc w:val="center"/>
              <w:rPr>
                <w:sz w:val="20"/>
                <w:szCs w:val="20"/>
              </w:rPr>
            </w:pPr>
            <w:r>
              <w:rPr>
                <w:rFonts w:eastAsia="Times New Roman"/>
                <w:b/>
                <w:bCs/>
                <w:w w:val="99"/>
                <w:sz w:val="24"/>
                <w:szCs w:val="24"/>
              </w:rPr>
              <w:t>1</w:t>
            </w:r>
          </w:p>
        </w:tc>
        <w:tc>
          <w:tcPr>
            <w:tcW w:w="840" w:type="dxa"/>
            <w:gridSpan w:val="2"/>
            <w:tcBorders>
              <w:right w:val="single" w:sz="8" w:space="0" w:color="000001"/>
            </w:tcBorders>
            <w:vAlign w:val="bottom"/>
          </w:tcPr>
          <w:p w:rsidR="00F72753" w:rsidRDefault="006D30A0">
            <w:pPr>
              <w:spacing w:line="263" w:lineRule="exact"/>
              <w:jc w:val="center"/>
              <w:rPr>
                <w:sz w:val="20"/>
                <w:szCs w:val="20"/>
              </w:rPr>
            </w:pPr>
            <w:r>
              <w:rPr>
                <w:rFonts w:eastAsia="Times New Roman"/>
                <w:b/>
                <w:bCs/>
                <w:w w:val="99"/>
                <w:sz w:val="24"/>
                <w:szCs w:val="24"/>
              </w:rPr>
              <w:t>2</w:t>
            </w:r>
          </w:p>
        </w:tc>
        <w:tc>
          <w:tcPr>
            <w:tcW w:w="280" w:type="dxa"/>
            <w:vAlign w:val="bottom"/>
          </w:tcPr>
          <w:p w:rsidR="00F72753" w:rsidRDefault="00F72753">
            <w:pPr>
              <w:rPr>
                <w:sz w:val="24"/>
                <w:szCs w:val="24"/>
              </w:rPr>
            </w:pPr>
          </w:p>
        </w:tc>
        <w:tc>
          <w:tcPr>
            <w:tcW w:w="440" w:type="dxa"/>
            <w:tcBorders>
              <w:right w:val="single" w:sz="8" w:space="0" w:color="000001"/>
            </w:tcBorders>
            <w:vAlign w:val="bottom"/>
          </w:tcPr>
          <w:p w:rsidR="00F72753" w:rsidRDefault="006D30A0">
            <w:pPr>
              <w:spacing w:line="263" w:lineRule="exact"/>
              <w:ind w:right="200"/>
              <w:jc w:val="center"/>
              <w:rPr>
                <w:sz w:val="20"/>
                <w:szCs w:val="20"/>
              </w:rPr>
            </w:pPr>
            <w:r>
              <w:rPr>
                <w:rFonts w:eastAsia="Times New Roman"/>
                <w:b/>
                <w:bCs/>
                <w:w w:val="99"/>
                <w:sz w:val="24"/>
                <w:szCs w:val="24"/>
              </w:rPr>
              <w:t>3</w:t>
            </w:r>
          </w:p>
        </w:tc>
        <w:tc>
          <w:tcPr>
            <w:tcW w:w="560" w:type="dxa"/>
            <w:gridSpan w:val="2"/>
            <w:tcBorders>
              <w:right w:val="single" w:sz="8" w:space="0" w:color="auto"/>
            </w:tcBorders>
            <w:vAlign w:val="bottom"/>
          </w:tcPr>
          <w:p w:rsidR="00F72753" w:rsidRDefault="006D30A0">
            <w:pPr>
              <w:spacing w:line="263" w:lineRule="exact"/>
              <w:ind w:right="120"/>
              <w:jc w:val="right"/>
              <w:rPr>
                <w:sz w:val="20"/>
                <w:szCs w:val="20"/>
              </w:rPr>
            </w:pPr>
            <w:r>
              <w:rPr>
                <w:rFonts w:eastAsia="Times New Roman"/>
                <w:b/>
                <w:bCs/>
                <w:sz w:val="24"/>
                <w:szCs w:val="24"/>
              </w:rPr>
              <w:t>4</w:t>
            </w: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09"/>
        </w:trPr>
        <w:tc>
          <w:tcPr>
            <w:tcW w:w="5100" w:type="dxa"/>
            <w:gridSpan w:val="2"/>
            <w:tcBorders>
              <w:top w:val="single" w:sz="8" w:space="0" w:color="000001"/>
              <w:left w:val="single" w:sz="8" w:space="0" w:color="000001"/>
              <w:right w:val="single" w:sz="8" w:space="0" w:color="000001"/>
            </w:tcBorders>
            <w:vAlign w:val="bottom"/>
          </w:tcPr>
          <w:p w:rsidR="00F72753" w:rsidRDefault="006D30A0">
            <w:pPr>
              <w:spacing w:line="263" w:lineRule="exact"/>
              <w:ind w:left="1460"/>
              <w:rPr>
                <w:sz w:val="20"/>
                <w:szCs w:val="20"/>
              </w:rPr>
            </w:pPr>
            <w:r>
              <w:rPr>
                <w:rFonts w:eastAsia="Times New Roman"/>
                <w:b/>
                <w:bCs/>
                <w:sz w:val="24"/>
                <w:szCs w:val="24"/>
              </w:rPr>
              <w:t>Обязательная часть</w:t>
            </w:r>
          </w:p>
        </w:tc>
        <w:tc>
          <w:tcPr>
            <w:tcW w:w="860" w:type="dxa"/>
            <w:tcBorders>
              <w:top w:val="single" w:sz="8" w:space="0" w:color="000001"/>
              <w:right w:val="single" w:sz="8" w:space="0" w:color="000001"/>
            </w:tcBorders>
            <w:vAlign w:val="bottom"/>
          </w:tcPr>
          <w:p w:rsidR="00F72753" w:rsidRDefault="00F72753">
            <w:pPr>
              <w:rPr>
                <w:sz w:val="24"/>
                <w:szCs w:val="24"/>
              </w:rPr>
            </w:pPr>
          </w:p>
        </w:tc>
        <w:tc>
          <w:tcPr>
            <w:tcW w:w="840" w:type="dxa"/>
            <w:gridSpan w:val="2"/>
            <w:tcBorders>
              <w:top w:val="single" w:sz="8" w:space="0" w:color="000001"/>
              <w:right w:val="single" w:sz="8" w:space="0" w:color="000001"/>
            </w:tcBorders>
            <w:vAlign w:val="bottom"/>
          </w:tcPr>
          <w:p w:rsidR="00F72753" w:rsidRDefault="00F72753">
            <w:pPr>
              <w:rPr>
                <w:sz w:val="24"/>
                <w:szCs w:val="24"/>
              </w:rPr>
            </w:pPr>
          </w:p>
        </w:tc>
        <w:tc>
          <w:tcPr>
            <w:tcW w:w="280" w:type="dxa"/>
            <w:tcBorders>
              <w:top w:val="single" w:sz="8" w:space="0" w:color="000001"/>
            </w:tcBorders>
            <w:vAlign w:val="bottom"/>
          </w:tcPr>
          <w:p w:rsidR="00F72753" w:rsidRDefault="00F72753">
            <w:pPr>
              <w:rPr>
                <w:sz w:val="24"/>
                <w:szCs w:val="24"/>
              </w:rPr>
            </w:pPr>
          </w:p>
        </w:tc>
        <w:tc>
          <w:tcPr>
            <w:tcW w:w="440" w:type="dxa"/>
            <w:tcBorders>
              <w:top w:val="single" w:sz="8" w:space="0" w:color="000001"/>
              <w:right w:val="single" w:sz="8" w:space="0" w:color="000001"/>
            </w:tcBorders>
            <w:vAlign w:val="bottom"/>
          </w:tcPr>
          <w:p w:rsidR="00F72753" w:rsidRDefault="00F72753">
            <w:pPr>
              <w:rPr>
                <w:sz w:val="24"/>
                <w:szCs w:val="24"/>
              </w:rPr>
            </w:pPr>
          </w:p>
        </w:tc>
        <w:tc>
          <w:tcPr>
            <w:tcW w:w="560" w:type="dxa"/>
            <w:gridSpan w:val="2"/>
            <w:tcBorders>
              <w:top w:val="single" w:sz="8" w:space="0" w:color="000001"/>
              <w:right w:val="single" w:sz="8" w:space="0" w:color="auto"/>
            </w:tcBorders>
            <w:vAlign w:val="bottom"/>
          </w:tcPr>
          <w:p w:rsidR="00F72753" w:rsidRDefault="00F72753">
            <w:pPr>
              <w:rPr>
                <w:sz w:val="24"/>
                <w:szCs w:val="24"/>
              </w:rPr>
            </w:pPr>
          </w:p>
        </w:tc>
        <w:tc>
          <w:tcPr>
            <w:tcW w:w="840" w:type="dxa"/>
            <w:tcBorders>
              <w:top w:val="single" w:sz="8" w:space="0" w:color="000001"/>
              <w:right w:val="single" w:sz="8" w:space="0" w:color="auto"/>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06"/>
        </w:trPr>
        <w:tc>
          <w:tcPr>
            <w:tcW w:w="2420" w:type="dxa"/>
            <w:tcBorders>
              <w:top w:val="single" w:sz="8" w:space="0" w:color="000001"/>
              <w:left w:val="single" w:sz="8" w:space="0" w:color="000001"/>
              <w:right w:val="single" w:sz="8" w:space="0" w:color="000001"/>
            </w:tcBorders>
            <w:vAlign w:val="bottom"/>
          </w:tcPr>
          <w:p w:rsidR="00F72753" w:rsidRDefault="006D30A0">
            <w:pPr>
              <w:spacing w:line="258" w:lineRule="exact"/>
              <w:ind w:left="140"/>
              <w:rPr>
                <w:sz w:val="20"/>
                <w:szCs w:val="20"/>
              </w:rPr>
            </w:pPr>
            <w:r>
              <w:rPr>
                <w:rFonts w:eastAsia="Times New Roman"/>
                <w:sz w:val="24"/>
                <w:szCs w:val="24"/>
              </w:rPr>
              <w:t>Русский язык и</w:t>
            </w:r>
          </w:p>
        </w:tc>
        <w:tc>
          <w:tcPr>
            <w:tcW w:w="2680" w:type="dxa"/>
            <w:tcBorders>
              <w:top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Русский язык</w:t>
            </w:r>
          </w:p>
        </w:tc>
        <w:tc>
          <w:tcPr>
            <w:tcW w:w="86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5</w:t>
            </w:r>
          </w:p>
        </w:tc>
        <w:tc>
          <w:tcPr>
            <w:tcW w:w="84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5</w:t>
            </w:r>
          </w:p>
        </w:tc>
        <w:tc>
          <w:tcPr>
            <w:tcW w:w="280" w:type="dxa"/>
            <w:tcBorders>
              <w:top w:val="single" w:sz="8" w:space="0" w:color="000001"/>
            </w:tcBorders>
            <w:vAlign w:val="bottom"/>
          </w:tcPr>
          <w:p w:rsidR="00F72753" w:rsidRDefault="00F72753">
            <w:pPr>
              <w:rPr>
                <w:sz w:val="24"/>
                <w:szCs w:val="24"/>
              </w:rPr>
            </w:pPr>
          </w:p>
        </w:tc>
        <w:tc>
          <w:tcPr>
            <w:tcW w:w="440" w:type="dxa"/>
            <w:tcBorders>
              <w:top w:val="single" w:sz="8" w:space="0" w:color="000001"/>
              <w:right w:val="single" w:sz="8" w:space="0" w:color="000001"/>
            </w:tcBorders>
            <w:vAlign w:val="bottom"/>
          </w:tcPr>
          <w:p w:rsidR="00F72753" w:rsidRDefault="006D30A0">
            <w:pPr>
              <w:spacing w:line="258" w:lineRule="exact"/>
              <w:ind w:right="200"/>
              <w:jc w:val="center"/>
              <w:rPr>
                <w:sz w:val="20"/>
                <w:szCs w:val="20"/>
              </w:rPr>
            </w:pPr>
            <w:r>
              <w:rPr>
                <w:rFonts w:eastAsia="Times New Roman"/>
                <w:w w:val="99"/>
                <w:sz w:val="24"/>
                <w:szCs w:val="24"/>
              </w:rPr>
              <w:t>5</w:t>
            </w:r>
          </w:p>
        </w:tc>
        <w:tc>
          <w:tcPr>
            <w:tcW w:w="560" w:type="dxa"/>
            <w:gridSpan w:val="2"/>
            <w:tcBorders>
              <w:top w:val="single" w:sz="8" w:space="0" w:color="000001"/>
              <w:right w:val="single" w:sz="8" w:space="0" w:color="auto"/>
            </w:tcBorders>
            <w:vAlign w:val="bottom"/>
          </w:tcPr>
          <w:p w:rsidR="00F72753" w:rsidRDefault="006D30A0">
            <w:pPr>
              <w:spacing w:line="258" w:lineRule="exact"/>
              <w:ind w:right="120"/>
              <w:jc w:val="right"/>
              <w:rPr>
                <w:sz w:val="20"/>
                <w:szCs w:val="20"/>
              </w:rPr>
            </w:pPr>
            <w:r>
              <w:rPr>
                <w:rFonts w:eastAsia="Times New Roman"/>
                <w:sz w:val="24"/>
                <w:szCs w:val="24"/>
              </w:rPr>
              <w:t>5</w:t>
            </w:r>
          </w:p>
        </w:tc>
        <w:tc>
          <w:tcPr>
            <w:tcW w:w="840" w:type="dxa"/>
            <w:tcBorders>
              <w:top w:val="single" w:sz="8" w:space="0" w:color="000001"/>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20</w:t>
            </w:r>
          </w:p>
        </w:tc>
        <w:tc>
          <w:tcPr>
            <w:tcW w:w="30" w:type="dxa"/>
            <w:vAlign w:val="bottom"/>
          </w:tcPr>
          <w:p w:rsidR="00F72753" w:rsidRDefault="00F72753">
            <w:pPr>
              <w:rPr>
                <w:sz w:val="1"/>
                <w:szCs w:val="1"/>
              </w:rPr>
            </w:pPr>
          </w:p>
        </w:tc>
      </w:tr>
      <w:tr w:rsidR="00F72753" w:rsidTr="00FF5EEA">
        <w:trPr>
          <w:trHeight w:val="258"/>
        </w:trPr>
        <w:tc>
          <w:tcPr>
            <w:tcW w:w="2420" w:type="dxa"/>
            <w:tcBorders>
              <w:left w:val="single" w:sz="8" w:space="0" w:color="000001"/>
              <w:right w:val="single" w:sz="8" w:space="0" w:color="000001"/>
            </w:tcBorders>
            <w:vAlign w:val="bottom"/>
          </w:tcPr>
          <w:p w:rsidR="00F72753" w:rsidRDefault="006D30A0">
            <w:pPr>
              <w:spacing w:line="249" w:lineRule="exact"/>
              <w:ind w:left="140"/>
              <w:rPr>
                <w:sz w:val="20"/>
                <w:szCs w:val="20"/>
              </w:rPr>
            </w:pPr>
            <w:r>
              <w:rPr>
                <w:rFonts w:eastAsia="Times New Roman"/>
                <w:sz w:val="24"/>
                <w:szCs w:val="24"/>
              </w:rPr>
              <w:t>литературное чтение</w:t>
            </w:r>
          </w:p>
        </w:tc>
        <w:tc>
          <w:tcPr>
            <w:tcW w:w="2680" w:type="dxa"/>
            <w:tcBorders>
              <w:top w:val="single" w:sz="8" w:space="0" w:color="000001"/>
              <w:right w:val="single" w:sz="8" w:space="0" w:color="000001"/>
            </w:tcBorders>
            <w:vAlign w:val="bottom"/>
          </w:tcPr>
          <w:p w:rsidR="00F72753" w:rsidRDefault="006D30A0">
            <w:pPr>
              <w:spacing w:line="258" w:lineRule="exact"/>
              <w:ind w:left="120"/>
              <w:rPr>
                <w:sz w:val="20"/>
                <w:szCs w:val="20"/>
              </w:rPr>
            </w:pPr>
            <w:r>
              <w:rPr>
                <w:rFonts w:eastAsia="Times New Roman"/>
                <w:sz w:val="24"/>
                <w:szCs w:val="24"/>
              </w:rPr>
              <w:t>Литературное чтение</w:t>
            </w:r>
          </w:p>
        </w:tc>
        <w:tc>
          <w:tcPr>
            <w:tcW w:w="86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4</w:t>
            </w:r>
          </w:p>
        </w:tc>
        <w:tc>
          <w:tcPr>
            <w:tcW w:w="84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4</w:t>
            </w:r>
          </w:p>
        </w:tc>
        <w:tc>
          <w:tcPr>
            <w:tcW w:w="280" w:type="dxa"/>
            <w:tcBorders>
              <w:top w:val="single" w:sz="8" w:space="0" w:color="000001"/>
            </w:tcBorders>
            <w:vAlign w:val="bottom"/>
          </w:tcPr>
          <w:p w:rsidR="00F72753" w:rsidRDefault="00F72753"/>
        </w:tc>
        <w:tc>
          <w:tcPr>
            <w:tcW w:w="440" w:type="dxa"/>
            <w:tcBorders>
              <w:top w:val="single" w:sz="8" w:space="0" w:color="000001"/>
              <w:right w:val="single" w:sz="8" w:space="0" w:color="000001"/>
            </w:tcBorders>
            <w:vAlign w:val="bottom"/>
          </w:tcPr>
          <w:p w:rsidR="00F72753" w:rsidRDefault="006D30A0">
            <w:pPr>
              <w:spacing w:line="258" w:lineRule="exact"/>
              <w:ind w:right="200"/>
              <w:jc w:val="center"/>
              <w:rPr>
                <w:sz w:val="20"/>
                <w:szCs w:val="20"/>
              </w:rPr>
            </w:pPr>
            <w:r>
              <w:rPr>
                <w:rFonts w:eastAsia="Times New Roman"/>
                <w:w w:val="99"/>
                <w:sz w:val="24"/>
                <w:szCs w:val="24"/>
              </w:rPr>
              <w:t>4</w:t>
            </w:r>
          </w:p>
        </w:tc>
        <w:tc>
          <w:tcPr>
            <w:tcW w:w="560" w:type="dxa"/>
            <w:gridSpan w:val="2"/>
            <w:tcBorders>
              <w:top w:val="single" w:sz="8" w:space="0" w:color="000001"/>
              <w:right w:val="single" w:sz="8" w:space="0" w:color="auto"/>
            </w:tcBorders>
            <w:vAlign w:val="bottom"/>
          </w:tcPr>
          <w:p w:rsidR="00F72753" w:rsidRDefault="006D30A0">
            <w:pPr>
              <w:spacing w:line="258" w:lineRule="exact"/>
              <w:ind w:right="120"/>
              <w:jc w:val="right"/>
              <w:rPr>
                <w:sz w:val="20"/>
                <w:szCs w:val="20"/>
              </w:rPr>
            </w:pPr>
            <w:r>
              <w:rPr>
                <w:rFonts w:eastAsia="Times New Roman"/>
                <w:sz w:val="24"/>
                <w:szCs w:val="24"/>
              </w:rPr>
              <w:t>4</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16</w:t>
            </w:r>
          </w:p>
        </w:tc>
        <w:tc>
          <w:tcPr>
            <w:tcW w:w="30" w:type="dxa"/>
            <w:vAlign w:val="bottom"/>
          </w:tcPr>
          <w:p w:rsidR="00F72753" w:rsidRDefault="00F72753">
            <w:pPr>
              <w:rPr>
                <w:sz w:val="1"/>
                <w:szCs w:val="1"/>
              </w:rPr>
            </w:pPr>
          </w:p>
        </w:tc>
      </w:tr>
      <w:tr w:rsidR="00F72753" w:rsidTr="00FF5EEA">
        <w:trPr>
          <w:trHeight w:val="423"/>
        </w:trPr>
        <w:tc>
          <w:tcPr>
            <w:tcW w:w="2420" w:type="dxa"/>
            <w:tcBorders>
              <w:left w:val="single" w:sz="8" w:space="0" w:color="000001"/>
              <w:bottom w:val="single" w:sz="8" w:space="0" w:color="auto"/>
              <w:right w:val="single" w:sz="8" w:space="0" w:color="000001"/>
            </w:tcBorders>
            <w:vAlign w:val="bottom"/>
          </w:tcPr>
          <w:p w:rsidR="00F72753" w:rsidRDefault="00F72753">
            <w:pPr>
              <w:rPr>
                <w:sz w:val="24"/>
                <w:szCs w:val="24"/>
              </w:rPr>
            </w:pPr>
          </w:p>
        </w:tc>
        <w:tc>
          <w:tcPr>
            <w:tcW w:w="2680" w:type="dxa"/>
            <w:tcBorders>
              <w:bottom w:val="single" w:sz="8" w:space="0" w:color="auto"/>
              <w:right w:val="single" w:sz="8" w:space="0" w:color="000001"/>
            </w:tcBorders>
            <w:vAlign w:val="bottom"/>
          </w:tcPr>
          <w:p w:rsidR="00F72753" w:rsidRDefault="00F72753">
            <w:pPr>
              <w:rPr>
                <w:sz w:val="24"/>
                <w:szCs w:val="24"/>
              </w:rPr>
            </w:pPr>
          </w:p>
        </w:tc>
        <w:tc>
          <w:tcPr>
            <w:tcW w:w="860" w:type="dxa"/>
            <w:tcBorders>
              <w:bottom w:val="single" w:sz="8" w:space="0" w:color="auto"/>
              <w:right w:val="single" w:sz="8" w:space="0" w:color="000001"/>
            </w:tcBorders>
            <w:vAlign w:val="bottom"/>
          </w:tcPr>
          <w:p w:rsidR="00F72753" w:rsidRDefault="00F72753">
            <w:pPr>
              <w:rPr>
                <w:sz w:val="24"/>
                <w:szCs w:val="24"/>
              </w:rPr>
            </w:pPr>
          </w:p>
        </w:tc>
        <w:tc>
          <w:tcPr>
            <w:tcW w:w="840" w:type="dxa"/>
            <w:gridSpan w:val="2"/>
            <w:tcBorders>
              <w:bottom w:val="single" w:sz="8" w:space="0" w:color="auto"/>
              <w:right w:val="single" w:sz="8" w:space="0" w:color="000001"/>
            </w:tcBorders>
            <w:vAlign w:val="bottom"/>
          </w:tcPr>
          <w:p w:rsidR="00F72753" w:rsidRDefault="00F72753">
            <w:pPr>
              <w:rPr>
                <w:sz w:val="24"/>
                <w:szCs w:val="24"/>
              </w:rPr>
            </w:pPr>
          </w:p>
        </w:tc>
        <w:tc>
          <w:tcPr>
            <w:tcW w:w="280" w:type="dxa"/>
            <w:tcBorders>
              <w:bottom w:val="single" w:sz="8" w:space="0" w:color="auto"/>
            </w:tcBorders>
            <w:vAlign w:val="bottom"/>
          </w:tcPr>
          <w:p w:rsidR="00F72753" w:rsidRDefault="00F72753">
            <w:pPr>
              <w:rPr>
                <w:sz w:val="24"/>
                <w:szCs w:val="24"/>
              </w:rPr>
            </w:pPr>
          </w:p>
        </w:tc>
        <w:tc>
          <w:tcPr>
            <w:tcW w:w="440" w:type="dxa"/>
            <w:tcBorders>
              <w:bottom w:val="single" w:sz="8" w:space="0" w:color="auto"/>
              <w:right w:val="single" w:sz="8" w:space="0" w:color="000001"/>
            </w:tcBorders>
            <w:vAlign w:val="bottom"/>
          </w:tcPr>
          <w:p w:rsidR="00F72753" w:rsidRDefault="00F72753">
            <w:pPr>
              <w:rPr>
                <w:sz w:val="24"/>
                <w:szCs w:val="24"/>
              </w:rPr>
            </w:pPr>
          </w:p>
        </w:tc>
        <w:tc>
          <w:tcPr>
            <w:tcW w:w="560" w:type="dxa"/>
            <w:gridSpan w:val="2"/>
            <w:tcBorders>
              <w:bottom w:val="single" w:sz="8" w:space="0" w:color="auto"/>
              <w:right w:val="single" w:sz="8" w:space="0" w:color="auto"/>
            </w:tcBorders>
            <w:vAlign w:val="bottom"/>
          </w:tcPr>
          <w:p w:rsidR="00F72753" w:rsidRDefault="00F72753">
            <w:pPr>
              <w:rPr>
                <w:sz w:val="24"/>
                <w:szCs w:val="24"/>
              </w:rPr>
            </w:pPr>
          </w:p>
        </w:tc>
        <w:tc>
          <w:tcPr>
            <w:tcW w:w="840" w:type="dxa"/>
            <w:tcBorders>
              <w:bottom w:val="single" w:sz="8" w:space="0" w:color="auto"/>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07"/>
        </w:trPr>
        <w:tc>
          <w:tcPr>
            <w:tcW w:w="2420" w:type="dxa"/>
            <w:tcBorders>
              <w:left w:val="single" w:sz="8" w:space="0" w:color="000001"/>
              <w:right w:val="single" w:sz="8" w:space="0" w:color="000001"/>
            </w:tcBorders>
            <w:vAlign w:val="bottom"/>
          </w:tcPr>
          <w:p w:rsidR="00F72753" w:rsidRDefault="006D30A0">
            <w:pPr>
              <w:ind w:left="40"/>
              <w:rPr>
                <w:sz w:val="20"/>
                <w:szCs w:val="20"/>
              </w:rPr>
            </w:pPr>
            <w:r>
              <w:rPr>
                <w:rFonts w:eastAsia="Times New Roman"/>
                <w:sz w:val="24"/>
                <w:szCs w:val="24"/>
              </w:rPr>
              <w:t>Родной язык и</w:t>
            </w:r>
          </w:p>
        </w:tc>
        <w:tc>
          <w:tcPr>
            <w:tcW w:w="2680" w:type="dxa"/>
            <w:tcBorders>
              <w:bottom w:val="single" w:sz="8" w:space="0" w:color="auto"/>
              <w:right w:val="single" w:sz="8" w:space="0" w:color="000001"/>
            </w:tcBorders>
            <w:vAlign w:val="bottom"/>
          </w:tcPr>
          <w:p w:rsidR="00F72753" w:rsidRDefault="006D30A0">
            <w:pPr>
              <w:spacing w:line="264" w:lineRule="exact"/>
              <w:ind w:left="120"/>
              <w:rPr>
                <w:sz w:val="20"/>
                <w:szCs w:val="20"/>
              </w:rPr>
            </w:pPr>
            <w:r>
              <w:rPr>
                <w:rFonts w:eastAsia="Times New Roman"/>
                <w:sz w:val="24"/>
                <w:szCs w:val="24"/>
              </w:rPr>
              <w:t>Родной язык</w:t>
            </w:r>
          </w:p>
        </w:tc>
        <w:tc>
          <w:tcPr>
            <w:tcW w:w="860" w:type="dxa"/>
            <w:tcBorders>
              <w:bottom w:val="single" w:sz="8" w:space="0" w:color="auto"/>
              <w:right w:val="single" w:sz="8" w:space="0" w:color="000001"/>
            </w:tcBorders>
            <w:vAlign w:val="bottom"/>
          </w:tcPr>
          <w:p w:rsidR="00F72753" w:rsidRDefault="00F72753">
            <w:pPr>
              <w:rPr>
                <w:sz w:val="24"/>
                <w:szCs w:val="24"/>
              </w:rPr>
            </w:pPr>
          </w:p>
        </w:tc>
        <w:tc>
          <w:tcPr>
            <w:tcW w:w="840" w:type="dxa"/>
            <w:gridSpan w:val="2"/>
            <w:tcBorders>
              <w:bottom w:val="single" w:sz="8" w:space="0" w:color="auto"/>
              <w:right w:val="single" w:sz="8" w:space="0" w:color="000001"/>
            </w:tcBorders>
            <w:vAlign w:val="bottom"/>
          </w:tcPr>
          <w:p w:rsidR="00F72753" w:rsidRDefault="00F72753">
            <w:pPr>
              <w:rPr>
                <w:sz w:val="24"/>
                <w:szCs w:val="24"/>
              </w:rPr>
            </w:pPr>
          </w:p>
        </w:tc>
        <w:tc>
          <w:tcPr>
            <w:tcW w:w="280" w:type="dxa"/>
            <w:tcBorders>
              <w:bottom w:val="single" w:sz="8" w:space="0" w:color="auto"/>
            </w:tcBorders>
            <w:vAlign w:val="bottom"/>
          </w:tcPr>
          <w:p w:rsidR="00F72753" w:rsidRDefault="00F72753">
            <w:pPr>
              <w:rPr>
                <w:sz w:val="24"/>
                <w:szCs w:val="24"/>
              </w:rPr>
            </w:pPr>
          </w:p>
        </w:tc>
        <w:tc>
          <w:tcPr>
            <w:tcW w:w="440" w:type="dxa"/>
            <w:tcBorders>
              <w:bottom w:val="single" w:sz="8" w:space="0" w:color="auto"/>
              <w:right w:val="single" w:sz="8" w:space="0" w:color="000001"/>
            </w:tcBorders>
            <w:vAlign w:val="bottom"/>
          </w:tcPr>
          <w:p w:rsidR="00F72753" w:rsidRDefault="00F72753">
            <w:pPr>
              <w:rPr>
                <w:sz w:val="24"/>
                <w:szCs w:val="24"/>
              </w:rPr>
            </w:pPr>
          </w:p>
        </w:tc>
        <w:tc>
          <w:tcPr>
            <w:tcW w:w="560" w:type="dxa"/>
            <w:gridSpan w:val="2"/>
            <w:tcBorders>
              <w:bottom w:val="single" w:sz="8" w:space="0" w:color="auto"/>
              <w:right w:val="single" w:sz="8" w:space="0" w:color="auto"/>
            </w:tcBorders>
            <w:vAlign w:val="bottom"/>
          </w:tcPr>
          <w:p w:rsidR="00F72753" w:rsidRDefault="00F72753">
            <w:pPr>
              <w:rPr>
                <w:sz w:val="24"/>
                <w:szCs w:val="24"/>
              </w:rPr>
            </w:pPr>
          </w:p>
        </w:tc>
        <w:tc>
          <w:tcPr>
            <w:tcW w:w="840" w:type="dxa"/>
            <w:tcBorders>
              <w:bottom w:val="single" w:sz="8" w:space="0" w:color="auto"/>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293"/>
        </w:trPr>
        <w:tc>
          <w:tcPr>
            <w:tcW w:w="2420" w:type="dxa"/>
            <w:tcBorders>
              <w:left w:val="single" w:sz="8" w:space="0" w:color="000001"/>
              <w:right w:val="single" w:sz="8" w:space="0" w:color="000001"/>
            </w:tcBorders>
            <w:vAlign w:val="bottom"/>
          </w:tcPr>
          <w:p w:rsidR="00F72753" w:rsidRDefault="006D30A0">
            <w:pPr>
              <w:ind w:left="40"/>
              <w:rPr>
                <w:sz w:val="20"/>
                <w:szCs w:val="20"/>
              </w:rPr>
            </w:pPr>
            <w:r>
              <w:rPr>
                <w:rFonts w:eastAsia="Times New Roman"/>
                <w:sz w:val="24"/>
                <w:szCs w:val="24"/>
              </w:rPr>
              <w:t>литературное чтение</w:t>
            </w:r>
          </w:p>
        </w:tc>
        <w:tc>
          <w:tcPr>
            <w:tcW w:w="2680" w:type="dxa"/>
            <w:tcBorders>
              <w:right w:val="single" w:sz="8" w:space="0" w:color="000001"/>
            </w:tcBorders>
            <w:vAlign w:val="bottom"/>
          </w:tcPr>
          <w:p w:rsidR="00F72753" w:rsidRDefault="006D30A0">
            <w:pPr>
              <w:spacing w:line="264" w:lineRule="exact"/>
              <w:ind w:left="120"/>
              <w:rPr>
                <w:sz w:val="20"/>
                <w:szCs w:val="20"/>
              </w:rPr>
            </w:pPr>
            <w:r>
              <w:rPr>
                <w:rFonts w:eastAsia="Times New Roman"/>
                <w:sz w:val="24"/>
                <w:szCs w:val="24"/>
              </w:rPr>
              <w:t>Литературное чтение</w:t>
            </w:r>
          </w:p>
        </w:tc>
        <w:tc>
          <w:tcPr>
            <w:tcW w:w="860" w:type="dxa"/>
            <w:tcBorders>
              <w:right w:val="single" w:sz="8" w:space="0" w:color="000001"/>
            </w:tcBorders>
            <w:vAlign w:val="bottom"/>
          </w:tcPr>
          <w:p w:rsidR="00F72753" w:rsidRDefault="00F72753">
            <w:pPr>
              <w:rPr>
                <w:sz w:val="24"/>
                <w:szCs w:val="24"/>
              </w:rPr>
            </w:pPr>
          </w:p>
        </w:tc>
        <w:tc>
          <w:tcPr>
            <w:tcW w:w="840" w:type="dxa"/>
            <w:gridSpan w:val="2"/>
            <w:tcBorders>
              <w:right w:val="single" w:sz="8" w:space="0" w:color="000001"/>
            </w:tcBorders>
            <w:vAlign w:val="bottom"/>
          </w:tcPr>
          <w:p w:rsidR="00F72753" w:rsidRDefault="00F72753">
            <w:pPr>
              <w:rPr>
                <w:sz w:val="24"/>
                <w:szCs w:val="24"/>
              </w:rPr>
            </w:pPr>
          </w:p>
        </w:tc>
        <w:tc>
          <w:tcPr>
            <w:tcW w:w="280" w:type="dxa"/>
            <w:vAlign w:val="bottom"/>
          </w:tcPr>
          <w:p w:rsidR="00F72753" w:rsidRDefault="00F72753">
            <w:pPr>
              <w:rPr>
                <w:sz w:val="24"/>
                <w:szCs w:val="24"/>
              </w:rPr>
            </w:pPr>
          </w:p>
        </w:tc>
        <w:tc>
          <w:tcPr>
            <w:tcW w:w="440" w:type="dxa"/>
            <w:tcBorders>
              <w:right w:val="single" w:sz="8" w:space="0" w:color="000001"/>
            </w:tcBorders>
            <w:vAlign w:val="bottom"/>
          </w:tcPr>
          <w:p w:rsidR="00F72753" w:rsidRDefault="00F72753">
            <w:pPr>
              <w:rPr>
                <w:sz w:val="24"/>
                <w:szCs w:val="24"/>
              </w:rPr>
            </w:pPr>
          </w:p>
        </w:tc>
        <w:tc>
          <w:tcPr>
            <w:tcW w:w="560" w:type="dxa"/>
            <w:gridSpan w:val="2"/>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17"/>
        </w:trPr>
        <w:tc>
          <w:tcPr>
            <w:tcW w:w="2420" w:type="dxa"/>
            <w:tcBorders>
              <w:left w:val="single" w:sz="8" w:space="0" w:color="000001"/>
              <w:right w:val="single" w:sz="8" w:space="0" w:color="000001"/>
            </w:tcBorders>
            <w:vAlign w:val="bottom"/>
          </w:tcPr>
          <w:p w:rsidR="00F72753" w:rsidRDefault="006D30A0">
            <w:pPr>
              <w:ind w:left="40"/>
              <w:rPr>
                <w:sz w:val="20"/>
                <w:szCs w:val="20"/>
              </w:rPr>
            </w:pPr>
            <w:r>
              <w:rPr>
                <w:rFonts w:eastAsia="Times New Roman"/>
                <w:sz w:val="24"/>
                <w:szCs w:val="24"/>
              </w:rPr>
              <w:t>на родном языке</w:t>
            </w:r>
          </w:p>
        </w:tc>
        <w:tc>
          <w:tcPr>
            <w:tcW w:w="2680" w:type="dxa"/>
            <w:tcBorders>
              <w:right w:val="single" w:sz="8" w:space="0" w:color="000001"/>
            </w:tcBorders>
            <w:vAlign w:val="bottom"/>
          </w:tcPr>
          <w:p w:rsidR="00F72753" w:rsidRDefault="006D30A0">
            <w:pPr>
              <w:ind w:left="120"/>
              <w:rPr>
                <w:sz w:val="20"/>
                <w:szCs w:val="20"/>
              </w:rPr>
            </w:pPr>
            <w:r>
              <w:rPr>
                <w:rFonts w:eastAsia="Times New Roman"/>
                <w:sz w:val="24"/>
                <w:szCs w:val="24"/>
              </w:rPr>
              <w:t>на родном языке</w:t>
            </w:r>
          </w:p>
        </w:tc>
        <w:tc>
          <w:tcPr>
            <w:tcW w:w="860" w:type="dxa"/>
            <w:tcBorders>
              <w:right w:val="single" w:sz="8" w:space="0" w:color="000001"/>
            </w:tcBorders>
            <w:vAlign w:val="bottom"/>
          </w:tcPr>
          <w:p w:rsidR="00F72753" w:rsidRDefault="00F72753">
            <w:pPr>
              <w:rPr>
                <w:sz w:val="24"/>
                <w:szCs w:val="24"/>
              </w:rPr>
            </w:pPr>
          </w:p>
        </w:tc>
        <w:tc>
          <w:tcPr>
            <w:tcW w:w="840" w:type="dxa"/>
            <w:gridSpan w:val="2"/>
            <w:tcBorders>
              <w:right w:val="single" w:sz="8" w:space="0" w:color="000001"/>
            </w:tcBorders>
            <w:vAlign w:val="bottom"/>
          </w:tcPr>
          <w:p w:rsidR="00F72753" w:rsidRDefault="00F72753">
            <w:pPr>
              <w:rPr>
                <w:sz w:val="24"/>
                <w:szCs w:val="24"/>
              </w:rPr>
            </w:pPr>
          </w:p>
        </w:tc>
        <w:tc>
          <w:tcPr>
            <w:tcW w:w="280" w:type="dxa"/>
            <w:vAlign w:val="bottom"/>
          </w:tcPr>
          <w:p w:rsidR="00F72753" w:rsidRDefault="00F72753">
            <w:pPr>
              <w:rPr>
                <w:sz w:val="24"/>
                <w:szCs w:val="24"/>
              </w:rPr>
            </w:pPr>
          </w:p>
        </w:tc>
        <w:tc>
          <w:tcPr>
            <w:tcW w:w="440" w:type="dxa"/>
            <w:tcBorders>
              <w:right w:val="single" w:sz="8" w:space="0" w:color="000001"/>
            </w:tcBorders>
            <w:vAlign w:val="bottom"/>
          </w:tcPr>
          <w:p w:rsidR="00F72753" w:rsidRDefault="00F72753">
            <w:pPr>
              <w:rPr>
                <w:sz w:val="24"/>
                <w:szCs w:val="24"/>
              </w:rPr>
            </w:pPr>
          </w:p>
        </w:tc>
        <w:tc>
          <w:tcPr>
            <w:tcW w:w="560" w:type="dxa"/>
            <w:gridSpan w:val="2"/>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94"/>
        </w:trPr>
        <w:tc>
          <w:tcPr>
            <w:tcW w:w="2420" w:type="dxa"/>
            <w:tcBorders>
              <w:left w:val="single" w:sz="8" w:space="0" w:color="000001"/>
              <w:bottom w:val="single" w:sz="8" w:space="0" w:color="000001"/>
              <w:right w:val="single" w:sz="8" w:space="0" w:color="000001"/>
            </w:tcBorders>
            <w:vAlign w:val="bottom"/>
          </w:tcPr>
          <w:p w:rsidR="00F72753" w:rsidRDefault="00F72753">
            <w:pPr>
              <w:rPr>
                <w:sz w:val="8"/>
                <w:szCs w:val="8"/>
              </w:rPr>
            </w:pPr>
          </w:p>
        </w:tc>
        <w:tc>
          <w:tcPr>
            <w:tcW w:w="2680" w:type="dxa"/>
            <w:tcBorders>
              <w:bottom w:val="single" w:sz="8" w:space="0" w:color="000001"/>
              <w:right w:val="single" w:sz="8" w:space="0" w:color="000001"/>
            </w:tcBorders>
            <w:vAlign w:val="bottom"/>
          </w:tcPr>
          <w:p w:rsidR="00F72753" w:rsidRDefault="00F72753">
            <w:pPr>
              <w:rPr>
                <w:sz w:val="8"/>
                <w:szCs w:val="8"/>
              </w:rPr>
            </w:pPr>
          </w:p>
        </w:tc>
        <w:tc>
          <w:tcPr>
            <w:tcW w:w="860" w:type="dxa"/>
            <w:tcBorders>
              <w:bottom w:val="single" w:sz="8" w:space="0" w:color="000001"/>
              <w:right w:val="single" w:sz="8" w:space="0" w:color="000001"/>
            </w:tcBorders>
            <w:vAlign w:val="bottom"/>
          </w:tcPr>
          <w:p w:rsidR="00F72753" w:rsidRDefault="00F72753">
            <w:pPr>
              <w:rPr>
                <w:sz w:val="8"/>
                <w:szCs w:val="8"/>
              </w:rPr>
            </w:pPr>
          </w:p>
        </w:tc>
        <w:tc>
          <w:tcPr>
            <w:tcW w:w="840" w:type="dxa"/>
            <w:gridSpan w:val="2"/>
            <w:tcBorders>
              <w:bottom w:val="single" w:sz="8" w:space="0" w:color="000001"/>
              <w:right w:val="single" w:sz="8" w:space="0" w:color="000001"/>
            </w:tcBorders>
            <w:vAlign w:val="bottom"/>
          </w:tcPr>
          <w:p w:rsidR="00F72753" w:rsidRDefault="00F72753">
            <w:pPr>
              <w:rPr>
                <w:sz w:val="8"/>
                <w:szCs w:val="8"/>
              </w:rPr>
            </w:pPr>
          </w:p>
        </w:tc>
        <w:tc>
          <w:tcPr>
            <w:tcW w:w="280" w:type="dxa"/>
            <w:tcBorders>
              <w:bottom w:val="single" w:sz="8" w:space="0" w:color="000001"/>
            </w:tcBorders>
            <w:vAlign w:val="bottom"/>
          </w:tcPr>
          <w:p w:rsidR="00F72753" w:rsidRDefault="00F72753">
            <w:pPr>
              <w:rPr>
                <w:sz w:val="8"/>
                <w:szCs w:val="8"/>
              </w:rPr>
            </w:pPr>
          </w:p>
        </w:tc>
        <w:tc>
          <w:tcPr>
            <w:tcW w:w="440" w:type="dxa"/>
            <w:tcBorders>
              <w:bottom w:val="single" w:sz="8" w:space="0" w:color="000001"/>
              <w:right w:val="single" w:sz="8" w:space="0" w:color="000001"/>
            </w:tcBorders>
            <w:vAlign w:val="bottom"/>
          </w:tcPr>
          <w:p w:rsidR="00F72753" w:rsidRDefault="00F72753">
            <w:pPr>
              <w:rPr>
                <w:sz w:val="8"/>
                <w:szCs w:val="8"/>
              </w:rPr>
            </w:pPr>
          </w:p>
        </w:tc>
        <w:tc>
          <w:tcPr>
            <w:tcW w:w="560" w:type="dxa"/>
            <w:gridSpan w:val="2"/>
            <w:tcBorders>
              <w:bottom w:val="single" w:sz="8" w:space="0" w:color="000001"/>
              <w:right w:val="single" w:sz="8" w:space="0" w:color="auto"/>
            </w:tcBorders>
            <w:vAlign w:val="bottom"/>
          </w:tcPr>
          <w:p w:rsidR="00F72753" w:rsidRDefault="00F72753">
            <w:pPr>
              <w:rPr>
                <w:sz w:val="8"/>
                <w:szCs w:val="8"/>
              </w:rPr>
            </w:pPr>
          </w:p>
        </w:tc>
        <w:tc>
          <w:tcPr>
            <w:tcW w:w="840" w:type="dxa"/>
            <w:tcBorders>
              <w:bottom w:val="single" w:sz="8" w:space="0" w:color="000001"/>
              <w:right w:val="single" w:sz="8" w:space="0" w:color="000001"/>
            </w:tcBorders>
            <w:vAlign w:val="bottom"/>
          </w:tcPr>
          <w:p w:rsidR="00F72753" w:rsidRDefault="00F72753">
            <w:pPr>
              <w:rPr>
                <w:sz w:val="8"/>
                <w:szCs w:val="8"/>
              </w:rPr>
            </w:pPr>
          </w:p>
        </w:tc>
        <w:tc>
          <w:tcPr>
            <w:tcW w:w="30" w:type="dxa"/>
            <w:vAlign w:val="bottom"/>
          </w:tcPr>
          <w:p w:rsidR="00F72753" w:rsidRDefault="00F72753">
            <w:pPr>
              <w:rPr>
                <w:sz w:val="1"/>
                <w:szCs w:val="1"/>
              </w:rPr>
            </w:pPr>
          </w:p>
        </w:tc>
      </w:tr>
      <w:tr w:rsidR="00F72753" w:rsidTr="00FF5EEA">
        <w:trPr>
          <w:trHeight w:val="307"/>
        </w:trPr>
        <w:tc>
          <w:tcPr>
            <w:tcW w:w="2420" w:type="dxa"/>
            <w:tcBorders>
              <w:left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Иностранный язык</w:t>
            </w:r>
          </w:p>
        </w:tc>
        <w:tc>
          <w:tcPr>
            <w:tcW w:w="2680" w:type="dxa"/>
            <w:tcBorders>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Иностранный язык</w:t>
            </w:r>
          </w:p>
        </w:tc>
        <w:tc>
          <w:tcPr>
            <w:tcW w:w="860" w:type="dxa"/>
            <w:tcBorders>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840" w:type="dxa"/>
            <w:gridSpan w:val="2"/>
            <w:tcBorders>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w:t>
            </w:r>
          </w:p>
        </w:tc>
        <w:tc>
          <w:tcPr>
            <w:tcW w:w="280" w:type="dxa"/>
            <w:vAlign w:val="bottom"/>
          </w:tcPr>
          <w:p w:rsidR="00F72753" w:rsidRDefault="00F72753">
            <w:pPr>
              <w:rPr>
                <w:sz w:val="24"/>
                <w:szCs w:val="24"/>
              </w:rPr>
            </w:pPr>
          </w:p>
        </w:tc>
        <w:tc>
          <w:tcPr>
            <w:tcW w:w="440" w:type="dxa"/>
            <w:tcBorders>
              <w:right w:val="single" w:sz="8" w:space="0" w:color="000001"/>
            </w:tcBorders>
            <w:vAlign w:val="bottom"/>
          </w:tcPr>
          <w:p w:rsidR="00F72753" w:rsidRDefault="006D30A0">
            <w:pPr>
              <w:spacing w:line="258" w:lineRule="exact"/>
              <w:ind w:right="200"/>
              <w:jc w:val="center"/>
              <w:rPr>
                <w:sz w:val="20"/>
                <w:szCs w:val="20"/>
              </w:rPr>
            </w:pPr>
            <w:r>
              <w:rPr>
                <w:rFonts w:eastAsia="Times New Roman"/>
                <w:w w:val="99"/>
                <w:sz w:val="24"/>
                <w:szCs w:val="24"/>
              </w:rPr>
              <w:t>2</w:t>
            </w:r>
          </w:p>
        </w:tc>
        <w:tc>
          <w:tcPr>
            <w:tcW w:w="560" w:type="dxa"/>
            <w:gridSpan w:val="2"/>
            <w:tcBorders>
              <w:right w:val="single" w:sz="8" w:space="0" w:color="auto"/>
            </w:tcBorders>
            <w:vAlign w:val="bottom"/>
          </w:tcPr>
          <w:p w:rsidR="00F72753" w:rsidRDefault="006D30A0">
            <w:pPr>
              <w:spacing w:line="258" w:lineRule="exact"/>
              <w:ind w:right="120"/>
              <w:jc w:val="right"/>
              <w:rPr>
                <w:sz w:val="20"/>
                <w:szCs w:val="20"/>
              </w:rPr>
            </w:pPr>
            <w:r>
              <w:rPr>
                <w:rFonts w:eastAsia="Times New Roman"/>
                <w:sz w:val="24"/>
                <w:szCs w:val="24"/>
              </w:rPr>
              <w:t>2</w:t>
            </w:r>
          </w:p>
        </w:tc>
        <w:tc>
          <w:tcPr>
            <w:tcW w:w="840" w:type="dxa"/>
            <w:tcBorders>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6</w:t>
            </w:r>
          </w:p>
        </w:tc>
        <w:tc>
          <w:tcPr>
            <w:tcW w:w="30" w:type="dxa"/>
            <w:vAlign w:val="bottom"/>
          </w:tcPr>
          <w:p w:rsidR="00F72753" w:rsidRDefault="00F72753">
            <w:pPr>
              <w:rPr>
                <w:sz w:val="1"/>
                <w:szCs w:val="1"/>
              </w:rPr>
            </w:pPr>
          </w:p>
        </w:tc>
      </w:tr>
      <w:tr w:rsidR="00F72753" w:rsidTr="00FF5EEA">
        <w:trPr>
          <w:trHeight w:val="260"/>
        </w:trPr>
        <w:tc>
          <w:tcPr>
            <w:tcW w:w="2420" w:type="dxa"/>
            <w:tcBorders>
              <w:top w:val="single" w:sz="8" w:space="0" w:color="auto"/>
              <w:left w:val="single" w:sz="8" w:space="0" w:color="000001"/>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Математика и</w:t>
            </w:r>
          </w:p>
        </w:tc>
        <w:tc>
          <w:tcPr>
            <w:tcW w:w="2680" w:type="dxa"/>
            <w:tcBorders>
              <w:top w:val="single" w:sz="8" w:space="0" w:color="auto"/>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Математика</w:t>
            </w:r>
          </w:p>
        </w:tc>
        <w:tc>
          <w:tcPr>
            <w:tcW w:w="860" w:type="dxa"/>
            <w:tcBorders>
              <w:top w:val="single" w:sz="8" w:space="0" w:color="auto"/>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4</w:t>
            </w:r>
          </w:p>
        </w:tc>
        <w:tc>
          <w:tcPr>
            <w:tcW w:w="840" w:type="dxa"/>
            <w:gridSpan w:val="2"/>
            <w:tcBorders>
              <w:top w:val="single" w:sz="8" w:space="0" w:color="auto"/>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4</w:t>
            </w:r>
          </w:p>
        </w:tc>
        <w:tc>
          <w:tcPr>
            <w:tcW w:w="280" w:type="dxa"/>
            <w:tcBorders>
              <w:top w:val="single" w:sz="8" w:space="0" w:color="auto"/>
            </w:tcBorders>
            <w:vAlign w:val="bottom"/>
          </w:tcPr>
          <w:p w:rsidR="00F72753" w:rsidRDefault="00F72753"/>
        </w:tc>
        <w:tc>
          <w:tcPr>
            <w:tcW w:w="440" w:type="dxa"/>
            <w:tcBorders>
              <w:top w:val="single" w:sz="8" w:space="0" w:color="auto"/>
              <w:right w:val="single" w:sz="8" w:space="0" w:color="000001"/>
            </w:tcBorders>
            <w:vAlign w:val="bottom"/>
          </w:tcPr>
          <w:p w:rsidR="00F72753" w:rsidRDefault="006D30A0">
            <w:pPr>
              <w:spacing w:line="260" w:lineRule="exact"/>
              <w:ind w:right="200"/>
              <w:jc w:val="center"/>
              <w:rPr>
                <w:sz w:val="20"/>
                <w:szCs w:val="20"/>
              </w:rPr>
            </w:pPr>
            <w:r>
              <w:rPr>
                <w:rFonts w:eastAsia="Times New Roman"/>
                <w:w w:val="99"/>
                <w:sz w:val="24"/>
                <w:szCs w:val="24"/>
              </w:rPr>
              <w:t>4</w:t>
            </w:r>
          </w:p>
        </w:tc>
        <w:tc>
          <w:tcPr>
            <w:tcW w:w="560" w:type="dxa"/>
            <w:gridSpan w:val="2"/>
            <w:tcBorders>
              <w:top w:val="single" w:sz="8" w:space="0" w:color="auto"/>
              <w:right w:val="single" w:sz="8" w:space="0" w:color="auto"/>
            </w:tcBorders>
            <w:vAlign w:val="bottom"/>
          </w:tcPr>
          <w:p w:rsidR="00F72753" w:rsidRDefault="006D30A0">
            <w:pPr>
              <w:spacing w:line="260" w:lineRule="exact"/>
              <w:ind w:right="120"/>
              <w:jc w:val="right"/>
              <w:rPr>
                <w:sz w:val="20"/>
                <w:szCs w:val="20"/>
              </w:rPr>
            </w:pPr>
            <w:r>
              <w:rPr>
                <w:rFonts w:eastAsia="Times New Roman"/>
                <w:sz w:val="24"/>
                <w:szCs w:val="24"/>
              </w:rPr>
              <w:t>4</w:t>
            </w:r>
          </w:p>
        </w:tc>
        <w:tc>
          <w:tcPr>
            <w:tcW w:w="840" w:type="dxa"/>
            <w:tcBorders>
              <w:top w:val="single" w:sz="8" w:space="0" w:color="auto"/>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16</w:t>
            </w:r>
          </w:p>
        </w:tc>
        <w:tc>
          <w:tcPr>
            <w:tcW w:w="30" w:type="dxa"/>
            <w:vAlign w:val="bottom"/>
          </w:tcPr>
          <w:p w:rsidR="00F72753" w:rsidRDefault="00F72753">
            <w:pPr>
              <w:rPr>
                <w:sz w:val="1"/>
                <w:szCs w:val="1"/>
              </w:rPr>
            </w:pPr>
          </w:p>
        </w:tc>
      </w:tr>
      <w:tr w:rsidR="00F72753" w:rsidTr="00FF5EEA">
        <w:trPr>
          <w:trHeight w:val="104"/>
        </w:trPr>
        <w:tc>
          <w:tcPr>
            <w:tcW w:w="2420" w:type="dxa"/>
            <w:vMerge w:val="restart"/>
            <w:tcBorders>
              <w:left w:val="single" w:sz="8" w:space="0" w:color="000001"/>
              <w:right w:val="single" w:sz="8" w:space="0" w:color="000001"/>
            </w:tcBorders>
            <w:vAlign w:val="bottom"/>
          </w:tcPr>
          <w:p w:rsidR="00F72753" w:rsidRDefault="006D30A0">
            <w:pPr>
              <w:ind w:left="140"/>
              <w:rPr>
                <w:sz w:val="20"/>
                <w:szCs w:val="20"/>
              </w:rPr>
            </w:pPr>
            <w:r>
              <w:rPr>
                <w:rFonts w:eastAsia="Times New Roman"/>
                <w:sz w:val="24"/>
                <w:szCs w:val="24"/>
              </w:rPr>
              <w:t>информатика</w:t>
            </w:r>
          </w:p>
        </w:tc>
        <w:tc>
          <w:tcPr>
            <w:tcW w:w="2680" w:type="dxa"/>
            <w:tcBorders>
              <w:bottom w:val="single" w:sz="8" w:space="0" w:color="auto"/>
              <w:right w:val="single" w:sz="8" w:space="0" w:color="000001"/>
            </w:tcBorders>
            <w:vAlign w:val="bottom"/>
          </w:tcPr>
          <w:p w:rsidR="00F72753" w:rsidRDefault="00F72753">
            <w:pPr>
              <w:rPr>
                <w:sz w:val="9"/>
                <w:szCs w:val="9"/>
              </w:rPr>
            </w:pPr>
          </w:p>
        </w:tc>
        <w:tc>
          <w:tcPr>
            <w:tcW w:w="860" w:type="dxa"/>
            <w:tcBorders>
              <w:bottom w:val="single" w:sz="8" w:space="0" w:color="auto"/>
              <w:right w:val="single" w:sz="8" w:space="0" w:color="000001"/>
            </w:tcBorders>
            <w:vAlign w:val="bottom"/>
          </w:tcPr>
          <w:p w:rsidR="00F72753" w:rsidRDefault="00F72753">
            <w:pPr>
              <w:rPr>
                <w:sz w:val="9"/>
                <w:szCs w:val="9"/>
              </w:rPr>
            </w:pPr>
          </w:p>
        </w:tc>
        <w:tc>
          <w:tcPr>
            <w:tcW w:w="840" w:type="dxa"/>
            <w:gridSpan w:val="2"/>
            <w:tcBorders>
              <w:bottom w:val="single" w:sz="8" w:space="0" w:color="auto"/>
              <w:right w:val="single" w:sz="8" w:space="0" w:color="000001"/>
            </w:tcBorders>
            <w:vAlign w:val="bottom"/>
          </w:tcPr>
          <w:p w:rsidR="00F72753" w:rsidRDefault="00F72753">
            <w:pPr>
              <w:rPr>
                <w:sz w:val="9"/>
                <w:szCs w:val="9"/>
              </w:rPr>
            </w:pPr>
          </w:p>
        </w:tc>
        <w:tc>
          <w:tcPr>
            <w:tcW w:w="280" w:type="dxa"/>
            <w:tcBorders>
              <w:bottom w:val="single" w:sz="8" w:space="0" w:color="auto"/>
            </w:tcBorders>
            <w:vAlign w:val="bottom"/>
          </w:tcPr>
          <w:p w:rsidR="00F72753" w:rsidRDefault="00F72753">
            <w:pPr>
              <w:rPr>
                <w:sz w:val="9"/>
                <w:szCs w:val="9"/>
              </w:rPr>
            </w:pPr>
          </w:p>
        </w:tc>
        <w:tc>
          <w:tcPr>
            <w:tcW w:w="440" w:type="dxa"/>
            <w:tcBorders>
              <w:bottom w:val="single" w:sz="8" w:space="0" w:color="auto"/>
              <w:right w:val="single" w:sz="8" w:space="0" w:color="000001"/>
            </w:tcBorders>
            <w:vAlign w:val="bottom"/>
          </w:tcPr>
          <w:p w:rsidR="00F72753" w:rsidRDefault="00F72753">
            <w:pPr>
              <w:rPr>
                <w:sz w:val="9"/>
                <w:szCs w:val="9"/>
              </w:rPr>
            </w:pPr>
          </w:p>
        </w:tc>
        <w:tc>
          <w:tcPr>
            <w:tcW w:w="560" w:type="dxa"/>
            <w:gridSpan w:val="2"/>
            <w:tcBorders>
              <w:bottom w:val="single" w:sz="8" w:space="0" w:color="auto"/>
              <w:right w:val="single" w:sz="8" w:space="0" w:color="auto"/>
            </w:tcBorders>
            <w:vAlign w:val="bottom"/>
          </w:tcPr>
          <w:p w:rsidR="00F72753" w:rsidRDefault="00F72753">
            <w:pPr>
              <w:rPr>
                <w:sz w:val="9"/>
                <w:szCs w:val="9"/>
              </w:rPr>
            </w:pPr>
          </w:p>
        </w:tc>
        <w:tc>
          <w:tcPr>
            <w:tcW w:w="840" w:type="dxa"/>
            <w:tcBorders>
              <w:bottom w:val="single" w:sz="8" w:space="0" w:color="auto"/>
              <w:right w:val="single" w:sz="8" w:space="0" w:color="000001"/>
            </w:tcBorders>
            <w:vAlign w:val="bottom"/>
          </w:tcPr>
          <w:p w:rsidR="00F72753" w:rsidRDefault="00F72753">
            <w:pPr>
              <w:rPr>
                <w:sz w:val="9"/>
                <w:szCs w:val="9"/>
              </w:rPr>
            </w:pPr>
          </w:p>
        </w:tc>
        <w:tc>
          <w:tcPr>
            <w:tcW w:w="30" w:type="dxa"/>
            <w:vAlign w:val="bottom"/>
          </w:tcPr>
          <w:p w:rsidR="00F72753" w:rsidRDefault="00F72753">
            <w:pPr>
              <w:rPr>
                <w:sz w:val="1"/>
                <w:szCs w:val="1"/>
              </w:rPr>
            </w:pPr>
          </w:p>
        </w:tc>
      </w:tr>
      <w:tr w:rsidR="00F72753" w:rsidTr="00FF5EEA">
        <w:trPr>
          <w:trHeight w:val="193"/>
        </w:trPr>
        <w:tc>
          <w:tcPr>
            <w:tcW w:w="2420" w:type="dxa"/>
            <w:vMerge/>
            <w:tcBorders>
              <w:left w:val="single" w:sz="8" w:space="0" w:color="000001"/>
              <w:right w:val="single" w:sz="8" w:space="0" w:color="000001"/>
            </w:tcBorders>
            <w:vAlign w:val="bottom"/>
          </w:tcPr>
          <w:p w:rsidR="00F72753" w:rsidRDefault="00F72753">
            <w:pPr>
              <w:rPr>
                <w:sz w:val="16"/>
                <w:szCs w:val="16"/>
              </w:rPr>
            </w:pPr>
          </w:p>
        </w:tc>
        <w:tc>
          <w:tcPr>
            <w:tcW w:w="2680" w:type="dxa"/>
            <w:vMerge w:val="restart"/>
            <w:tcBorders>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Информатика</w:t>
            </w:r>
          </w:p>
        </w:tc>
        <w:tc>
          <w:tcPr>
            <w:tcW w:w="860" w:type="dxa"/>
            <w:tcBorders>
              <w:right w:val="single" w:sz="8" w:space="0" w:color="000001"/>
            </w:tcBorders>
            <w:vAlign w:val="bottom"/>
          </w:tcPr>
          <w:p w:rsidR="00F72753" w:rsidRDefault="00F72753">
            <w:pPr>
              <w:rPr>
                <w:sz w:val="16"/>
                <w:szCs w:val="16"/>
              </w:rPr>
            </w:pPr>
          </w:p>
        </w:tc>
        <w:tc>
          <w:tcPr>
            <w:tcW w:w="840" w:type="dxa"/>
            <w:gridSpan w:val="2"/>
            <w:tcBorders>
              <w:right w:val="single" w:sz="8" w:space="0" w:color="000001"/>
            </w:tcBorders>
            <w:vAlign w:val="bottom"/>
          </w:tcPr>
          <w:p w:rsidR="00F72753" w:rsidRDefault="00F72753">
            <w:pPr>
              <w:rPr>
                <w:sz w:val="16"/>
                <w:szCs w:val="16"/>
              </w:rPr>
            </w:pPr>
          </w:p>
        </w:tc>
        <w:tc>
          <w:tcPr>
            <w:tcW w:w="280" w:type="dxa"/>
            <w:vAlign w:val="bottom"/>
          </w:tcPr>
          <w:p w:rsidR="00F72753" w:rsidRDefault="00F72753">
            <w:pPr>
              <w:rPr>
                <w:sz w:val="16"/>
                <w:szCs w:val="16"/>
              </w:rPr>
            </w:pPr>
          </w:p>
        </w:tc>
        <w:tc>
          <w:tcPr>
            <w:tcW w:w="440" w:type="dxa"/>
            <w:tcBorders>
              <w:right w:val="single" w:sz="8" w:space="0" w:color="000001"/>
            </w:tcBorders>
            <w:vAlign w:val="bottom"/>
          </w:tcPr>
          <w:p w:rsidR="00F72753" w:rsidRDefault="00F72753">
            <w:pPr>
              <w:rPr>
                <w:sz w:val="16"/>
                <w:szCs w:val="16"/>
              </w:rPr>
            </w:pPr>
          </w:p>
        </w:tc>
        <w:tc>
          <w:tcPr>
            <w:tcW w:w="560" w:type="dxa"/>
            <w:gridSpan w:val="2"/>
            <w:tcBorders>
              <w:right w:val="single" w:sz="8" w:space="0" w:color="auto"/>
            </w:tcBorders>
            <w:vAlign w:val="bottom"/>
          </w:tcPr>
          <w:p w:rsidR="00F72753" w:rsidRDefault="00F72753">
            <w:pPr>
              <w:rPr>
                <w:sz w:val="16"/>
                <w:szCs w:val="16"/>
              </w:rPr>
            </w:pPr>
          </w:p>
        </w:tc>
        <w:tc>
          <w:tcPr>
            <w:tcW w:w="840" w:type="dxa"/>
            <w:tcBorders>
              <w:right w:val="single" w:sz="8" w:space="0" w:color="000001"/>
            </w:tcBorders>
            <w:vAlign w:val="bottom"/>
          </w:tcPr>
          <w:p w:rsidR="00F72753" w:rsidRDefault="00F72753">
            <w:pPr>
              <w:rPr>
                <w:sz w:val="16"/>
                <w:szCs w:val="16"/>
              </w:rPr>
            </w:pPr>
          </w:p>
        </w:tc>
        <w:tc>
          <w:tcPr>
            <w:tcW w:w="30" w:type="dxa"/>
            <w:vAlign w:val="bottom"/>
          </w:tcPr>
          <w:p w:rsidR="00F72753" w:rsidRDefault="00F72753">
            <w:pPr>
              <w:rPr>
                <w:sz w:val="1"/>
                <w:szCs w:val="1"/>
              </w:rPr>
            </w:pPr>
          </w:p>
        </w:tc>
      </w:tr>
      <w:tr w:rsidR="00F72753" w:rsidTr="00FF5EEA">
        <w:trPr>
          <w:trHeight w:val="67"/>
        </w:trPr>
        <w:tc>
          <w:tcPr>
            <w:tcW w:w="2420" w:type="dxa"/>
            <w:tcBorders>
              <w:left w:val="single" w:sz="8" w:space="0" w:color="000001"/>
              <w:right w:val="single" w:sz="8" w:space="0" w:color="000001"/>
            </w:tcBorders>
            <w:vAlign w:val="bottom"/>
          </w:tcPr>
          <w:p w:rsidR="00F72753" w:rsidRDefault="00F72753">
            <w:pPr>
              <w:rPr>
                <w:sz w:val="5"/>
                <w:szCs w:val="5"/>
              </w:rPr>
            </w:pPr>
          </w:p>
        </w:tc>
        <w:tc>
          <w:tcPr>
            <w:tcW w:w="2680" w:type="dxa"/>
            <w:vMerge/>
            <w:tcBorders>
              <w:right w:val="single" w:sz="8" w:space="0" w:color="000001"/>
            </w:tcBorders>
            <w:vAlign w:val="bottom"/>
          </w:tcPr>
          <w:p w:rsidR="00F72753" w:rsidRDefault="00F72753">
            <w:pPr>
              <w:rPr>
                <w:sz w:val="5"/>
                <w:szCs w:val="5"/>
              </w:rPr>
            </w:pPr>
          </w:p>
        </w:tc>
        <w:tc>
          <w:tcPr>
            <w:tcW w:w="860" w:type="dxa"/>
            <w:tcBorders>
              <w:right w:val="single" w:sz="8" w:space="0" w:color="000001"/>
            </w:tcBorders>
            <w:vAlign w:val="bottom"/>
          </w:tcPr>
          <w:p w:rsidR="00F72753" w:rsidRDefault="00F72753">
            <w:pPr>
              <w:rPr>
                <w:sz w:val="5"/>
                <w:szCs w:val="5"/>
              </w:rPr>
            </w:pPr>
          </w:p>
        </w:tc>
        <w:tc>
          <w:tcPr>
            <w:tcW w:w="840" w:type="dxa"/>
            <w:gridSpan w:val="2"/>
            <w:tcBorders>
              <w:right w:val="single" w:sz="8" w:space="0" w:color="000001"/>
            </w:tcBorders>
            <w:vAlign w:val="bottom"/>
          </w:tcPr>
          <w:p w:rsidR="00F72753" w:rsidRDefault="00F72753">
            <w:pPr>
              <w:rPr>
                <w:sz w:val="5"/>
                <w:szCs w:val="5"/>
              </w:rPr>
            </w:pPr>
          </w:p>
        </w:tc>
        <w:tc>
          <w:tcPr>
            <w:tcW w:w="280" w:type="dxa"/>
            <w:vAlign w:val="bottom"/>
          </w:tcPr>
          <w:p w:rsidR="00F72753" w:rsidRDefault="00F72753">
            <w:pPr>
              <w:rPr>
                <w:sz w:val="5"/>
                <w:szCs w:val="5"/>
              </w:rPr>
            </w:pPr>
          </w:p>
        </w:tc>
        <w:tc>
          <w:tcPr>
            <w:tcW w:w="440" w:type="dxa"/>
            <w:tcBorders>
              <w:right w:val="single" w:sz="8" w:space="0" w:color="000001"/>
            </w:tcBorders>
            <w:vAlign w:val="bottom"/>
          </w:tcPr>
          <w:p w:rsidR="00F72753" w:rsidRDefault="00F72753">
            <w:pPr>
              <w:rPr>
                <w:sz w:val="5"/>
                <w:szCs w:val="5"/>
              </w:rPr>
            </w:pPr>
          </w:p>
        </w:tc>
        <w:tc>
          <w:tcPr>
            <w:tcW w:w="560" w:type="dxa"/>
            <w:gridSpan w:val="2"/>
            <w:tcBorders>
              <w:right w:val="single" w:sz="8" w:space="0" w:color="auto"/>
            </w:tcBorders>
            <w:vAlign w:val="bottom"/>
          </w:tcPr>
          <w:p w:rsidR="00F72753" w:rsidRDefault="00F72753">
            <w:pPr>
              <w:rPr>
                <w:sz w:val="5"/>
                <w:szCs w:val="5"/>
              </w:rPr>
            </w:pPr>
          </w:p>
        </w:tc>
        <w:tc>
          <w:tcPr>
            <w:tcW w:w="840" w:type="dxa"/>
            <w:tcBorders>
              <w:right w:val="single" w:sz="8" w:space="0" w:color="000001"/>
            </w:tcBorders>
            <w:vAlign w:val="bottom"/>
          </w:tcPr>
          <w:p w:rsidR="00F72753" w:rsidRDefault="00F72753">
            <w:pPr>
              <w:rPr>
                <w:sz w:val="5"/>
                <w:szCs w:val="5"/>
              </w:rPr>
            </w:pPr>
          </w:p>
        </w:tc>
        <w:tc>
          <w:tcPr>
            <w:tcW w:w="30" w:type="dxa"/>
            <w:vAlign w:val="bottom"/>
          </w:tcPr>
          <w:p w:rsidR="00F72753" w:rsidRDefault="00F72753">
            <w:pPr>
              <w:rPr>
                <w:sz w:val="1"/>
                <w:szCs w:val="1"/>
              </w:rPr>
            </w:pPr>
          </w:p>
        </w:tc>
      </w:tr>
      <w:tr w:rsidR="00F72753" w:rsidTr="00FF5EEA">
        <w:trPr>
          <w:trHeight w:val="380"/>
        </w:trPr>
        <w:tc>
          <w:tcPr>
            <w:tcW w:w="2420" w:type="dxa"/>
            <w:tcBorders>
              <w:left w:val="single" w:sz="8" w:space="0" w:color="000001"/>
              <w:bottom w:val="single" w:sz="8" w:space="0" w:color="000001"/>
              <w:right w:val="single" w:sz="8" w:space="0" w:color="000001"/>
            </w:tcBorders>
            <w:vAlign w:val="bottom"/>
          </w:tcPr>
          <w:p w:rsidR="00F72753" w:rsidRDefault="00F72753">
            <w:pPr>
              <w:rPr>
                <w:sz w:val="24"/>
                <w:szCs w:val="24"/>
              </w:rPr>
            </w:pPr>
          </w:p>
        </w:tc>
        <w:tc>
          <w:tcPr>
            <w:tcW w:w="2680" w:type="dxa"/>
            <w:tcBorders>
              <w:bottom w:val="single" w:sz="8" w:space="0" w:color="000001"/>
              <w:right w:val="single" w:sz="8" w:space="0" w:color="000001"/>
            </w:tcBorders>
            <w:vAlign w:val="bottom"/>
          </w:tcPr>
          <w:p w:rsidR="00F72753" w:rsidRDefault="00F72753">
            <w:pPr>
              <w:rPr>
                <w:sz w:val="24"/>
                <w:szCs w:val="24"/>
              </w:rPr>
            </w:pPr>
          </w:p>
        </w:tc>
        <w:tc>
          <w:tcPr>
            <w:tcW w:w="860" w:type="dxa"/>
            <w:tcBorders>
              <w:bottom w:val="single" w:sz="8" w:space="0" w:color="000001"/>
              <w:right w:val="single" w:sz="8" w:space="0" w:color="000001"/>
            </w:tcBorders>
            <w:vAlign w:val="bottom"/>
          </w:tcPr>
          <w:p w:rsidR="00F72753" w:rsidRDefault="00F72753">
            <w:pPr>
              <w:rPr>
                <w:sz w:val="24"/>
                <w:szCs w:val="24"/>
              </w:rPr>
            </w:pPr>
          </w:p>
        </w:tc>
        <w:tc>
          <w:tcPr>
            <w:tcW w:w="840" w:type="dxa"/>
            <w:gridSpan w:val="2"/>
            <w:tcBorders>
              <w:bottom w:val="single" w:sz="8" w:space="0" w:color="000001"/>
              <w:right w:val="single" w:sz="8" w:space="0" w:color="000001"/>
            </w:tcBorders>
            <w:vAlign w:val="bottom"/>
          </w:tcPr>
          <w:p w:rsidR="00F72753" w:rsidRDefault="00F72753">
            <w:pPr>
              <w:rPr>
                <w:sz w:val="24"/>
                <w:szCs w:val="24"/>
              </w:rPr>
            </w:pPr>
          </w:p>
        </w:tc>
        <w:tc>
          <w:tcPr>
            <w:tcW w:w="280" w:type="dxa"/>
            <w:tcBorders>
              <w:bottom w:val="single" w:sz="8" w:space="0" w:color="000001"/>
            </w:tcBorders>
            <w:vAlign w:val="bottom"/>
          </w:tcPr>
          <w:p w:rsidR="00F72753" w:rsidRDefault="00F72753">
            <w:pPr>
              <w:rPr>
                <w:sz w:val="24"/>
                <w:szCs w:val="24"/>
              </w:rPr>
            </w:pPr>
          </w:p>
        </w:tc>
        <w:tc>
          <w:tcPr>
            <w:tcW w:w="440" w:type="dxa"/>
            <w:tcBorders>
              <w:bottom w:val="single" w:sz="8" w:space="0" w:color="000001"/>
              <w:right w:val="single" w:sz="8" w:space="0" w:color="000001"/>
            </w:tcBorders>
            <w:vAlign w:val="bottom"/>
          </w:tcPr>
          <w:p w:rsidR="00F72753" w:rsidRDefault="00F72753">
            <w:pPr>
              <w:rPr>
                <w:sz w:val="24"/>
                <w:szCs w:val="24"/>
              </w:rPr>
            </w:pPr>
          </w:p>
        </w:tc>
        <w:tc>
          <w:tcPr>
            <w:tcW w:w="560" w:type="dxa"/>
            <w:gridSpan w:val="2"/>
            <w:tcBorders>
              <w:bottom w:val="single" w:sz="8" w:space="0" w:color="000001"/>
              <w:right w:val="single" w:sz="8" w:space="0" w:color="auto"/>
            </w:tcBorders>
            <w:vAlign w:val="bottom"/>
          </w:tcPr>
          <w:p w:rsidR="00F72753" w:rsidRDefault="00F72753">
            <w:pPr>
              <w:rPr>
                <w:sz w:val="24"/>
                <w:szCs w:val="24"/>
              </w:rPr>
            </w:pPr>
          </w:p>
        </w:tc>
        <w:tc>
          <w:tcPr>
            <w:tcW w:w="840" w:type="dxa"/>
            <w:tcBorders>
              <w:bottom w:val="single" w:sz="8" w:space="0" w:color="000001"/>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260"/>
        </w:trPr>
        <w:tc>
          <w:tcPr>
            <w:tcW w:w="2420" w:type="dxa"/>
            <w:tcBorders>
              <w:left w:val="single" w:sz="8" w:space="0" w:color="000001"/>
              <w:right w:val="single" w:sz="8" w:space="0" w:color="000001"/>
            </w:tcBorders>
            <w:vAlign w:val="bottom"/>
          </w:tcPr>
          <w:p w:rsidR="00F72753" w:rsidRDefault="006D30A0">
            <w:pPr>
              <w:spacing w:line="260" w:lineRule="exact"/>
              <w:ind w:right="400"/>
              <w:jc w:val="right"/>
              <w:rPr>
                <w:sz w:val="20"/>
                <w:szCs w:val="20"/>
              </w:rPr>
            </w:pPr>
            <w:r>
              <w:rPr>
                <w:rFonts w:eastAsia="Times New Roman"/>
                <w:sz w:val="24"/>
                <w:szCs w:val="24"/>
              </w:rPr>
              <w:t>Обществознание</w:t>
            </w:r>
          </w:p>
        </w:tc>
        <w:tc>
          <w:tcPr>
            <w:tcW w:w="2680" w:type="dxa"/>
            <w:tcBorders>
              <w:right w:val="single" w:sz="8" w:space="0" w:color="000001"/>
            </w:tcBorders>
            <w:vAlign w:val="bottom"/>
          </w:tcPr>
          <w:p w:rsidR="00F72753" w:rsidRDefault="006D30A0">
            <w:pPr>
              <w:spacing w:line="260" w:lineRule="exact"/>
              <w:ind w:left="120"/>
              <w:rPr>
                <w:sz w:val="20"/>
                <w:szCs w:val="20"/>
              </w:rPr>
            </w:pPr>
            <w:r>
              <w:rPr>
                <w:rFonts w:eastAsia="Times New Roman"/>
                <w:sz w:val="24"/>
                <w:szCs w:val="24"/>
              </w:rPr>
              <w:t>Окружающий мир</w:t>
            </w:r>
          </w:p>
        </w:tc>
        <w:tc>
          <w:tcPr>
            <w:tcW w:w="860" w:type="dxa"/>
            <w:tcBorders>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2</w:t>
            </w:r>
          </w:p>
        </w:tc>
        <w:tc>
          <w:tcPr>
            <w:tcW w:w="840" w:type="dxa"/>
            <w:gridSpan w:val="2"/>
            <w:tcBorders>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2</w:t>
            </w:r>
          </w:p>
        </w:tc>
        <w:tc>
          <w:tcPr>
            <w:tcW w:w="280" w:type="dxa"/>
            <w:vAlign w:val="bottom"/>
          </w:tcPr>
          <w:p w:rsidR="00F72753" w:rsidRDefault="00F72753"/>
        </w:tc>
        <w:tc>
          <w:tcPr>
            <w:tcW w:w="440" w:type="dxa"/>
            <w:tcBorders>
              <w:right w:val="single" w:sz="8" w:space="0" w:color="000001"/>
            </w:tcBorders>
            <w:vAlign w:val="bottom"/>
          </w:tcPr>
          <w:p w:rsidR="00F72753" w:rsidRDefault="006D30A0">
            <w:pPr>
              <w:spacing w:line="260" w:lineRule="exact"/>
              <w:ind w:right="200"/>
              <w:jc w:val="center"/>
              <w:rPr>
                <w:sz w:val="20"/>
                <w:szCs w:val="20"/>
              </w:rPr>
            </w:pPr>
            <w:r>
              <w:rPr>
                <w:rFonts w:eastAsia="Times New Roman"/>
                <w:w w:val="99"/>
                <w:sz w:val="24"/>
                <w:szCs w:val="24"/>
              </w:rPr>
              <w:t>2</w:t>
            </w:r>
          </w:p>
        </w:tc>
        <w:tc>
          <w:tcPr>
            <w:tcW w:w="560" w:type="dxa"/>
            <w:gridSpan w:val="2"/>
            <w:tcBorders>
              <w:right w:val="single" w:sz="8" w:space="0" w:color="auto"/>
            </w:tcBorders>
            <w:vAlign w:val="bottom"/>
          </w:tcPr>
          <w:p w:rsidR="00F72753" w:rsidRDefault="006D30A0">
            <w:pPr>
              <w:spacing w:line="260" w:lineRule="exact"/>
              <w:ind w:right="120"/>
              <w:jc w:val="right"/>
              <w:rPr>
                <w:sz w:val="20"/>
                <w:szCs w:val="20"/>
              </w:rPr>
            </w:pPr>
            <w:r>
              <w:rPr>
                <w:rFonts w:eastAsia="Times New Roman"/>
                <w:sz w:val="24"/>
                <w:szCs w:val="24"/>
              </w:rPr>
              <w:t>2</w:t>
            </w:r>
          </w:p>
        </w:tc>
        <w:tc>
          <w:tcPr>
            <w:tcW w:w="840" w:type="dxa"/>
            <w:tcBorders>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8</w:t>
            </w:r>
          </w:p>
        </w:tc>
        <w:tc>
          <w:tcPr>
            <w:tcW w:w="30" w:type="dxa"/>
            <w:vAlign w:val="bottom"/>
          </w:tcPr>
          <w:p w:rsidR="00F72753" w:rsidRDefault="00F72753">
            <w:pPr>
              <w:rPr>
                <w:sz w:val="1"/>
                <w:szCs w:val="1"/>
              </w:rPr>
            </w:pPr>
          </w:p>
        </w:tc>
      </w:tr>
      <w:tr w:rsidR="00F72753" w:rsidTr="00FF5EEA">
        <w:trPr>
          <w:trHeight w:val="365"/>
        </w:trPr>
        <w:tc>
          <w:tcPr>
            <w:tcW w:w="2420" w:type="dxa"/>
            <w:tcBorders>
              <w:left w:val="single" w:sz="8" w:space="0" w:color="000001"/>
              <w:right w:val="single" w:sz="8" w:space="0" w:color="000001"/>
            </w:tcBorders>
            <w:vAlign w:val="bottom"/>
          </w:tcPr>
          <w:p w:rsidR="00F72753" w:rsidRDefault="006D30A0">
            <w:pPr>
              <w:ind w:left="100"/>
              <w:rPr>
                <w:sz w:val="20"/>
                <w:szCs w:val="20"/>
              </w:rPr>
            </w:pPr>
            <w:r>
              <w:rPr>
                <w:rFonts w:eastAsia="Times New Roman"/>
                <w:sz w:val="24"/>
                <w:szCs w:val="24"/>
              </w:rPr>
              <w:t>и естествознание</w:t>
            </w:r>
          </w:p>
        </w:tc>
        <w:tc>
          <w:tcPr>
            <w:tcW w:w="2680" w:type="dxa"/>
            <w:tcBorders>
              <w:right w:val="single" w:sz="8" w:space="0" w:color="000001"/>
            </w:tcBorders>
            <w:vAlign w:val="bottom"/>
          </w:tcPr>
          <w:p w:rsidR="00F72753" w:rsidRDefault="00F72753">
            <w:pPr>
              <w:rPr>
                <w:sz w:val="24"/>
                <w:szCs w:val="24"/>
              </w:rPr>
            </w:pPr>
          </w:p>
        </w:tc>
        <w:tc>
          <w:tcPr>
            <w:tcW w:w="860" w:type="dxa"/>
            <w:tcBorders>
              <w:right w:val="single" w:sz="8" w:space="0" w:color="000001"/>
            </w:tcBorders>
            <w:vAlign w:val="bottom"/>
          </w:tcPr>
          <w:p w:rsidR="00F72753" w:rsidRDefault="00F72753">
            <w:pPr>
              <w:rPr>
                <w:sz w:val="24"/>
                <w:szCs w:val="24"/>
              </w:rPr>
            </w:pPr>
          </w:p>
        </w:tc>
        <w:tc>
          <w:tcPr>
            <w:tcW w:w="840" w:type="dxa"/>
            <w:gridSpan w:val="2"/>
            <w:tcBorders>
              <w:right w:val="single" w:sz="8" w:space="0" w:color="000001"/>
            </w:tcBorders>
            <w:vAlign w:val="bottom"/>
          </w:tcPr>
          <w:p w:rsidR="00F72753" w:rsidRDefault="00F72753">
            <w:pPr>
              <w:rPr>
                <w:sz w:val="24"/>
                <w:szCs w:val="24"/>
              </w:rPr>
            </w:pPr>
          </w:p>
        </w:tc>
        <w:tc>
          <w:tcPr>
            <w:tcW w:w="280" w:type="dxa"/>
            <w:vAlign w:val="bottom"/>
          </w:tcPr>
          <w:p w:rsidR="00F72753" w:rsidRDefault="00F72753">
            <w:pPr>
              <w:rPr>
                <w:sz w:val="24"/>
                <w:szCs w:val="24"/>
              </w:rPr>
            </w:pPr>
          </w:p>
        </w:tc>
        <w:tc>
          <w:tcPr>
            <w:tcW w:w="440" w:type="dxa"/>
            <w:tcBorders>
              <w:right w:val="single" w:sz="8" w:space="0" w:color="000001"/>
            </w:tcBorders>
            <w:vAlign w:val="bottom"/>
          </w:tcPr>
          <w:p w:rsidR="00F72753" w:rsidRDefault="00F72753">
            <w:pPr>
              <w:rPr>
                <w:sz w:val="24"/>
                <w:szCs w:val="24"/>
              </w:rPr>
            </w:pPr>
          </w:p>
        </w:tc>
        <w:tc>
          <w:tcPr>
            <w:tcW w:w="560" w:type="dxa"/>
            <w:gridSpan w:val="2"/>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c>
          <w:tcPr>
            <w:tcW w:w="30" w:type="dxa"/>
            <w:vAlign w:val="bottom"/>
          </w:tcPr>
          <w:p w:rsidR="00F72753" w:rsidRDefault="00F72753">
            <w:pPr>
              <w:rPr>
                <w:sz w:val="1"/>
                <w:szCs w:val="1"/>
              </w:rPr>
            </w:pPr>
          </w:p>
        </w:tc>
      </w:tr>
      <w:tr w:rsidR="00F72753" w:rsidTr="00FF5EEA">
        <w:trPr>
          <w:trHeight w:val="309"/>
        </w:trPr>
        <w:tc>
          <w:tcPr>
            <w:tcW w:w="2420" w:type="dxa"/>
            <w:tcBorders>
              <w:top w:val="single" w:sz="8" w:space="0" w:color="000001"/>
              <w:left w:val="single" w:sz="8" w:space="0" w:color="000001"/>
              <w:right w:val="single" w:sz="8" w:space="0" w:color="000001"/>
            </w:tcBorders>
            <w:vAlign w:val="bottom"/>
          </w:tcPr>
          <w:p w:rsidR="00F72753" w:rsidRDefault="006D30A0">
            <w:pPr>
              <w:spacing w:line="258" w:lineRule="exact"/>
              <w:ind w:left="140"/>
              <w:rPr>
                <w:sz w:val="20"/>
                <w:szCs w:val="20"/>
              </w:rPr>
            </w:pPr>
            <w:r>
              <w:rPr>
                <w:rFonts w:eastAsia="Times New Roman"/>
                <w:sz w:val="24"/>
                <w:szCs w:val="24"/>
              </w:rPr>
              <w:t>Основы</w:t>
            </w:r>
          </w:p>
        </w:tc>
        <w:tc>
          <w:tcPr>
            <w:tcW w:w="2680" w:type="dxa"/>
            <w:tcBorders>
              <w:top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Основы религиозных</w:t>
            </w:r>
          </w:p>
        </w:tc>
        <w:tc>
          <w:tcPr>
            <w:tcW w:w="86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84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280" w:type="dxa"/>
            <w:tcBorders>
              <w:top w:val="single" w:sz="8" w:space="0" w:color="000001"/>
            </w:tcBorders>
            <w:vAlign w:val="bottom"/>
          </w:tcPr>
          <w:p w:rsidR="00F72753" w:rsidRDefault="00F72753">
            <w:pPr>
              <w:rPr>
                <w:sz w:val="24"/>
                <w:szCs w:val="24"/>
              </w:rPr>
            </w:pPr>
          </w:p>
        </w:tc>
        <w:tc>
          <w:tcPr>
            <w:tcW w:w="440" w:type="dxa"/>
            <w:tcBorders>
              <w:top w:val="single" w:sz="8" w:space="0" w:color="000001"/>
              <w:right w:val="single" w:sz="8" w:space="0" w:color="000001"/>
            </w:tcBorders>
            <w:vAlign w:val="bottom"/>
          </w:tcPr>
          <w:p w:rsidR="00F72753" w:rsidRDefault="006D30A0">
            <w:pPr>
              <w:spacing w:line="258" w:lineRule="exact"/>
              <w:ind w:right="200"/>
              <w:jc w:val="center"/>
              <w:rPr>
                <w:sz w:val="20"/>
                <w:szCs w:val="20"/>
              </w:rPr>
            </w:pPr>
            <w:r>
              <w:rPr>
                <w:rFonts w:eastAsia="Times New Roman"/>
                <w:w w:val="99"/>
                <w:sz w:val="24"/>
                <w:szCs w:val="24"/>
              </w:rPr>
              <w:t>-</w:t>
            </w:r>
          </w:p>
        </w:tc>
        <w:tc>
          <w:tcPr>
            <w:tcW w:w="560" w:type="dxa"/>
            <w:gridSpan w:val="2"/>
            <w:tcBorders>
              <w:top w:val="single" w:sz="8" w:space="0" w:color="000001"/>
              <w:right w:val="single" w:sz="8" w:space="0" w:color="auto"/>
            </w:tcBorders>
            <w:vAlign w:val="bottom"/>
          </w:tcPr>
          <w:p w:rsidR="00F72753" w:rsidRDefault="006D30A0">
            <w:pPr>
              <w:spacing w:line="258" w:lineRule="exact"/>
              <w:ind w:right="120"/>
              <w:jc w:val="right"/>
              <w:rPr>
                <w:sz w:val="20"/>
                <w:szCs w:val="20"/>
              </w:rPr>
            </w:pPr>
            <w:r>
              <w:rPr>
                <w:rFonts w:eastAsia="Times New Roman"/>
                <w:sz w:val="24"/>
                <w:szCs w:val="24"/>
              </w:rPr>
              <w:t>1</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w:t>
            </w:r>
          </w:p>
        </w:tc>
        <w:tc>
          <w:tcPr>
            <w:tcW w:w="30" w:type="dxa"/>
            <w:vAlign w:val="bottom"/>
          </w:tcPr>
          <w:p w:rsidR="00F72753" w:rsidRDefault="00F72753">
            <w:pPr>
              <w:rPr>
                <w:sz w:val="1"/>
                <w:szCs w:val="1"/>
              </w:rPr>
            </w:pPr>
          </w:p>
        </w:tc>
      </w:tr>
      <w:tr w:rsidR="00F72753" w:rsidTr="00FF5EEA">
        <w:trPr>
          <w:trHeight w:val="20"/>
        </w:trPr>
        <w:tc>
          <w:tcPr>
            <w:tcW w:w="2420" w:type="dxa"/>
            <w:tcBorders>
              <w:left w:val="single" w:sz="8" w:space="0" w:color="000001"/>
              <w:right w:val="single" w:sz="8" w:space="0" w:color="000001"/>
            </w:tcBorders>
            <w:shd w:val="clear" w:color="auto" w:fill="000001"/>
            <w:vAlign w:val="bottom"/>
          </w:tcPr>
          <w:p w:rsidR="00F72753" w:rsidRDefault="00F72753">
            <w:pPr>
              <w:spacing w:line="20" w:lineRule="exact"/>
              <w:rPr>
                <w:sz w:val="1"/>
                <w:szCs w:val="1"/>
              </w:rPr>
            </w:pPr>
          </w:p>
        </w:tc>
        <w:tc>
          <w:tcPr>
            <w:tcW w:w="2680" w:type="dxa"/>
            <w:tcBorders>
              <w:right w:val="single" w:sz="8" w:space="0" w:color="000001"/>
            </w:tcBorders>
            <w:shd w:val="clear" w:color="auto" w:fill="000001"/>
            <w:vAlign w:val="bottom"/>
          </w:tcPr>
          <w:p w:rsidR="00F72753" w:rsidRDefault="00F72753">
            <w:pPr>
              <w:spacing w:line="20" w:lineRule="exact"/>
              <w:rPr>
                <w:sz w:val="1"/>
                <w:szCs w:val="1"/>
              </w:rPr>
            </w:pPr>
          </w:p>
        </w:tc>
        <w:tc>
          <w:tcPr>
            <w:tcW w:w="860" w:type="dxa"/>
            <w:tcBorders>
              <w:right w:val="single" w:sz="8" w:space="0" w:color="000001"/>
            </w:tcBorders>
            <w:shd w:val="clear" w:color="auto" w:fill="000001"/>
            <w:vAlign w:val="bottom"/>
          </w:tcPr>
          <w:p w:rsidR="00F72753" w:rsidRDefault="00F72753">
            <w:pPr>
              <w:spacing w:line="20" w:lineRule="exact"/>
              <w:rPr>
                <w:sz w:val="1"/>
                <w:szCs w:val="1"/>
              </w:rPr>
            </w:pPr>
          </w:p>
        </w:tc>
        <w:tc>
          <w:tcPr>
            <w:tcW w:w="840" w:type="dxa"/>
            <w:gridSpan w:val="2"/>
            <w:tcBorders>
              <w:right w:val="single" w:sz="8" w:space="0" w:color="000001"/>
            </w:tcBorders>
            <w:shd w:val="clear" w:color="auto" w:fill="000001"/>
            <w:vAlign w:val="bottom"/>
          </w:tcPr>
          <w:p w:rsidR="00F72753" w:rsidRDefault="00F72753">
            <w:pPr>
              <w:spacing w:line="20" w:lineRule="exact"/>
              <w:rPr>
                <w:sz w:val="1"/>
                <w:szCs w:val="1"/>
              </w:rPr>
            </w:pPr>
          </w:p>
        </w:tc>
        <w:tc>
          <w:tcPr>
            <w:tcW w:w="280" w:type="dxa"/>
            <w:shd w:val="clear" w:color="auto" w:fill="000001"/>
            <w:vAlign w:val="bottom"/>
          </w:tcPr>
          <w:p w:rsidR="00F72753" w:rsidRDefault="00F72753">
            <w:pPr>
              <w:spacing w:line="20" w:lineRule="exact"/>
              <w:rPr>
                <w:sz w:val="1"/>
                <w:szCs w:val="1"/>
              </w:rPr>
            </w:pPr>
          </w:p>
        </w:tc>
        <w:tc>
          <w:tcPr>
            <w:tcW w:w="440" w:type="dxa"/>
            <w:tcBorders>
              <w:right w:val="single" w:sz="8" w:space="0" w:color="000001"/>
            </w:tcBorders>
            <w:shd w:val="clear" w:color="auto" w:fill="000001"/>
            <w:vAlign w:val="bottom"/>
          </w:tcPr>
          <w:p w:rsidR="00F72753" w:rsidRDefault="00F72753">
            <w:pPr>
              <w:spacing w:line="20" w:lineRule="exact"/>
              <w:rPr>
                <w:sz w:val="1"/>
                <w:szCs w:val="1"/>
              </w:rPr>
            </w:pPr>
          </w:p>
        </w:tc>
        <w:tc>
          <w:tcPr>
            <w:tcW w:w="560" w:type="dxa"/>
            <w:gridSpan w:val="2"/>
            <w:tcBorders>
              <w:right w:val="single" w:sz="8" w:space="0" w:color="000001"/>
            </w:tcBorders>
            <w:shd w:val="clear" w:color="auto" w:fill="000001"/>
            <w:vAlign w:val="bottom"/>
          </w:tcPr>
          <w:p w:rsidR="00F72753" w:rsidRDefault="00F72753">
            <w:pPr>
              <w:spacing w:line="20" w:lineRule="exact"/>
              <w:rPr>
                <w:sz w:val="1"/>
                <w:szCs w:val="1"/>
              </w:rPr>
            </w:pPr>
          </w:p>
        </w:tc>
        <w:tc>
          <w:tcPr>
            <w:tcW w:w="840" w:type="dxa"/>
            <w:tcBorders>
              <w:right w:val="single" w:sz="8" w:space="0" w:color="000001"/>
            </w:tcBorders>
            <w:shd w:val="clear" w:color="auto" w:fill="000001"/>
            <w:vAlign w:val="bottom"/>
          </w:tcPr>
          <w:p w:rsidR="00F72753" w:rsidRDefault="00F72753">
            <w:pPr>
              <w:spacing w:line="20" w:lineRule="exact"/>
              <w:rPr>
                <w:sz w:val="1"/>
                <w:szCs w:val="1"/>
              </w:rPr>
            </w:pPr>
          </w:p>
        </w:tc>
        <w:tc>
          <w:tcPr>
            <w:tcW w:w="30" w:type="dxa"/>
            <w:vAlign w:val="bottom"/>
          </w:tcPr>
          <w:p w:rsidR="00F72753" w:rsidRDefault="00F72753">
            <w:pPr>
              <w:spacing w:line="20" w:lineRule="exact"/>
              <w:rPr>
                <w:sz w:val="1"/>
                <w:szCs w:val="1"/>
              </w:rPr>
            </w:pPr>
          </w:p>
        </w:tc>
      </w:tr>
      <w:tr w:rsidR="00F72753" w:rsidTr="00FF1741">
        <w:trPr>
          <w:gridAfter w:val="1"/>
          <w:wAfter w:w="30" w:type="dxa"/>
          <w:trHeight w:val="280"/>
        </w:trPr>
        <w:tc>
          <w:tcPr>
            <w:tcW w:w="2420" w:type="dxa"/>
            <w:tcBorders>
              <w:top w:val="single" w:sz="8" w:space="0" w:color="000001"/>
              <w:left w:val="single" w:sz="8" w:space="0" w:color="000001"/>
              <w:right w:val="single" w:sz="8" w:space="0" w:color="000001"/>
            </w:tcBorders>
            <w:vAlign w:val="bottom"/>
          </w:tcPr>
          <w:p w:rsidR="00F72753" w:rsidRDefault="006D30A0">
            <w:pPr>
              <w:ind w:left="140"/>
              <w:rPr>
                <w:sz w:val="20"/>
                <w:szCs w:val="20"/>
              </w:rPr>
            </w:pPr>
            <w:r>
              <w:rPr>
                <w:rFonts w:eastAsia="Times New Roman"/>
                <w:sz w:val="24"/>
                <w:szCs w:val="24"/>
              </w:rPr>
              <w:t>религиозных</w:t>
            </w:r>
          </w:p>
        </w:tc>
        <w:tc>
          <w:tcPr>
            <w:tcW w:w="2680" w:type="dxa"/>
            <w:tcBorders>
              <w:top w:val="single" w:sz="8" w:space="0" w:color="000001"/>
              <w:right w:val="single" w:sz="8" w:space="0" w:color="000001"/>
            </w:tcBorders>
            <w:vAlign w:val="bottom"/>
          </w:tcPr>
          <w:p w:rsidR="00F72753" w:rsidRDefault="006D30A0">
            <w:pPr>
              <w:ind w:left="100"/>
              <w:rPr>
                <w:sz w:val="20"/>
                <w:szCs w:val="20"/>
              </w:rPr>
            </w:pPr>
            <w:r>
              <w:rPr>
                <w:rFonts w:eastAsia="Times New Roman"/>
                <w:sz w:val="24"/>
                <w:szCs w:val="24"/>
              </w:rPr>
              <w:t>культур и светской</w:t>
            </w:r>
          </w:p>
        </w:tc>
        <w:tc>
          <w:tcPr>
            <w:tcW w:w="880" w:type="dxa"/>
            <w:gridSpan w:val="2"/>
            <w:tcBorders>
              <w:top w:val="single" w:sz="8" w:space="0" w:color="000001"/>
              <w:right w:val="single" w:sz="8" w:space="0" w:color="000001"/>
            </w:tcBorders>
            <w:vAlign w:val="bottom"/>
          </w:tcPr>
          <w:p w:rsidR="00F72753" w:rsidRDefault="00F72753">
            <w:pPr>
              <w:rPr>
                <w:sz w:val="24"/>
                <w:szCs w:val="24"/>
              </w:rPr>
            </w:pPr>
          </w:p>
        </w:tc>
        <w:tc>
          <w:tcPr>
            <w:tcW w:w="820" w:type="dxa"/>
            <w:tcBorders>
              <w:top w:val="single" w:sz="8" w:space="0" w:color="000001"/>
              <w:right w:val="single" w:sz="8" w:space="0" w:color="000001"/>
            </w:tcBorders>
            <w:vAlign w:val="bottom"/>
          </w:tcPr>
          <w:p w:rsidR="00F72753" w:rsidRDefault="00F72753">
            <w:pPr>
              <w:rPr>
                <w:sz w:val="24"/>
                <w:szCs w:val="24"/>
              </w:rPr>
            </w:pPr>
          </w:p>
        </w:tc>
        <w:tc>
          <w:tcPr>
            <w:tcW w:w="735" w:type="dxa"/>
            <w:gridSpan w:val="3"/>
            <w:tcBorders>
              <w:top w:val="single" w:sz="8" w:space="0" w:color="000001"/>
              <w:right w:val="single" w:sz="8" w:space="0" w:color="000001"/>
            </w:tcBorders>
            <w:vAlign w:val="bottom"/>
          </w:tcPr>
          <w:p w:rsidR="00F72753" w:rsidRDefault="00F72753">
            <w:pPr>
              <w:rPr>
                <w:sz w:val="24"/>
                <w:szCs w:val="24"/>
              </w:rPr>
            </w:pPr>
          </w:p>
        </w:tc>
        <w:tc>
          <w:tcPr>
            <w:tcW w:w="545" w:type="dxa"/>
            <w:tcBorders>
              <w:top w:val="single" w:sz="8" w:space="0" w:color="000001"/>
              <w:right w:val="single" w:sz="8" w:space="0" w:color="auto"/>
            </w:tcBorders>
            <w:vAlign w:val="bottom"/>
          </w:tcPr>
          <w:p w:rsidR="00F72753" w:rsidRDefault="00F72753">
            <w:pPr>
              <w:rPr>
                <w:sz w:val="24"/>
                <w:szCs w:val="24"/>
              </w:rPr>
            </w:pPr>
          </w:p>
        </w:tc>
        <w:tc>
          <w:tcPr>
            <w:tcW w:w="840" w:type="dxa"/>
            <w:tcBorders>
              <w:top w:val="single" w:sz="8" w:space="0" w:color="000001"/>
              <w:right w:val="single" w:sz="8" w:space="0" w:color="000001"/>
            </w:tcBorders>
            <w:vAlign w:val="bottom"/>
          </w:tcPr>
          <w:p w:rsidR="00F72753" w:rsidRDefault="00F72753">
            <w:pPr>
              <w:rPr>
                <w:sz w:val="24"/>
                <w:szCs w:val="24"/>
              </w:rPr>
            </w:pPr>
          </w:p>
        </w:tc>
      </w:tr>
      <w:tr w:rsidR="00F72753" w:rsidTr="00FF1741">
        <w:trPr>
          <w:gridAfter w:val="1"/>
          <w:wAfter w:w="30" w:type="dxa"/>
          <w:trHeight w:val="317"/>
        </w:trPr>
        <w:tc>
          <w:tcPr>
            <w:tcW w:w="2420" w:type="dxa"/>
            <w:tcBorders>
              <w:left w:val="single" w:sz="8" w:space="0" w:color="000001"/>
              <w:right w:val="single" w:sz="8" w:space="0" w:color="000001"/>
            </w:tcBorders>
            <w:vAlign w:val="bottom"/>
          </w:tcPr>
          <w:p w:rsidR="00F72753" w:rsidRDefault="006D30A0">
            <w:pPr>
              <w:ind w:left="140"/>
              <w:rPr>
                <w:sz w:val="20"/>
                <w:szCs w:val="20"/>
              </w:rPr>
            </w:pPr>
            <w:r>
              <w:rPr>
                <w:rFonts w:eastAsia="Times New Roman"/>
                <w:sz w:val="24"/>
                <w:szCs w:val="24"/>
              </w:rPr>
              <w:t>культур и светской</w:t>
            </w:r>
          </w:p>
        </w:tc>
        <w:tc>
          <w:tcPr>
            <w:tcW w:w="2680" w:type="dxa"/>
            <w:tcBorders>
              <w:right w:val="single" w:sz="8" w:space="0" w:color="000001"/>
            </w:tcBorders>
            <w:vAlign w:val="bottom"/>
          </w:tcPr>
          <w:p w:rsidR="00F72753" w:rsidRDefault="006D30A0">
            <w:pPr>
              <w:ind w:left="100"/>
              <w:rPr>
                <w:sz w:val="20"/>
                <w:szCs w:val="20"/>
              </w:rPr>
            </w:pPr>
            <w:r>
              <w:rPr>
                <w:rFonts w:eastAsia="Times New Roman"/>
                <w:sz w:val="24"/>
                <w:szCs w:val="24"/>
              </w:rPr>
              <w:t>этики</w:t>
            </w: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366"/>
        </w:trPr>
        <w:tc>
          <w:tcPr>
            <w:tcW w:w="2420" w:type="dxa"/>
            <w:tcBorders>
              <w:left w:val="single" w:sz="8" w:space="0" w:color="000001"/>
              <w:right w:val="single" w:sz="8" w:space="0" w:color="000001"/>
            </w:tcBorders>
            <w:vAlign w:val="bottom"/>
          </w:tcPr>
          <w:p w:rsidR="00F72753" w:rsidRDefault="006D30A0">
            <w:pPr>
              <w:ind w:left="140"/>
              <w:rPr>
                <w:sz w:val="20"/>
                <w:szCs w:val="20"/>
              </w:rPr>
            </w:pPr>
            <w:r>
              <w:rPr>
                <w:rFonts w:eastAsia="Times New Roman"/>
                <w:sz w:val="24"/>
                <w:szCs w:val="24"/>
              </w:rPr>
              <w:t>этики</w:t>
            </w:r>
          </w:p>
        </w:tc>
        <w:tc>
          <w:tcPr>
            <w:tcW w:w="2680" w:type="dxa"/>
            <w:tcBorders>
              <w:right w:val="single" w:sz="8" w:space="0" w:color="000001"/>
            </w:tcBorders>
            <w:vAlign w:val="bottom"/>
          </w:tcPr>
          <w:p w:rsidR="00F72753" w:rsidRDefault="00F72753">
            <w:pPr>
              <w:rPr>
                <w:sz w:val="24"/>
                <w:szCs w:val="24"/>
              </w:rPr>
            </w:pP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309"/>
        </w:trPr>
        <w:tc>
          <w:tcPr>
            <w:tcW w:w="2420" w:type="dxa"/>
            <w:tcBorders>
              <w:top w:val="single" w:sz="8" w:space="0" w:color="000001"/>
              <w:left w:val="single" w:sz="8" w:space="0" w:color="000001"/>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Искусство</w:t>
            </w:r>
          </w:p>
        </w:tc>
        <w:tc>
          <w:tcPr>
            <w:tcW w:w="2680" w:type="dxa"/>
            <w:tcBorders>
              <w:top w:val="single" w:sz="8" w:space="0" w:color="000001"/>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Музыка</w:t>
            </w:r>
          </w:p>
        </w:tc>
        <w:tc>
          <w:tcPr>
            <w:tcW w:w="880" w:type="dxa"/>
            <w:gridSpan w:val="2"/>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820" w:type="dxa"/>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735" w:type="dxa"/>
            <w:gridSpan w:val="3"/>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545" w:type="dxa"/>
            <w:tcBorders>
              <w:top w:val="single" w:sz="8" w:space="0" w:color="000001"/>
              <w:right w:val="single" w:sz="8" w:space="0" w:color="auto"/>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840" w:type="dxa"/>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4</w:t>
            </w:r>
          </w:p>
        </w:tc>
      </w:tr>
      <w:tr w:rsidR="00F72753" w:rsidTr="00FF1741">
        <w:trPr>
          <w:gridAfter w:val="1"/>
          <w:wAfter w:w="30" w:type="dxa"/>
          <w:trHeight w:val="258"/>
        </w:trPr>
        <w:tc>
          <w:tcPr>
            <w:tcW w:w="2420" w:type="dxa"/>
            <w:tcBorders>
              <w:left w:val="single" w:sz="8" w:space="0" w:color="000001"/>
              <w:right w:val="single" w:sz="8" w:space="0" w:color="000001"/>
            </w:tcBorders>
            <w:vAlign w:val="bottom"/>
          </w:tcPr>
          <w:p w:rsidR="00F72753" w:rsidRDefault="00F72753"/>
        </w:tc>
        <w:tc>
          <w:tcPr>
            <w:tcW w:w="2680" w:type="dxa"/>
            <w:tcBorders>
              <w:top w:val="single" w:sz="8" w:space="0" w:color="000001"/>
              <w:right w:val="single" w:sz="8" w:space="0" w:color="000001"/>
            </w:tcBorders>
            <w:vAlign w:val="bottom"/>
          </w:tcPr>
          <w:p w:rsidR="00F72753" w:rsidRDefault="006D30A0">
            <w:pPr>
              <w:spacing w:line="258" w:lineRule="exact"/>
              <w:ind w:left="120"/>
              <w:rPr>
                <w:sz w:val="20"/>
                <w:szCs w:val="20"/>
              </w:rPr>
            </w:pPr>
            <w:r>
              <w:rPr>
                <w:rFonts w:eastAsia="Times New Roman"/>
                <w:sz w:val="24"/>
                <w:szCs w:val="24"/>
              </w:rPr>
              <w:t>Изобразительное</w:t>
            </w:r>
          </w:p>
        </w:tc>
        <w:tc>
          <w:tcPr>
            <w:tcW w:w="88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w:t>
            </w:r>
          </w:p>
        </w:tc>
        <w:tc>
          <w:tcPr>
            <w:tcW w:w="82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w:t>
            </w:r>
          </w:p>
        </w:tc>
        <w:tc>
          <w:tcPr>
            <w:tcW w:w="735" w:type="dxa"/>
            <w:gridSpan w:val="3"/>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w:t>
            </w:r>
          </w:p>
        </w:tc>
        <w:tc>
          <w:tcPr>
            <w:tcW w:w="545" w:type="dxa"/>
            <w:tcBorders>
              <w:top w:val="single" w:sz="8" w:space="0" w:color="000001"/>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1</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4</w:t>
            </w:r>
          </w:p>
        </w:tc>
      </w:tr>
      <w:tr w:rsidR="00F72753" w:rsidTr="00FF1741">
        <w:trPr>
          <w:gridAfter w:val="1"/>
          <w:wAfter w:w="30" w:type="dxa"/>
          <w:trHeight w:val="365"/>
        </w:trPr>
        <w:tc>
          <w:tcPr>
            <w:tcW w:w="2420" w:type="dxa"/>
            <w:tcBorders>
              <w:left w:val="single" w:sz="8" w:space="0" w:color="000001"/>
              <w:right w:val="single" w:sz="8" w:space="0" w:color="000001"/>
            </w:tcBorders>
            <w:vAlign w:val="bottom"/>
          </w:tcPr>
          <w:p w:rsidR="00F72753" w:rsidRDefault="00F72753">
            <w:pPr>
              <w:rPr>
                <w:sz w:val="24"/>
                <w:szCs w:val="24"/>
              </w:rPr>
            </w:pPr>
          </w:p>
        </w:tc>
        <w:tc>
          <w:tcPr>
            <w:tcW w:w="2680" w:type="dxa"/>
            <w:tcBorders>
              <w:right w:val="single" w:sz="8" w:space="0" w:color="000001"/>
            </w:tcBorders>
            <w:vAlign w:val="bottom"/>
          </w:tcPr>
          <w:p w:rsidR="00F72753" w:rsidRDefault="006D30A0">
            <w:pPr>
              <w:ind w:left="120"/>
              <w:rPr>
                <w:sz w:val="20"/>
                <w:szCs w:val="20"/>
              </w:rPr>
            </w:pPr>
            <w:r>
              <w:rPr>
                <w:rFonts w:eastAsia="Times New Roman"/>
                <w:sz w:val="24"/>
                <w:szCs w:val="24"/>
              </w:rPr>
              <w:t>искусство</w:t>
            </w: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309"/>
        </w:trPr>
        <w:tc>
          <w:tcPr>
            <w:tcW w:w="2420" w:type="dxa"/>
            <w:tcBorders>
              <w:top w:val="single" w:sz="8" w:space="0" w:color="000001"/>
              <w:left w:val="single" w:sz="8" w:space="0" w:color="000001"/>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Технология</w:t>
            </w:r>
          </w:p>
        </w:tc>
        <w:tc>
          <w:tcPr>
            <w:tcW w:w="2680" w:type="dxa"/>
            <w:tcBorders>
              <w:top w:val="single" w:sz="8" w:space="0" w:color="000001"/>
              <w:right w:val="single" w:sz="8" w:space="0" w:color="000001"/>
            </w:tcBorders>
            <w:vAlign w:val="bottom"/>
          </w:tcPr>
          <w:p w:rsidR="00F72753" w:rsidRDefault="006D30A0">
            <w:pPr>
              <w:spacing w:line="260" w:lineRule="exact"/>
              <w:ind w:left="100"/>
              <w:rPr>
                <w:sz w:val="20"/>
                <w:szCs w:val="20"/>
              </w:rPr>
            </w:pPr>
            <w:r>
              <w:rPr>
                <w:rFonts w:eastAsia="Times New Roman"/>
                <w:sz w:val="24"/>
                <w:szCs w:val="24"/>
              </w:rPr>
              <w:t>Технология</w:t>
            </w:r>
          </w:p>
        </w:tc>
        <w:tc>
          <w:tcPr>
            <w:tcW w:w="880" w:type="dxa"/>
            <w:gridSpan w:val="2"/>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820" w:type="dxa"/>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735" w:type="dxa"/>
            <w:gridSpan w:val="3"/>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545" w:type="dxa"/>
            <w:tcBorders>
              <w:top w:val="single" w:sz="8" w:space="0" w:color="000001"/>
              <w:right w:val="single" w:sz="8" w:space="0" w:color="auto"/>
            </w:tcBorders>
            <w:vAlign w:val="bottom"/>
          </w:tcPr>
          <w:p w:rsidR="00F72753" w:rsidRDefault="006D30A0">
            <w:pPr>
              <w:spacing w:line="260" w:lineRule="exact"/>
              <w:jc w:val="center"/>
              <w:rPr>
                <w:sz w:val="20"/>
                <w:szCs w:val="20"/>
              </w:rPr>
            </w:pPr>
            <w:r>
              <w:rPr>
                <w:rFonts w:eastAsia="Times New Roman"/>
                <w:w w:val="99"/>
                <w:sz w:val="24"/>
                <w:szCs w:val="24"/>
              </w:rPr>
              <w:t>1</w:t>
            </w:r>
          </w:p>
        </w:tc>
        <w:tc>
          <w:tcPr>
            <w:tcW w:w="840" w:type="dxa"/>
            <w:tcBorders>
              <w:top w:val="single" w:sz="8" w:space="0" w:color="000001"/>
              <w:right w:val="single" w:sz="8" w:space="0" w:color="000001"/>
            </w:tcBorders>
            <w:vAlign w:val="bottom"/>
          </w:tcPr>
          <w:p w:rsidR="00F72753" w:rsidRDefault="006D30A0">
            <w:pPr>
              <w:spacing w:line="260" w:lineRule="exact"/>
              <w:jc w:val="center"/>
              <w:rPr>
                <w:sz w:val="20"/>
                <w:szCs w:val="20"/>
              </w:rPr>
            </w:pPr>
            <w:r>
              <w:rPr>
                <w:rFonts w:eastAsia="Times New Roman"/>
                <w:w w:val="99"/>
                <w:sz w:val="24"/>
                <w:szCs w:val="24"/>
              </w:rPr>
              <w:t>4</w:t>
            </w:r>
          </w:p>
        </w:tc>
      </w:tr>
      <w:tr w:rsidR="00F72753" w:rsidTr="00FF1741">
        <w:trPr>
          <w:gridAfter w:val="1"/>
          <w:wAfter w:w="30" w:type="dxa"/>
          <w:trHeight w:val="306"/>
        </w:trPr>
        <w:tc>
          <w:tcPr>
            <w:tcW w:w="2420" w:type="dxa"/>
            <w:tcBorders>
              <w:top w:val="single" w:sz="8" w:space="0" w:color="000001"/>
              <w:left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Физическая культура</w:t>
            </w:r>
          </w:p>
        </w:tc>
        <w:tc>
          <w:tcPr>
            <w:tcW w:w="2680" w:type="dxa"/>
            <w:tcBorders>
              <w:top w:val="single" w:sz="8" w:space="0" w:color="000001"/>
              <w:right w:val="single" w:sz="8" w:space="0" w:color="000001"/>
            </w:tcBorders>
            <w:vAlign w:val="bottom"/>
          </w:tcPr>
          <w:p w:rsidR="00F72753" w:rsidRDefault="006D30A0">
            <w:pPr>
              <w:spacing w:line="258" w:lineRule="exact"/>
              <w:ind w:left="120"/>
              <w:rPr>
                <w:sz w:val="20"/>
                <w:szCs w:val="20"/>
              </w:rPr>
            </w:pPr>
            <w:r>
              <w:rPr>
                <w:rFonts w:eastAsia="Times New Roman"/>
                <w:sz w:val="24"/>
                <w:szCs w:val="24"/>
              </w:rPr>
              <w:t>Физическая культура</w:t>
            </w:r>
          </w:p>
        </w:tc>
        <w:tc>
          <w:tcPr>
            <w:tcW w:w="88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3</w:t>
            </w:r>
          </w:p>
        </w:tc>
        <w:tc>
          <w:tcPr>
            <w:tcW w:w="82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3</w:t>
            </w:r>
          </w:p>
        </w:tc>
        <w:tc>
          <w:tcPr>
            <w:tcW w:w="735" w:type="dxa"/>
            <w:gridSpan w:val="3"/>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3</w:t>
            </w:r>
          </w:p>
        </w:tc>
        <w:tc>
          <w:tcPr>
            <w:tcW w:w="545" w:type="dxa"/>
            <w:tcBorders>
              <w:top w:val="single" w:sz="8" w:space="0" w:color="000001"/>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3</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12</w:t>
            </w:r>
          </w:p>
        </w:tc>
      </w:tr>
      <w:tr w:rsidR="00F72753" w:rsidTr="00FF1741">
        <w:trPr>
          <w:gridAfter w:val="1"/>
          <w:wAfter w:w="30" w:type="dxa"/>
          <w:trHeight w:val="309"/>
        </w:trPr>
        <w:tc>
          <w:tcPr>
            <w:tcW w:w="2420" w:type="dxa"/>
            <w:tcBorders>
              <w:top w:val="single" w:sz="8" w:space="0" w:color="000001"/>
              <w:left w:val="single" w:sz="8" w:space="0" w:color="000001"/>
            </w:tcBorders>
            <w:vAlign w:val="bottom"/>
          </w:tcPr>
          <w:p w:rsidR="00F72753" w:rsidRDefault="006D30A0">
            <w:pPr>
              <w:spacing w:line="258" w:lineRule="exact"/>
              <w:ind w:left="100"/>
              <w:rPr>
                <w:sz w:val="20"/>
                <w:szCs w:val="20"/>
              </w:rPr>
            </w:pPr>
            <w:r>
              <w:rPr>
                <w:rFonts w:eastAsia="Times New Roman"/>
                <w:sz w:val="24"/>
                <w:szCs w:val="24"/>
              </w:rPr>
              <w:t>ИТОГО</w:t>
            </w:r>
          </w:p>
        </w:tc>
        <w:tc>
          <w:tcPr>
            <w:tcW w:w="2680" w:type="dxa"/>
            <w:tcBorders>
              <w:top w:val="single" w:sz="8" w:space="0" w:color="000001"/>
              <w:right w:val="single" w:sz="8" w:space="0" w:color="000001"/>
            </w:tcBorders>
            <w:vAlign w:val="bottom"/>
          </w:tcPr>
          <w:p w:rsidR="00F72753" w:rsidRDefault="00F72753">
            <w:pPr>
              <w:rPr>
                <w:sz w:val="24"/>
                <w:szCs w:val="24"/>
              </w:rPr>
            </w:pPr>
          </w:p>
        </w:tc>
        <w:tc>
          <w:tcPr>
            <w:tcW w:w="88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21</w:t>
            </w:r>
          </w:p>
        </w:tc>
        <w:tc>
          <w:tcPr>
            <w:tcW w:w="82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23</w:t>
            </w:r>
          </w:p>
        </w:tc>
        <w:tc>
          <w:tcPr>
            <w:tcW w:w="735" w:type="dxa"/>
            <w:gridSpan w:val="3"/>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23</w:t>
            </w:r>
          </w:p>
        </w:tc>
        <w:tc>
          <w:tcPr>
            <w:tcW w:w="545" w:type="dxa"/>
            <w:tcBorders>
              <w:top w:val="single" w:sz="8" w:space="0" w:color="000001"/>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24</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91</w:t>
            </w:r>
          </w:p>
        </w:tc>
      </w:tr>
      <w:tr w:rsidR="00F72753" w:rsidTr="00FF1741">
        <w:trPr>
          <w:gridAfter w:val="1"/>
          <w:wAfter w:w="30" w:type="dxa"/>
          <w:trHeight w:val="263"/>
        </w:trPr>
        <w:tc>
          <w:tcPr>
            <w:tcW w:w="5100" w:type="dxa"/>
            <w:gridSpan w:val="2"/>
            <w:tcBorders>
              <w:top w:val="single" w:sz="8" w:space="0" w:color="000001"/>
              <w:left w:val="single" w:sz="8" w:space="0" w:color="000001"/>
              <w:right w:val="single" w:sz="8" w:space="0" w:color="000001"/>
            </w:tcBorders>
            <w:vAlign w:val="bottom"/>
          </w:tcPr>
          <w:p w:rsidR="00F72753" w:rsidRDefault="006D30A0">
            <w:pPr>
              <w:spacing w:line="263" w:lineRule="exact"/>
              <w:ind w:left="100"/>
              <w:rPr>
                <w:sz w:val="20"/>
                <w:szCs w:val="20"/>
              </w:rPr>
            </w:pPr>
            <w:r>
              <w:rPr>
                <w:rFonts w:eastAsia="Times New Roman"/>
                <w:b/>
                <w:bCs/>
                <w:sz w:val="24"/>
                <w:szCs w:val="24"/>
              </w:rPr>
              <w:t>Часть, формируемая участниками</w:t>
            </w:r>
          </w:p>
        </w:tc>
        <w:tc>
          <w:tcPr>
            <w:tcW w:w="880" w:type="dxa"/>
            <w:gridSpan w:val="2"/>
            <w:tcBorders>
              <w:top w:val="single" w:sz="8" w:space="0" w:color="000001"/>
              <w:right w:val="single" w:sz="8" w:space="0" w:color="000001"/>
            </w:tcBorders>
            <w:vAlign w:val="bottom"/>
          </w:tcPr>
          <w:p w:rsidR="00F72753" w:rsidRDefault="006D30A0">
            <w:pPr>
              <w:spacing w:line="263" w:lineRule="exact"/>
              <w:jc w:val="center"/>
              <w:rPr>
                <w:sz w:val="20"/>
                <w:szCs w:val="20"/>
              </w:rPr>
            </w:pPr>
            <w:r>
              <w:rPr>
                <w:rFonts w:eastAsia="Times New Roman"/>
                <w:w w:val="99"/>
                <w:sz w:val="24"/>
                <w:szCs w:val="24"/>
              </w:rPr>
              <w:t>-</w:t>
            </w:r>
          </w:p>
        </w:tc>
        <w:tc>
          <w:tcPr>
            <w:tcW w:w="820" w:type="dxa"/>
            <w:tcBorders>
              <w:top w:val="single" w:sz="8" w:space="0" w:color="000001"/>
              <w:right w:val="single" w:sz="8" w:space="0" w:color="000001"/>
            </w:tcBorders>
            <w:vAlign w:val="bottom"/>
          </w:tcPr>
          <w:p w:rsidR="00F72753" w:rsidRDefault="006D30A0">
            <w:pPr>
              <w:spacing w:line="263" w:lineRule="exact"/>
              <w:jc w:val="center"/>
              <w:rPr>
                <w:sz w:val="20"/>
                <w:szCs w:val="20"/>
              </w:rPr>
            </w:pPr>
            <w:r>
              <w:rPr>
                <w:rFonts w:eastAsia="Times New Roman"/>
                <w:w w:val="99"/>
                <w:sz w:val="24"/>
                <w:szCs w:val="24"/>
              </w:rPr>
              <w:t>3</w:t>
            </w:r>
          </w:p>
        </w:tc>
        <w:tc>
          <w:tcPr>
            <w:tcW w:w="735" w:type="dxa"/>
            <w:gridSpan w:val="3"/>
            <w:tcBorders>
              <w:top w:val="single" w:sz="8" w:space="0" w:color="000001"/>
              <w:right w:val="single" w:sz="8" w:space="0" w:color="000001"/>
            </w:tcBorders>
            <w:vAlign w:val="bottom"/>
          </w:tcPr>
          <w:p w:rsidR="00F72753" w:rsidRDefault="006D30A0">
            <w:pPr>
              <w:spacing w:line="263" w:lineRule="exact"/>
              <w:jc w:val="center"/>
              <w:rPr>
                <w:sz w:val="20"/>
                <w:szCs w:val="20"/>
              </w:rPr>
            </w:pPr>
            <w:r>
              <w:rPr>
                <w:rFonts w:eastAsia="Times New Roman"/>
                <w:w w:val="99"/>
                <w:sz w:val="24"/>
                <w:szCs w:val="24"/>
              </w:rPr>
              <w:t>3</w:t>
            </w:r>
          </w:p>
        </w:tc>
        <w:tc>
          <w:tcPr>
            <w:tcW w:w="545" w:type="dxa"/>
            <w:tcBorders>
              <w:top w:val="single" w:sz="8" w:space="0" w:color="000001"/>
              <w:right w:val="single" w:sz="8" w:space="0" w:color="auto"/>
            </w:tcBorders>
            <w:vAlign w:val="bottom"/>
          </w:tcPr>
          <w:p w:rsidR="00F72753" w:rsidRDefault="006D30A0">
            <w:pPr>
              <w:spacing w:line="263" w:lineRule="exact"/>
              <w:jc w:val="center"/>
              <w:rPr>
                <w:sz w:val="20"/>
                <w:szCs w:val="20"/>
              </w:rPr>
            </w:pPr>
            <w:r>
              <w:rPr>
                <w:rFonts w:eastAsia="Times New Roman"/>
                <w:w w:val="99"/>
                <w:sz w:val="24"/>
                <w:szCs w:val="24"/>
              </w:rPr>
              <w:t>2</w:t>
            </w:r>
          </w:p>
        </w:tc>
        <w:tc>
          <w:tcPr>
            <w:tcW w:w="840" w:type="dxa"/>
            <w:tcBorders>
              <w:top w:val="single" w:sz="8" w:space="0" w:color="000001"/>
              <w:right w:val="single" w:sz="8" w:space="0" w:color="000001"/>
            </w:tcBorders>
            <w:vAlign w:val="bottom"/>
          </w:tcPr>
          <w:p w:rsidR="00F72753" w:rsidRDefault="006D30A0">
            <w:pPr>
              <w:spacing w:line="263" w:lineRule="exact"/>
              <w:jc w:val="center"/>
              <w:rPr>
                <w:sz w:val="20"/>
                <w:szCs w:val="20"/>
              </w:rPr>
            </w:pPr>
            <w:r>
              <w:rPr>
                <w:rFonts w:eastAsia="Times New Roman"/>
                <w:w w:val="99"/>
                <w:sz w:val="24"/>
                <w:szCs w:val="24"/>
              </w:rPr>
              <w:t>8</w:t>
            </w:r>
          </w:p>
        </w:tc>
      </w:tr>
      <w:tr w:rsidR="00F72753" w:rsidTr="00FF1741">
        <w:trPr>
          <w:gridAfter w:val="1"/>
          <w:wAfter w:w="30" w:type="dxa"/>
          <w:trHeight w:val="360"/>
        </w:trPr>
        <w:tc>
          <w:tcPr>
            <w:tcW w:w="5100" w:type="dxa"/>
            <w:gridSpan w:val="2"/>
            <w:tcBorders>
              <w:left w:val="single" w:sz="8" w:space="0" w:color="000001"/>
              <w:right w:val="single" w:sz="8" w:space="0" w:color="000001"/>
            </w:tcBorders>
            <w:vAlign w:val="bottom"/>
          </w:tcPr>
          <w:p w:rsidR="00F72753" w:rsidRDefault="006D30A0">
            <w:pPr>
              <w:ind w:left="140"/>
              <w:rPr>
                <w:sz w:val="20"/>
                <w:szCs w:val="20"/>
              </w:rPr>
            </w:pPr>
            <w:r>
              <w:rPr>
                <w:rFonts w:eastAsia="Times New Roman"/>
                <w:b/>
                <w:bCs/>
                <w:sz w:val="24"/>
                <w:szCs w:val="24"/>
              </w:rPr>
              <w:t>образовательных отношений</w:t>
            </w: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258"/>
        </w:trPr>
        <w:tc>
          <w:tcPr>
            <w:tcW w:w="5100" w:type="dxa"/>
            <w:gridSpan w:val="2"/>
            <w:tcBorders>
              <w:top w:val="single" w:sz="8" w:space="0" w:color="auto"/>
              <w:left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Максимально допустимая недельная нагрузка</w:t>
            </w:r>
          </w:p>
        </w:tc>
        <w:tc>
          <w:tcPr>
            <w:tcW w:w="880" w:type="dxa"/>
            <w:gridSpan w:val="2"/>
            <w:tcBorders>
              <w:top w:val="single" w:sz="8" w:space="0" w:color="auto"/>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820" w:type="dxa"/>
            <w:tcBorders>
              <w:top w:val="single" w:sz="8" w:space="0" w:color="auto"/>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26</w:t>
            </w:r>
          </w:p>
        </w:tc>
        <w:tc>
          <w:tcPr>
            <w:tcW w:w="735" w:type="dxa"/>
            <w:gridSpan w:val="3"/>
            <w:tcBorders>
              <w:top w:val="single" w:sz="8" w:space="0" w:color="auto"/>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26</w:t>
            </w:r>
          </w:p>
        </w:tc>
        <w:tc>
          <w:tcPr>
            <w:tcW w:w="545" w:type="dxa"/>
            <w:tcBorders>
              <w:top w:val="single" w:sz="8" w:space="0" w:color="auto"/>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26</w:t>
            </w:r>
          </w:p>
        </w:tc>
        <w:tc>
          <w:tcPr>
            <w:tcW w:w="840" w:type="dxa"/>
            <w:tcBorders>
              <w:top w:val="single" w:sz="8" w:space="0" w:color="auto"/>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78</w:t>
            </w:r>
          </w:p>
        </w:tc>
      </w:tr>
      <w:tr w:rsidR="00F72753" w:rsidTr="00FF1741">
        <w:trPr>
          <w:gridAfter w:val="1"/>
          <w:wAfter w:w="30" w:type="dxa"/>
          <w:trHeight w:val="368"/>
        </w:trPr>
        <w:tc>
          <w:tcPr>
            <w:tcW w:w="5100" w:type="dxa"/>
            <w:gridSpan w:val="2"/>
            <w:tcBorders>
              <w:left w:val="single" w:sz="8" w:space="0" w:color="000001"/>
              <w:right w:val="single" w:sz="8" w:space="0" w:color="000001"/>
            </w:tcBorders>
            <w:vAlign w:val="bottom"/>
          </w:tcPr>
          <w:p w:rsidR="00F72753" w:rsidRDefault="006D30A0">
            <w:pPr>
              <w:ind w:left="100"/>
              <w:rPr>
                <w:sz w:val="20"/>
                <w:szCs w:val="20"/>
              </w:rPr>
            </w:pPr>
            <w:r>
              <w:rPr>
                <w:rFonts w:eastAsia="Times New Roman"/>
                <w:sz w:val="24"/>
                <w:szCs w:val="24"/>
              </w:rPr>
              <w:t>при 6-дневной учебной неделе</w:t>
            </w: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258"/>
        </w:trPr>
        <w:tc>
          <w:tcPr>
            <w:tcW w:w="5100" w:type="dxa"/>
            <w:gridSpan w:val="2"/>
            <w:tcBorders>
              <w:top w:val="single" w:sz="8" w:space="0" w:color="000001"/>
              <w:left w:val="single" w:sz="8" w:space="0" w:color="000001"/>
              <w:right w:val="single" w:sz="8" w:space="0" w:color="000001"/>
            </w:tcBorders>
            <w:vAlign w:val="bottom"/>
          </w:tcPr>
          <w:p w:rsidR="00F72753" w:rsidRDefault="006D30A0">
            <w:pPr>
              <w:spacing w:line="258" w:lineRule="exact"/>
              <w:ind w:left="100"/>
              <w:rPr>
                <w:sz w:val="20"/>
                <w:szCs w:val="20"/>
              </w:rPr>
            </w:pPr>
            <w:r>
              <w:rPr>
                <w:rFonts w:eastAsia="Times New Roman"/>
                <w:sz w:val="24"/>
                <w:szCs w:val="24"/>
              </w:rPr>
              <w:t>Максимально допустимая недельная нагрузка</w:t>
            </w:r>
          </w:p>
        </w:tc>
        <w:tc>
          <w:tcPr>
            <w:tcW w:w="880" w:type="dxa"/>
            <w:gridSpan w:val="2"/>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21</w:t>
            </w:r>
          </w:p>
        </w:tc>
        <w:tc>
          <w:tcPr>
            <w:tcW w:w="82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735" w:type="dxa"/>
            <w:gridSpan w:val="3"/>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545" w:type="dxa"/>
            <w:tcBorders>
              <w:top w:val="single" w:sz="8" w:space="0" w:color="000001"/>
              <w:right w:val="single" w:sz="8" w:space="0" w:color="auto"/>
            </w:tcBorders>
            <w:vAlign w:val="bottom"/>
          </w:tcPr>
          <w:p w:rsidR="00F72753" w:rsidRDefault="006D30A0">
            <w:pPr>
              <w:spacing w:line="258" w:lineRule="exact"/>
              <w:jc w:val="center"/>
              <w:rPr>
                <w:sz w:val="20"/>
                <w:szCs w:val="20"/>
              </w:rPr>
            </w:pPr>
            <w:r>
              <w:rPr>
                <w:rFonts w:eastAsia="Times New Roman"/>
                <w:w w:val="99"/>
                <w:sz w:val="24"/>
                <w:szCs w:val="24"/>
              </w:rPr>
              <w:t>-</w:t>
            </w:r>
          </w:p>
        </w:tc>
        <w:tc>
          <w:tcPr>
            <w:tcW w:w="840" w:type="dxa"/>
            <w:tcBorders>
              <w:top w:val="single" w:sz="8" w:space="0" w:color="000001"/>
              <w:right w:val="single" w:sz="8" w:space="0" w:color="000001"/>
            </w:tcBorders>
            <w:vAlign w:val="bottom"/>
          </w:tcPr>
          <w:p w:rsidR="00F72753" w:rsidRDefault="006D30A0">
            <w:pPr>
              <w:spacing w:line="258" w:lineRule="exact"/>
              <w:jc w:val="center"/>
              <w:rPr>
                <w:sz w:val="20"/>
                <w:szCs w:val="20"/>
              </w:rPr>
            </w:pPr>
            <w:r>
              <w:rPr>
                <w:rFonts w:eastAsia="Times New Roman"/>
                <w:w w:val="99"/>
                <w:sz w:val="24"/>
                <w:szCs w:val="24"/>
              </w:rPr>
              <w:t>21</w:t>
            </w:r>
          </w:p>
        </w:tc>
      </w:tr>
      <w:tr w:rsidR="00F72753" w:rsidTr="00FF1741">
        <w:trPr>
          <w:gridAfter w:val="1"/>
          <w:wAfter w:w="30" w:type="dxa"/>
          <w:trHeight w:val="368"/>
        </w:trPr>
        <w:tc>
          <w:tcPr>
            <w:tcW w:w="5100" w:type="dxa"/>
            <w:gridSpan w:val="2"/>
            <w:tcBorders>
              <w:left w:val="single" w:sz="8" w:space="0" w:color="000001"/>
              <w:right w:val="single" w:sz="8" w:space="0" w:color="000001"/>
            </w:tcBorders>
            <w:vAlign w:val="bottom"/>
          </w:tcPr>
          <w:p w:rsidR="00F72753" w:rsidRDefault="006D30A0">
            <w:pPr>
              <w:ind w:left="100"/>
              <w:rPr>
                <w:sz w:val="20"/>
                <w:szCs w:val="20"/>
              </w:rPr>
            </w:pPr>
            <w:r>
              <w:rPr>
                <w:rFonts w:eastAsia="Times New Roman"/>
                <w:sz w:val="24"/>
                <w:szCs w:val="24"/>
              </w:rPr>
              <w:t>при 5-дневной учебной неделе</w:t>
            </w:r>
          </w:p>
        </w:tc>
        <w:tc>
          <w:tcPr>
            <w:tcW w:w="880" w:type="dxa"/>
            <w:gridSpan w:val="2"/>
            <w:tcBorders>
              <w:right w:val="single" w:sz="8" w:space="0" w:color="000001"/>
            </w:tcBorders>
            <w:vAlign w:val="bottom"/>
          </w:tcPr>
          <w:p w:rsidR="00F72753" w:rsidRDefault="00F72753">
            <w:pPr>
              <w:rPr>
                <w:sz w:val="24"/>
                <w:szCs w:val="24"/>
              </w:rPr>
            </w:pPr>
          </w:p>
        </w:tc>
        <w:tc>
          <w:tcPr>
            <w:tcW w:w="820" w:type="dxa"/>
            <w:tcBorders>
              <w:right w:val="single" w:sz="8" w:space="0" w:color="000001"/>
            </w:tcBorders>
            <w:vAlign w:val="bottom"/>
          </w:tcPr>
          <w:p w:rsidR="00F72753" w:rsidRDefault="00F72753">
            <w:pPr>
              <w:rPr>
                <w:sz w:val="24"/>
                <w:szCs w:val="24"/>
              </w:rPr>
            </w:pPr>
          </w:p>
        </w:tc>
        <w:tc>
          <w:tcPr>
            <w:tcW w:w="735" w:type="dxa"/>
            <w:gridSpan w:val="3"/>
            <w:tcBorders>
              <w:right w:val="single" w:sz="8" w:space="0" w:color="000001"/>
            </w:tcBorders>
            <w:vAlign w:val="bottom"/>
          </w:tcPr>
          <w:p w:rsidR="00F72753" w:rsidRDefault="00F72753">
            <w:pPr>
              <w:rPr>
                <w:sz w:val="24"/>
                <w:szCs w:val="24"/>
              </w:rPr>
            </w:pPr>
          </w:p>
        </w:tc>
        <w:tc>
          <w:tcPr>
            <w:tcW w:w="545" w:type="dxa"/>
            <w:tcBorders>
              <w:right w:val="single" w:sz="8" w:space="0" w:color="auto"/>
            </w:tcBorders>
            <w:vAlign w:val="bottom"/>
          </w:tcPr>
          <w:p w:rsidR="00F72753" w:rsidRDefault="00F72753">
            <w:pPr>
              <w:rPr>
                <w:sz w:val="24"/>
                <w:szCs w:val="24"/>
              </w:rPr>
            </w:pPr>
          </w:p>
        </w:tc>
        <w:tc>
          <w:tcPr>
            <w:tcW w:w="840" w:type="dxa"/>
            <w:tcBorders>
              <w:right w:val="single" w:sz="8" w:space="0" w:color="000001"/>
            </w:tcBorders>
            <w:vAlign w:val="bottom"/>
          </w:tcPr>
          <w:p w:rsidR="00F72753" w:rsidRDefault="00F72753">
            <w:pPr>
              <w:rPr>
                <w:sz w:val="24"/>
                <w:szCs w:val="24"/>
              </w:rPr>
            </w:pPr>
          </w:p>
        </w:tc>
      </w:tr>
      <w:tr w:rsidR="00F72753" w:rsidTr="00FF1741">
        <w:trPr>
          <w:gridAfter w:val="1"/>
          <w:wAfter w:w="30" w:type="dxa"/>
          <w:trHeight w:val="536"/>
        </w:trPr>
        <w:tc>
          <w:tcPr>
            <w:tcW w:w="7535" w:type="dxa"/>
            <w:gridSpan w:val="8"/>
            <w:tcBorders>
              <w:top w:val="single" w:sz="8" w:space="0" w:color="000001"/>
            </w:tcBorders>
            <w:vAlign w:val="bottom"/>
          </w:tcPr>
          <w:p w:rsidR="0099425E" w:rsidRDefault="0099425E" w:rsidP="008E4A02">
            <w:pPr>
              <w:rPr>
                <w:sz w:val="20"/>
                <w:szCs w:val="20"/>
              </w:rPr>
            </w:pPr>
            <w:r>
              <w:rPr>
                <w:rFonts w:eastAsia="Times New Roman"/>
                <w:sz w:val="24"/>
                <w:szCs w:val="24"/>
              </w:rPr>
              <w:t>Учебный план на текущий учебный год представлен в Приложении к Программе.</w:t>
            </w:r>
          </w:p>
          <w:p w:rsidR="0099425E" w:rsidRDefault="0099425E" w:rsidP="0099425E">
            <w:pPr>
              <w:spacing w:line="370" w:lineRule="exact"/>
              <w:rPr>
                <w:sz w:val="20"/>
                <w:szCs w:val="20"/>
              </w:rPr>
            </w:pPr>
          </w:p>
          <w:p w:rsidR="0099425E" w:rsidRDefault="0099425E" w:rsidP="0099425E">
            <w:pPr>
              <w:spacing w:line="272" w:lineRule="auto"/>
              <w:ind w:left="340" w:right="320"/>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проводится для обучающихся по каждому учебному предмету в</w:t>
            </w:r>
            <w:r>
              <w:rPr>
                <w:rFonts w:eastAsia="Times New Roman"/>
                <w:b/>
                <w:bCs/>
                <w:sz w:val="24"/>
                <w:szCs w:val="24"/>
              </w:rPr>
              <w:t xml:space="preserve"> </w:t>
            </w:r>
            <w:r>
              <w:rPr>
                <w:rFonts w:eastAsia="Times New Roman"/>
                <w:sz w:val="24"/>
                <w:szCs w:val="24"/>
              </w:rPr>
              <w:t xml:space="preserve">форме итоговой  контрольной работы. </w:t>
            </w:r>
          </w:p>
          <w:p w:rsidR="0099425E" w:rsidRDefault="0099425E">
            <w:pPr>
              <w:ind w:left="2280"/>
              <w:rPr>
                <w:rFonts w:eastAsia="Times New Roman"/>
                <w:b/>
                <w:bCs/>
                <w:sz w:val="24"/>
                <w:szCs w:val="24"/>
              </w:rPr>
            </w:pPr>
          </w:p>
          <w:p w:rsidR="0099425E" w:rsidRDefault="0099425E">
            <w:pPr>
              <w:ind w:left="2280"/>
              <w:rPr>
                <w:rFonts w:eastAsia="Times New Roman"/>
                <w:b/>
                <w:bCs/>
                <w:sz w:val="24"/>
                <w:szCs w:val="24"/>
              </w:rPr>
            </w:pPr>
          </w:p>
          <w:p w:rsidR="0099425E" w:rsidRDefault="0099425E">
            <w:pPr>
              <w:ind w:left="2280"/>
              <w:rPr>
                <w:rFonts w:eastAsia="Times New Roman"/>
                <w:b/>
                <w:bCs/>
                <w:sz w:val="24"/>
                <w:szCs w:val="24"/>
              </w:rPr>
            </w:pPr>
          </w:p>
          <w:p w:rsidR="00ED249E" w:rsidRDefault="00ED249E">
            <w:pPr>
              <w:ind w:left="2280"/>
              <w:rPr>
                <w:rFonts w:eastAsia="Times New Roman"/>
                <w:b/>
                <w:bCs/>
                <w:sz w:val="24"/>
                <w:szCs w:val="24"/>
              </w:rPr>
            </w:pPr>
          </w:p>
          <w:p w:rsidR="00ED249E" w:rsidRDefault="00ED249E">
            <w:pPr>
              <w:ind w:left="2280"/>
              <w:rPr>
                <w:rFonts w:eastAsia="Times New Roman"/>
                <w:b/>
                <w:bCs/>
                <w:sz w:val="24"/>
                <w:szCs w:val="24"/>
              </w:rPr>
            </w:pPr>
          </w:p>
          <w:p w:rsidR="008E4A02" w:rsidRDefault="008E4A02">
            <w:pPr>
              <w:ind w:left="2280"/>
              <w:rPr>
                <w:rFonts w:eastAsia="Times New Roman"/>
                <w:b/>
                <w:bCs/>
                <w:sz w:val="24"/>
                <w:szCs w:val="24"/>
              </w:rPr>
            </w:pPr>
          </w:p>
          <w:p w:rsidR="008E4A02" w:rsidRDefault="008E4A02">
            <w:pPr>
              <w:ind w:left="2280"/>
              <w:rPr>
                <w:rFonts w:eastAsia="Times New Roman"/>
                <w:b/>
                <w:bCs/>
                <w:sz w:val="24"/>
                <w:szCs w:val="24"/>
              </w:rPr>
            </w:pPr>
          </w:p>
          <w:p w:rsidR="00F72753" w:rsidRDefault="006D30A0">
            <w:pPr>
              <w:ind w:left="2280"/>
              <w:rPr>
                <w:sz w:val="20"/>
                <w:szCs w:val="20"/>
              </w:rPr>
            </w:pPr>
            <w:r>
              <w:rPr>
                <w:rFonts w:eastAsia="Times New Roman"/>
                <w:b/>
                <w:bCs/>
                <w:sz w:val="24"/>
                <w:szCs w:val="24"/>
              </w:rPr>
              <w:lastRenderedPageBreak/>
              <w:t>3.2. ПЛАН ВНЕУРОЧНОЙ ДЕЯТЕЛЬНОСТИ</w:t>
            </w:r>
          </w:p>
        </w:tc>
        <w:tc>
          <w:tcPr>
            <w:tcW w:w="545" w:type="dxa"/>
            <w:tcBorders>
              <w:top w:val="single" w:sz="8" w:space="0" w:color="000001"/>
            </w:tcBorders>
            <w:vAlign w:val="bottom"/>
          </w:tcPr>
          <w:p w:rsidR="00F72753" w:rsidRDefault="00F72753">
            <w:pPr>
              <w:rPr>
                <w:sz w:val="24"/>
                <w:szCs w:val="24"/>
              </w:rPr>
            </w:pPr>
          </w:p>
        </w:tc>
        <w:tc>
          <w:tcPr>
            <w:tcW w:w="840" w:type="dxa"/>
            <w:tcBorders>
              <w:top w:val="single" w:sz="8" w:space="0" w:color="000001"/>
            </w:tcBorders>
            <w:vAlign w:val="bottom"/>
          </w:tcPr>
          <w:p w:rsidR="00F72753" w:rsidRDefault="00F72753">
            <w:pPr>
              <w:rPr>
                <w:sz w:val="24"/>
                <w:szCs w:val="24"/>
              </w:rPr>
            </w:pPr>
          </w:p>
        </w:tc>
      </w:tr>
    </w:tbl>
    <w:p w:rsidR="00F72753" w:rsidRDefault="006D30A0">
      <w:pPr>
        <w:spacing w:line="271" w:lineRule="auto"/>
        <w:ind w:left="260" w:right="360" w:firstLine="960"/>
        <w:jc w:val="both"/>
        <w:rPr>
          <w:sz w:val="20"/>
          <w:szCs w:val="20"/>
        </w:rPr>
      </w:pPr>
      <w:r>
        <w:rPr>
          <w:rFonts w:eastAsia="Times New Roman"/>
          <w:sz w:val="24"/>
          <w:szCs w:val="24"/>
        </w:rPr>
        <w:lastRenderedPageBreak/>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Pr>
          <w:rFonts w:eastAsia="Times New Roman"/>
          <w:sz w:val="24"/>
          <w:szCs w:val="24"/>
        </w:rPr>
        <w:t>общеинтеллектуальное</w:t>
      </w:r>
      <w:proofErr w:type="spellEnd"/>
      <w:r>
        <w:rPr>
          <w:rFonts w:eastAsia="Times New Roman"/>
          <w:sz w:val="24"/>
          <w:szCs w:val="24"/>
        </w:rPr>
        <w:t>, общекультурное) на добровольной основе в соответствии с выбором участников образовательных отношений.</w:t>
      </w:r>
    </w:p>
    <w:p w:rsidR="00F72753" w:rsidRDefault="00F72753">
      <w:pPr>
        <w:spacing w:line="23" w:lineRule="exact"/>
        <w:rPr>
          <w:sz w:val="20"/>
          <w:szCs w:val="20"/>
        </w:rPr>
      </w:pPr>
    </w:p>
    <w:p w:rsidR="00F72753" w:rsidRDefault="006D30A0">
      <w:pPr>
        <w:spacing w:line="264" w:lineRule="auto"/>
        <w:ind w:left="260" w:right="360" w:firstLine="780"/>
        <w:jc w:val="both"/>
        <w:rPr>
          <w:sz w:val="20"/>
          <w:szCs w:val="20"/>
        </w:rPr>
      </w:pPr>
      <w:r>
        <w:rPr>
          <w:rFonts w:eastAsia="Times New Roman"/>
          <w:sz w:val="24"/>
          <w:szCs w:val="24"/>
        </w:rPr>
        <w:t>Спортивно-оздоровительное направление призвано пропагандировать здоровый образ жизни и сохранять состояние здоровья.</w:t>
      </w:r>
    </w:p>
    <w:p w:rsidR="00F72753" w:rsidRDefault="00F72753">
      <w:pPr>
        <w:spacing w:line="26" w:lineRule="exact"/>
        <w:rPr>
          <w:sz w:val="20"/>
          <w:szCs w:val="20"/>
        </w:rPr>
      </w:pPr>
    </w:p>
    <w:p w:rsidR="00F72753" w:rsidRDefault="006D30A0">
      <w:pPr>
        <w:spacing w:line="271" w:lineRule="auto"/>
        <w:ind w:left="260" w:right="360" w:firstLine="780"/>
        <w:jc w:val="both"/>
        <w:rPr>
          <w:sz w:val="20"/>
          <w:szCs w:val="20"/>
        </w:rPr>
      </w:pPr>
      <w:r>
        <w:rPr>
          <w:rFonts w:eastAsia="Times New Roman"/>
          <w:sz w:val="24"/>
          <w:szCs w:val="24"/>
        </w:rPr>
        <w:t>Духовно-нравственное направление формирует способность к духовно-нравственному развитию, личностному совершенствованию, пониманию значения нравственности.</w:t>
      </w:r>
    </w:p>
    <w:p w:rsidR="00F72753" w:rsidRDefault="00F72753">
      <w:pPr>
        <w:spacing w:line="18" w:lineRule="exact"/>
        <w:rPr>
          <w:sz w:val="20"/>
          <w:szCs w:val="20"/>
        </w:rPr>
      </w:pPr>
    </w:p>
    <w:p w:rsidR="00F72753" w:rsidRDefault="006D30A0">
      <w:pPr>
        <w:spacing w:line="272" w:lineRule="auto"/>
        <w:ind w:left="260" w:right="360" w:firstLine="780"/>
        <w:jc w:val="both"/>
        <w:rPr>
          <w:sz w:val="20"/>
          <w:szCs w:val="20"/>
        </w:rPr>
      </w:pPr>
      <w:r>
        <w:rPr>
          <w:rFonts w:eastAsia="Times New Roman"/>
          <w:sz w:val="24"/>
          <w:szCs w:val="24"/>
        </w:rPr>
        <w:t>Общекультурное направление направлено на формирование культуры эффективной речи и информационной культуры личности младшего школьника, умеющего ориентироваться в потоке информации, на воспитание понимающего зрителя, обладающего художественным вкусом.</w:t>
      </w:r>
    </w:p>
    <w:p w:rsidR="00F72753" w:rsidRDefault="00F72753">
      <w:pPr>
        <w:spacing w:line="19" w:lineRule="exact"/>
        <w:rPr>
          <w:sz w:val="20"/>
          <w:szCs w:val="20"/>
        </w:rPr>
      </w:pPr>
    </w:p>
    <w:p w:rsidR="00F72753" w:rsidRDefault="006D30A0">
      <w:pPr>
        <w:spacing w:line="272" w:lineRule="auto"/>
        <w:ind w:left="260" w:right="360" w:firstLine="720"/>
        <w:jc w:val="both"/>
        <w:rPr>
          <w:sz w:val="20"/>
          <w:szCs w:val="20"/>
        </w:rPr>
      </w:pPr>
      <w:r>
        <w:rPr>
          <w:rFonts w:eastAsia="Times New Roman"/>
          <w:sz w:val="24"/>
          <w:szCs w:val="24"/>
        </w:rPr>
        <w:t>Социальное направление способствует успешному освоению обучающимися нового социального опыта на этапе начального общего образования и формированию социальных, коммуникативных компетенций, необходимых для эффективного взаимодействия в социуме.</w:t>
      </w:r>
    </w:p>
    <w:p w:rsidR="00F72753" w:rsidRDefault="00F72753">
      <w:pPr>
        <w:spacing w:line="19" w:lineRule="exact"/>
        <w:rPr>
          <w:sz w:val="20"/>
          <w:szCs w:val="20"/>
        </w:rPr>
      </w:pPr>
    </w:p>
    <w:p w:rsidR="00F72753" w:rsidRDefault="006D30A0">
      <w:pPr>
        <w:spacing w:line="272" w:lineRule="auto"/>
        <w:ind w:left="260" w:right="360" w:firstLine="708"/>
        <w:jc w:val="both"/>
        <w:rPr>
          <w:sz w:val="20"/>
          <w:szCs w:val="20"/>
        </w:rPr>
      </w:pPr>
      <w:proofErr w:type="spellStart"/>
      <w:r>
        <w:rPr>
          <w:rFonts w:eastAsia="Times New Roman"/>
          <w:sz w:val="24"/>
          <w:szCs w:val="24"/>
        </w:rPr>
        <w:t>Общеинтеллектуальное</w:t>
      </w:r>
      <w:proofErr w:type="spellEnd"/>
      <w:r>
        <w:rPr>
          <w:rFonts w:eastAsia="Times New Roman"/>
          <w:sz w:val="24"/>
          <w:szCs w:val="24"/>
        </w:rPr>
        <w:t xml:space="preserve"> направление обеспечивает развитие творческих способностей обучающихся, интереса к учению, направляет на достижение конкретных целей, координированное выполнение взаимосвязанных действий (проектная и исследовательская деятельность).</w:t>
      </w:r>
    </w:p>
    <w:p w:rsidR="00F72753" w:rsidRDefault="00F72753">
      <w:pPr>
        <w:spacing w:line="19" w:lineRule="exact"/>
        <w:rPr>
          <w:sz w:val="20"/>
          <w:szCs w:val="20"/>
        </w:rPr>
      </w:pPr>
    </w:p>
    <w:p w:rsidR="00F72753" w:rsidRDefault="006D30A0">
      <w:pPr>
        <w:spacing w:line="264" w:lineRule="auto"/>
        <w:ind w:left="260" w:right="360" w:firstLine="720"/>
        <w:jc w:val="both"/>
        <w:rPr>
          <w:sz w:val="20"/>
          <w:szCs w:val="20"/>
        </w:rPr>
      </w:pPr>
      <w:r>
        <w:rPr>
          <w:rFonts w:eastAsia="Times New Roman"/>
          <w:sz w:val="24"/>
          <w:szCs w:val="24"/>
        </w:rPr>
        <w:t>Данные направления реализуются посредством различных форм организации, таких, как экскурсии, праздники, конкурсы, соревнования, проектные задачи и др.</w:t>
      </w:r>
    </w:p>
    <w:p w:rsidR="00F72753" w:rsidRDefault="00F72753">
      <w:pPr>
        <w:spacing w:line="336" w:lineRule="exact"/>
        <w:rPr>
          <w:sz w:val="20"/>
          <w:szCs w:val="20"/>
        </w:rPr>
      </w:pPr>
    </w:p>
    <w:p w:rsidR="00F72753" w:rsidRDefault="006D30A0">
      <w:pPr>
        <w:ind w:right="100"/>
        <w:jc w:val="center"/>
        <w:rPr>
          <w:sz w:val="20"/>
          <w:szCs w:val="20"/>
        </w:rPr>
      </w:pPr>
      <w:r>
        <w:rPr>
          <w:rFonts w:eastAsia="Times New Roman"/>
          <w:b/>
          <w:bCs/>
          <w:sz w:val="24"/>
          <w:szCs w:val="24"/>
        </w:rPr>
        <w:t>План внеурочной деятельности</w:t>
      </w:r>
    </w:p>
    <w:p w:rsidR="00F72753" w:rsidRDefault="00F72753">
      <w:pPr>
        <w:spacing w:line="343" w:lineRule="exact"/>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268"/>
        <w:gridCol w:w="851"/>
        <w:gridCol w:w="1134"/>
        <w:gridCol w:w="992"/>
        <w:gridCol w:w="985"/>
        <w:gridCol w:w="7"/>
      </w:tblGrid>
      <w:tr w:rsidR="000E28EC" w:rsidRPr="009B3A46" w:rsidTr="005A7FDB">
        <w:trPr>
          <w:gridAfter w:val="1"/>
          <w:wAfter w:w="7" w:type="dxa"/>
          <w:trHeight w:val="517"/>
        </w:trPr>
        <w:tc>
          <w:tcPr>
            <w:tcW w:w="2943" w:type="dxa"/>
            <w:vMerge w:val="restart"/>
            <w:vAlign w:val="center"/>
          </w:tcPr>
          <w:p w:rsidR="000E28EC" w:rsidRPr="005E4B14" w:rsidRDefault="000E28EC" w:rsidP="005A7FDB">
            <w:pPr>
              <w:jc w:val="center"/>
              <w:rPr>
                <w:b/>
                <w:sz w:val="24"/>
                <w:szCs w:val="24"/>
              </w:rPr>
            </w:pPr>
            <w:r w:rsidRPr="005E4B14">
              <w:rPr>
                <w:b/>
                <w:sz w:val="24"/>
                <w:szCs w:val="24"/>
              </w:rPr>
              <w:t>Направления развития личности</w:t>
            </w:r>
          </w:p>
        </w:tc>
        <w:tc>
          <w:tcPr>
            <w:tcW w:w="2268" w:type="dxa"/>
            <w:vMerge w:val="restart"/>
            <w:vAlign w:val="center"/>
          </w:tcPr>
          <w:p w:rsidR="000E28EC" w:rsidRPr="005E4B14" w:rsidRDefault="000E28EC" w:rsidP="005A7FDB">
            <w:pPr>
              <w:jc w:val="center"/>
              <w:rPr>
                <w:b/>
                <w:sz w:val="24"/>
                <w:szCs w:val="24"/>
              </w:rPr>
            </w:pPr>
            <w:r w:rsidRPr="005E4B14">
              <w:rPr>
                <w:b/>
                <w:sz w:val="24"/>
                <w:szCs w:val="24"/>
              </w:rPr>
              <w:t>Наименование рабочей программы</w:t>
            </w:r>
          </w:p>
        </w:tc>
        <w:tc>
          <w:tcPr>
            <w:tcW w:w="3962" w:type="dxa"/>
            <w:gridSpan w:val="4"/>
            <w:tcBorders>
              <w:top w:val="single" w:sz="4" w:space="0" w:color="auto"/>
              <w:bottom w:val="single" w:sz="4" w:space="0" w:color="auto"/>
              <w:right w:val="single" w:sz="4" w:space="0" w:color="auto"/>
            </w:tcBorders>
            <w:shd w:val="clear" w:color="auto" w:fill="auto"/>
          </w:tcPr>
          <w:p w:rsidR="000E28EC" w:rsidRPr="009B3A46" w:rsidRDefault="000E28EC" w:rsidP="005A7FDB">
            <w:pPr>
              <w:jc w:val="center"/>
              <w:rPr>
                <w:b/>
              </w:rPr>
            </w:pPr>
            <w:r w:rsidRPr="009B3A46">
              <w:rPr>
                <w:b/>
              </w:rPr>
              <w:t>Количество часов в неделю</w:t>
            </w:r>
          </w:p>
        </w:tc>
      </w:tr>
      <w:tr w:rsidR="000E28EC" w:rsidTr="005A7FDB">
        <w:trPr>
          <w:trHeight w:val="435"/>
        </w:trPr>
        <w:tc>
          <w:tcPr>
            <w:tcW w:w="2943" w:type="dxa"/>
            <w:vMerge/>
          </w:tcPr>
          <w:p w:rsidR="000E28EC" w:rsidRPr="00CC6D9D" w:rsidRDefault="000E28EC" w:rsidP="005A7FDB">
            <w:pPr>
              <w:rPr>
                <w:sz w:val="28"/>
                <w:szCs w:val="28"/>
              </w:rPr>
            </w:pPr>
          </w:p>
        </w:tc>
        <w:tc>
          <w:tcPr>
            <w:tcW w:w="2268" w:type="dxa"/>
            <w:vMerge/>
          </w:tcPr>
          <w:p w:rsidR="000E28EC" w:rsidRPr="00CC6D9D" w:rsidRDefault="000E28EC" w:rsidP="005A7FDB">
            <w:pPr>
              <w:rPr>
                <w:sz w:val="28"/>
                <w:szCs w:val="28"/>
              </w:rPr>
            </w:pPr>
          </w:p>
        </w:tc>
        <w:tc>
          <w:tcPr>
            <w:tcW w:w="851" w:type="dxa"/>
            <w:tcBorders>
              <w:right w:val="single" w:sz="4" w:space="0" w:color="auto"/>
            </w:tcBorders>
          </w:tcPr>
          <w:p w:rsidR="000E28EC" w:rsidRPr="005E4B14" w:rsidRDefault="000E28EC" w:rsidP="005A7FDB">
            <w:pPr>
              <w:jc w:val="center"/>
              <w:rPr>
                <w:b/>
                <w:sz w:val="24"/>
                <w:szCs w:val="24"/>
              </w:rPr>
            </w:pPr>
            <w:r>
              <w:rPr>
                <w:b/>
                <w:sz w:val="24"/>
                <w:szCs w:val="24"/>
              </w:rPr>
              <w:t>1</w:t>
            </w:r>
            <w:r w:rsidRPr="005E4B14">
              <w:rPr>
                <w:b/>
                <w:sz w:val="24"/>
                <w:szCs w:val="24"/>
              </w:rPr>
              <w:t xml:space="preserve"> класс</w:t>
            </w:r>
          </w:p>
        </w:tc>
        <w:tc>
          <w:tcPr>
            <w:tcW w:w="1134" w:type="dxa"/>
            <w:tcBorders>
              <w:right w:val="single" w:sz="4" w:space="0" w:color="auto"/>
            </w:tcBorders>
          </w:tcPr>
          <w:p w:rsidR="000E28EC" w:rsidRPr="005E4B14" w:rsidRDefault="000E28EC" w:rsidP="005A7FDB">
            <w:pPr>
              <w:jc w:val="center"/>
              <w:rPr>
                <w:b/>
                <w:sz w:val="24"/>
                <w:szCs w:val="24"/>
              </w:rPr>
            </w:pPr>
            <w:r>
              <w:rPr>
                <w:b/>
                <w:sz w:val="24"/>
                <w:szCs w:val="24"/>
              </w:rPr>
              <w:t>2 класс</w:t>
            </w:r>
          </w:p>
        </w:tc>
        <w:tc>
          <w:tcPr>
            <w:tcW w:w="992" w:type="dxa"/>
            <w:tcBorders>
              <w:right w:val="single" w:sz="4" w:space="0" w:color="auto"/>
            </w:tcBorders>
          </w:tcPr>
          <w:p w:rsidR="000E28EC" w:rsidRPr="005E4B14" w:rsidRDefault="000E28EC" w:rsidP="005A7FDB">
            <w:pPr>
              <w:jc w:val="center"/>
              <w:rPr>
                <w:b/>
                <w:sz w:val="24"/>
                <w:szCs w:val="24"/>
              </w:rPr>
            </w:pPr>
            <w:r>
              <w:rPr>
                <w:b/>
                <w:sz w:val="24"/>
                <w:szCs w:val="24"/>
              </w:rPr>
              <w:t>3 класс</w:t>
            </w:r>
          </w:p>
        </w:tc>
        <w:tc>
          <w:tcPr>
            <w:tcW w:w="992" w:type="dxa"/>
            <w:gridSpan w:val="2"/>
            <w:tcBorders>
              <w:right w:val="single" w:sz="4" w:space="0" w:color="auto"/>
            </w:tcBorders>
          </w:tcPr>
          <w:p w:rsidR="000E28EC" w:rsidRDefault="000E28EC" w:rsidP="005A7FDB">
            <w:pPr>
              <w:jc w:val="center"/>
              <w:rPr>
                <w:b/>
                <w:sz w:val="24"/>
                <w:szCs w:val="24"/>
              </w:rPr>
            </w:pPr>
            <w:r>
              <w:rPr>
                <w:b/>
                <w:sz w:val="24"/>
                <w:szCs w:val="24"/>
              </w:rPr>
              <w:t>4 класс</w:t>
            </w:r>
          </w:p>
        </w:tc>
      </w:tr>
      <w:tr w:rsidR="000E28EC" w:rsidRPr="005E4B14" w:rsidTr="005A7FDB">
        <w:tc>
          <w:tcPr>
            <w:tcW w:w="2943" w:type="dxa"/>
            <w:vMerge w:val="restart"/>
            <w:vAlign w:val="center"/>
          </w:tcPr>
          <w:p w:rsidR="000E28EC" w:rsidRPr="005E4B14" w:rsidRDefault="000E28EC" w:rsidP="005A7FDB">
            <w:pPr>
              <w:jc w:val="center"/>
              <w:rPr>
                <w:sz w:val="24"/>
                <w:szCs w:val="24"/>
              </w:rPr>
            </w:pPr>
            <w:r w:rsidRPr="005E4B14">
              <w:rPr>
                <w:sz w:val="24"/>
                <w:szCs w:val="24"/>
              </w:rPr>
              <w:t>Спортивно-оздоровительное</w:t>
            </w:r>
          </w:p>
        </w:tc>
        <w:tc>
          <w:tcPr>
            <w:tcW w:w="2268" w:type="dxa"/>
            <w:vAlign w:val="center"/>
          </w:tcPr>
          <w:p w:rsidR="000E28EC" w:rsidRPr="005E4B14" w:rsidRDefault="000E28EC" w:rsidP="005A7FDB">
            <w:pPr>
              <w:jc w:val="center"/>
              <w:rPr>
                <w:sz w:val="24"/>
                <w:szCs w:val="24"/>
              </w:rPr>
            </w:pPr>
            <w:proofErr w:type="spellStart"/>
            <w:r>
              <w:rPr>
                <w:sz w:val="24"/>
                <w:szCs w:val="24"/>
              </w:rPr>
              <w:t>Здоровейка</w:t>
            </w:r>
            <w:proofErr w:type="spellEnd"/>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ign w:val="center"/>
          </w:tcPr>
          <w:p w:rsidR="000E28EC" w:rsidRPr="005E4B14" w:rsidRDefault="000E28EC" w:rsidP="005A7FDB">
            <w:pPr>
              <w:jc w:val="center"/>
              <w:rPr>
                <w:sz w:val="24"/>
                <w:szCs w:val="24"/>
              </w:rPr>
            </w:pPr>
          </w:p>
        </w:tc>
        <w:tc>
          <w:tcPr>
            <w:tcW w:w="2268" w:type="dxa"/>
            <w:vAlign w:val="center"/>
          </w:tcPr>
          <w:p w:rsidR="000E28EC" w:rsidRPr="005E4B14" w:rsidRDefault="000E28EC" w:rsidP="005A7FDB">
            <w:pPr>
              <w:jc w:val="center"/>
              <w:rPr>
                <w:sz w:val="24"/>
                <w:szCs w:val="24"/>
              </w:rPr>
            </w:pPr>
            <w:r>
              <w:rPr>
                <w:sz w:val="24"/>
                <w:szCs w:val="24"/>
              </w:rPr>
              <w:t>Школа здоровья</w:t>
            </w:r>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restart"/>
            <w:vAlign w:val="center"/>
          </w:tcPr>
          <w:p w:rsidR="000E28EC" w:rsidRPr="005E4B14" w:rsidRDefault="000E28EC" w:rsidP="005A7FDB">
            <w:pPr>
              <w:jc w:val="center"/>
              <w:rPr>
                <w:sz w:val="24"/>
                <w:szCs w:val="24"/>
              </w:rPr>
            </w:pPr>
            <w:r w:rsidRPr="005E4B14">
              <w:rPr>
                <w:sz w:val="24"/>
                <w:szCs w:val="24"/>
              </w:rPr>
              <w:t>Духовно-нравственное</w:t>
            </w:r>
          </w:p>
        </w:tc>
        <w:tc>
          <w:tcPr>
            <w:tcW w:w="2268" w:type="dxa"/>
            <w:vAlign w:val="center"/>
          </w:tcPr>
          <w:p w:rsidR="000E28EC" w:rsidRPr="005E4B14" w:rsidRDefault="000E28EC" w:rsidP="005A7FDB">
            <w:pPr>
              <w:jc w:val="center"/>
              <w:rPr>
                <w:sz w:val="24"/>
                <w:szCs w:val="24"/>
              </w:rPr>
            </w:pPr>
            <w:r>
              <w:rPr>
                <w:sz w:val="24"/>
                <w:szCs w:val="24"/>
              </w:rPr>
              <w:t>Экологический клуб «Почемучки»</w:t>
            </w:r>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ign w:val="center"/>
          </w:tcPr>
          <w:p w:rsidR="000E28EC" w:rsidRPr="005E4B14" w:rsidRDefault="000E28EC" w:rsidP="005A7FDB">
            <w:pPr>
              <w:jc w:val="center"/>
              <w:rPr>
                <w:sz w:val="24"/>
                <w:szCs w:val="24"/>
              </w:rPr>
            </w:pPr>
          </w:p>
        </w:tc>
        <w:tc>
          <w:tcPr>
            <w:tcW w:w="2268" w:type="dxa"/>
            <w:vAlign w:val="center"/>
          </w:tcPr>
          <w:p w:rsidR="000E28EC" w:rsidRPr="005E4B14" w:rsidRDefault="000E28EC" w:rsidP="005A7FDB">
            <w:pPr>
              <w:jc w:val="center"/>
              <w:rPr>
                <w:sz w:val="24"/>
                <w:szCs w:val="24"/>
              </w:rPr>
            </w:pPr>
            <w:r>
              <w:rPr>
                <w:sz w:val="24"/>
                <w:szCs w:val="24"/>
              </w:rPr>
              <w:t>Я и город</w:t>
            </w:r>
          </w:p>
        </w:tc>
        <w:tc>
          <w:tcPr>
            <w:tcW w:w="851" w:type="dxa"/>
            <w:tcBorders>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restart"/>
            <w:vAlign w:val="center"/>
          </w:tcPr>
          <w:p w:rsidR="000E28EC" w:rsidRPr="005E4B14" w:rsidRDefault="000E28EC" w:rsidP="005A7FDB">
            <w:pPr>
              <w:jc w:val="center"/>
              <w:rPr>
                <w:sz w:val="24"/>
                <w:szCs w:val="24"/>
              </w:rPr>
            </w:pPr>
            <w:r w:rsidRPr="005E4B14">
              <w:rPr>
                <w:sz w:val="24"/>
                <w:szCs w:val="24"/>
              </w:rPr>
              <w:t>Социальное</w:t>
            </w:r>
          </w:p>
        </w:tc>
        <w:tc>
          <w:tcPr>
            <w:tcW w:w="2268" w:type="dxa"/>
            <w:vAlign w:val="center"/>
          </w:tcPr>
          <w:p w:rsidR="000E28EC" w:rsidRPr="005E4B14" w:rsidRDefault="000E28EC" w:rsidP="005A7FDB">
            <w:pPr>
              <w:jc w:val="center"/>
              <w:rPr>
                <w:sz w:val="24"/>
                <w:szCs w:val="24"/>
              </w:rPr>
            </w:pPr>
            <w:r>
              <w:rPr>
                <w:sz w:val="24"/>
                <w:szCs w:val="24"/>
              </w:rPr>
              <w:t>Декоративное творчество</w:t>
            </w:r>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ign w:val="center"/>
          </w:tcPr>
          <w:p w:rsidR="000E28EC" w:rsidRPr="005E4B14" w:rsidRDefault="000E28EC" w:rsidP="005A7FDB">
            <w:pPr>
              <w:jc w:val="center"/>
              <w:rPr>
                <w:sz w:val="24"/>
                <w:szCs w:val="24"/>
              </w:rPr>
            </w:pPr>
          </w:p>
        </w:tc>
        <w:tc>
          <w:tcPr>
            <w:tcW w:w="2268" w:type="dxa"/>
            <w:vAlign w:val="center"/>
          </w:tcPr>
          <w:p w:rsidR="000E28EC" w:rsidRPr="005E4B14" w:rsidRDefault="000E28EC" w:rsidP="005A7FDB">
            <w:pPr>
              <w:jc w:val="center"/>
              <w:rPr>
                <w:sz w:val="24"/>
                <w:szCs w:val="24"/>
              </w:rPr>
            </w:pPr>
            <w:r>
              <w:rPr>
                <w:sz w:val="24"/>
                <w:szCs w:val="24"/>
              </w:rPr>
              <w:t>Логика</w:t>
            </w:r>
          </w:p>
        </w:tc>
        <w:tc>
          <w:tcPr>
            <w:tcW w:w="851" w:type="dxa"/>
            <w:tcBorders>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restart"/>
            <w:vAlign w:val="center"/>
          </w:tcPr>
          <w:p w:rsidR="000E28EC" w:rsidRPr="005E4B14" w:rsidRDefault="000E28EC" w:rsidP="005A7FDB">
            <w:pPr>
              <w:jc w:val="center"/>
              <w:rPr>
                <w:sz w:val="24"/>
                <w:szCs w:val="24"/>
              </w:rPr>
            </w:pPr>
            <w:proofErr w:type="spellStart"/>
            <w:r w:rsidRPr="005E4B14">
              <w:rPr>
                <w:sz w:val="24"/>
                <w:szCs w:val="24"/>
              </w:rPr>
              <w:t>Общеинтеллектуаль</w:t>
            </w:r>
            <w:proofErr w:type="spellEnd"/>
          </w:p>
          <w:p w:rsidR="000E28EC" w:rsidRPr="005E4B14" w:rsidRDefault="000E28EC" w:rsidP="005A7FDB">
            <w:pPr>
              <w:jc w:val="center"/>
              <w:rPr>
                <w:sz w:val="24"/>
                <w:szCs w:val="24"/>
              </w:rPr>
            </w:pPr>
            <w:proofErr w:type="spellStart"/>
            <w:r w:rsidRPr="005E4B14">
              <w:rPr>
                <w:sz w:val="24"/>
                <w:szCs w:val="24"/>
              </w:rPr>
              <w:t>ное</w:t>
            </w:r>
            <w:proofErr w:type="spellEnd"/>
          </w:p>
        </w:tc>
        <w:tc>
          <w:tcPr>
            <w:tcW w:w="2268" w:type="dxa"/>
            <w:vAlign w:val="center"/>
          </w:tcPr>
          <w:p w:rsidR="000E28EC" w:rsidRPr="005E4B14" w:rsidRDefault="000E28EC" w:rsidP="005A7FDB">
            <w:pPr>
              <w:jc w:val="center"/>
              <w:rPr>
                <w:sz w:val="24"/>
                <w:szCs w:val="24"/>
              </w:rPr>
            </w:pPr>
            <w:r>
              <w:rPr>
                <w:sz w:val="24"/>
                <w:szCs w:val="24"/>
              </w:rPr>
              <w:t>Первые шаги в науку</w:t>
            </w:r>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ign w:val="center"/>
          </w:tcPr>
          <w:p w:rsidR="000E28EC" w:rsidRPr="005E4B14" w:rsidRDefault="000E28EC" w:rsidP="005A7FDB">
            <w:pPr>
              <w:jc w:val="center"/>
              <w:rPr>
                <w:sz w:val="24"/>
                <w:szCs w:val="24"/>
              </w:rPr>
            </w:pPr>
          </w:p>
        </w:tc>
        <w:tc>
          <w:tcPr>
            <w:tcW w:w="2268" w:type="dxa"/>
            <w:vAlign w:val="center"/>
          </w:tcPr>
          <w:p w:rsidR="000E28EC" w:rsidRPr="005E4B14" w:rsidRDefault="000E28EC" w:rsidP="005A7FDB">
            <w:pPr>
              <w:jc w:val="center"/>
              <w:rPr>
                <w:sz w:val="24"/>
                <w:szCs w:val="24"/>
              </w:rPr>
            </w:pPr>
            <w:r>
              <w:rPr>
                <w:sz w:val="24"/>
                <w:szCs w:val="24"/>
              </w:rPr>
              <w:t>Занимательная математика</w:t>
            </w:r>
          </w:p>
        </w:tc>
        <w:tc>
          <w:tcPr>
            <w:tcW w:w="851" w:type="dxa"/>
            <w:tcBorders>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val="restart"/>
            <w:vAlign w:val="center"/>
          </w:tcPr>
          <w:p w:rsidR="000E28EC" w:rsidRPr="005E4B14" w:rsidRDefault="000E28EC" w:rsidP="005A7FDB">
            <w:pPr>
              <w:jc w:val="center"/>
              <w:rPr>
                <w:sz w:val="24"/>
                <w:szCs w:val="24"/>
              </w:rPr>
            </w:pPr>
            <w:r w:rsidRPr="005E4B14">
              <w:rPr>
                <w:sz w:val="24"/>
                <w:szCs w:val="24"/>
              </w:rPr>
              <w:t>Общекультурное</w:t>
            </w:r>
          </w:p>
        </w:tc>
        <w:tc>
          <w:tcPr>
            <w:tcW w:w="2268" w:type="dxa"/>
            <w:vAlign w:val="center"/>
          </w:tcPr>
          <w:p w:rsidR="000E28EC" w:rsidRPr="005E4B14" w:rsidRDefault="000E28EC" w:rsidP="005A7FDB">
            <w:pPr>
              <w:jc w:val="center"/>
              <w:rPr>
                <w:sz w:val="24"/>
                <w:szCs w:val="24"/>
              </w:rPr>
            </w:pPr>
            <w:r>
              <w:rPr>
                <w:sz w:val="24"/>
                <w:szCs w:val="24"/>
              </w:rPr>
              <w:t>Школа развития речи</w:t>
            </w:r>
          </w:p>
        </w:tc>
        <w:tc>
          <w:tcPr>
            <w:tcW w:w="851" w:type="dxa"/>
            <w:tcBorders>
              <w:right w:val="single" w:sz="4" w:space="0" w:color="auto"/>
            </w:tcBorders>
            <w:vAlign w:val="center"/>
          </w:tcPr>
          <w:p w:rsidR="000E28EC" w:rsidRPr="005E4B14" w:rsidRDefault="000E28EC" w:rsidP="005A7FDB">
            <w:pPr>
              <w:jc w:val="center"/>
              <w:rPr>
                <w:sz w:val="24"/>
                <w:szCs w:val="24"/>
              </w:rPr>
            </w:pPr>
            <w:r w:rsidRPr="005E4B14">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vMerge/>
          </w:tcPr>
          <w:p w:rsidR="000E28EC" w:rsidRPr="005E4B14" w:rsidRDefault="000E28EC" w:rsidP="005A7FDB">
            <w:pPr>
              <w:rPr>
                <w:sz w:val="24"/>
                <w:szCs w:val="24"/>
              </w:rPr>
            </w:pPr>
          </w:p>
        </w:tc>
        <w:tc>
          <w:tcPr>
            <w:tcW w:w="2268" w:type="dxa"/>
            <w:vAlign w:val="center"/>
          </w:tcPr>
          <w:p w:rsidR="000E28EC" w:rsidRPr="005E4B14" w:rsidRDefault="000E28EC" w:rsidP="005A7FDB">
            <w:pPr>
              <w:jc w:val="center"/>
              <w:rPr>
                <w:sz w:val="24"/>
                <w:szCs w:val="24"/>
              </w:rPr>
            </w:pPr>
            <w:r>
              <w:rPr>
                <w:sz w:val="24"/>
                <w:szCs w:val="24"/>
              </w:rPr>
              <w:t>Занимательная грамматика</w:t>
            </w:r>
          </w:p>
        </w:tc>
        <w:tc>
          <w:tcPr>
            <w:tcW w:w="851" w:type="dxa"/>
            <w:tcBorders>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1134" w:type="dxa"/>
            <w:tcBorders>
              <w:left w:val="single" w:sz="4" w:space="0" w:color="auto"/>
              <w:righ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tcBorders>
              <w:left w:val="single" w:sz="4" w:space="0" w:color="auto"/>
            </w:tcBorders>
            <w:vAlign w:val="center"/>
          </w:tcPr>
          <w:p w:rsidR="000E28EC" w:rsidRPr="005E4B14" w:rsidRDefault="000E28EC" w:rsidP="005A7FDB">
            <w:pPr>
              <w:jc w:val="center"/>
              <w:rPr>
                <w:sz w:val="24"/>
                <w:szCs w:val="24"/>
              </w:rPr>
            </w:pPr>
            <w:r>
              <w:rPr>
                <w:sz w:val="24"/>
                <w:szCs w:val="24"/>
              </w:rPr>
              <w:t>1</w:t>
            </w:r>
          </w:p>
        </w:tc>
        <w:tc>
          <w:tcPr>
            <w:tcW w:w="992" w:type="dxa"/>
            <w:gridSpan w:val="2"/>
            <w:tcBorders>
              <w:left w:val="single" w:sz="4" w:space="0" w:color="auto"/>
            </w:tcBorders>
            <w:vAlign w:val="center"/>
          </w:tcPr>
          <w:p w:rsidR="000E28EC" w:rsidRPr="005E4B14" w:rsidRDefault="000E28EC" w:rsidP="005A7FDB">
            <w:pPr>
              <w:jc w:val="center"/>
              <w:rPr>
                <w:sz w:val="24"/>
                <w:szCs w:val="24"/>
              </w:rPr>
            </w:pPr>
            <w:r>
              <w:rPr>
                <w:sz w:val="24"/>
                <w:szCs w:val="24"/>
              </w:rPr>
              <w:t>1</w:t>
            </w:r>
          </w:p>
        </w:tc>
      </w:tr>
      <w:tr w:rsidR="000E28EC" w:rsidRPr="005E4B14" w:rsidTr="005A7FDB">
        <w:tc>
          <w:tcPr>
            <w:tcW w:w="2943" w:type="dxa"/>
          </w:tcPr>
          <w:p w:rsidR="000E28EC" w:rsidRPr="005E4B14" w:rsidRDefault="000E28EC" w:rsidP="005A7FDB">
            <w:pPr>
              <w:rPr>
                <w:b/>
                <w:sz w:val="24"/>
                <w:szCs w:val="24"/>
              </w:rPr>
            </w:pPr>
            <w:r w:rsidRPr="005E4B14">
              <w:rPr>
                <w:b/>
                <w:sz w:val="24"/>
                <w:szCs w:val="24"/>
              </w:rPr>
              <w:t xml:space="preserve">ИТОГО </w:t>
            </w:r>
          </w:p>
        </w:tc>
        <w:tc>
          <w:tcPr>
            <w:tcW w:w="2268" w:type="dxa"/>
            <w:vAlign w:val="center"/>
          </w:tcPr>
          <w:p w:rsidR="000E28EC" w:rsidRPr="005E4B14" w:rsidRDefault="000E28EC" w:rsidP="005A7FDB">
            <w:pPr>
              <w:jc w:val="center"/>
              <w:rPr>
                <w:sz w:val="24"/>
                <w:szCs w:val="24"/>
              </w:rPr>
            </w:pPr>
          </w:p>
        </w:tc>
        <w:tc>
          <w:tcPr>
            <w:tcW w:w="851" w:type="dxa"/>
            <w:tcBorders>
              <w:right w:val="single" w:sz="4" w:space="0" w:color="auto"/>
            </w:tcBorders>
            <w:vAlign w:val="center"/>
          </w:tcPr>
          <w:p w:rsidR="000E28EC" w:rsidRPr="005E4B14" w:rsidRDefault="000E28EC" w:rsidP="005A7FDB">
            <w:pPr>
              <w:jc w:val="center"/>
              <w:rPr>
                <w:b/>
                <w:sz w:val="24"/>
                <w:szCs w:val="24"/>
              </w:rPr>
            </w:pPr>
            <w:r w:rsidRPr="005E4B14">
              <w:rPr>
                <w:b/>
                <w:sz w:val="24"/>
                <w:szCs w:val="24"/>
              </w:rPr>
              <w:t>10</w:t>
            </w:r>
          </w:p>
        </w:tc>
        <w:tc>
          <w:tcPr>
            <w:tcW w:w="1134" w:type="dxa"/>
            <w:tcBorders>
              <w:left w:val="single" w:sz="4" w:space="0" w:color="auto"/>
              <w:right w:val="single" w:sz="4" w:space="0" w:color="auto"/>
            </w:tcBorders>
            <w:vAlign w:val="center"/>
          </w:tcPr>
          <w:p w:rsidR="000E28EC" w:rsidRPr="005E4B14" w:rsidRDefault="000E28EC" w:rsidP="005A7FDB">
            <w:pPr>
              <w:jc w:val="center"/>
              <w:rPr>
                <w:b/>
                <w:sz w:val="24"/>
                <w:szCs w:val="24"/>
              </w:rPr>
            </w:pPr>
            <w:r>
              <w:rPr>
                <w:b/>
                <w:sz w:val="24"/>
                <w:szCs w:val="24"/>
              </w:rPr>
              <w:t>10</w:t>
            </w:r>
          </w:p>
        </w:tc>
        <w:tc>
          <w:tcPr>
            <w:tcW w:w="992" w:type="dxa"/>
            <w:tcBorders>
              <w:left w:val="single" w:sz="4" w:space="0" w:color="auto"/>
            </w:tcBorders>
            <w:vAlign w:val="center"/>
          </w:tcPr>
          <w:p w:rsidR="000E28EC" w:rsidRPr="005E4B14" w:rsidRDefault="000E28EC" w:rsidP="005A7FDB">
            <w:pPr>
              <w:jc w:val="center"/>
              <w:rPr>
                <w:b/>
                <w:sz w:val="24"/>
                <w:szCs w:val="24"/>
              </w:rPr>
            </w:pPr>
            <w:r>
              <w:rPr>
                <w:b/>
                <w:sz w:val="24"/>
                <w:szCs w:val="24"/>
              </w:rPr>
              <w:t>10</w:t>
            </w:r>
          </w:p>
        </w:tc>
        <w:tc>
          <w:tcPr>
            <w:tcW w:w="992" w:type="dxa"/>
            <w:gridSpan w:val="2"/>
            <w:tcBorders>
              <w:left w:val="single" w:sz="4" w:space="0" w:color="auto"/>
            </w:tcBorders>
            <w:vAlign w:val="center"/>
          </w:tcPr>
          <w:p w:rsidR="000E28EC" w:rsidRPr="005E4B14" w:rsidRDefault="000E28EC" w:rsidP="005A7FDB">
            <w:pPr>
              <w:jc w:val="center"/>
              <w:rPr>
                <w:b/>
                <w:sz w:val="24"/>
                <w:szCs w:val="24"/>
              </w:rPr>
            </w:pPr>
            <w:r>
              <w:rPr>
                <w:b/>
                <w:sz w:val="24"/>
                <w:szCs w:val="24"/>
              </w:rPr>
              <w:t>10</w:t>
            </w:r>
          </w:p>
        </w:tc>
      </w:tr>
    </w:tbl>
    <w:p w:rsidR="008E4A02" w:rsidRDefault="008E4A02" w:rsidP="008E4A02">
      <w:pPr>
        <w:spacing w:line="270" w:lineRule="auto"/>
        <w:ind w:left="120" w:right="100" w:firstLine="708"/>
        <w:jc w:val="both"/>
        <w:rPr>
          <w:sz w:val="20"/>
          <w:szCs w:val="20"/>
        </w:rPr>
      </w:pPr>
      <w:r>
        <w:rPr>
          <w:rFonts w:eastAsia="Times New Roman"/>
          <w:sz w:val="24"/>
          <w:szCs w:val="24"/>
        </w:rPr>
        <w:t>План внеурочной деятельности на текущий учебный год, формируется ежегодно, на основании изучения образовательных потребностей и запросов обучающихся, а также родителей (законных представителей) несовершеннолетних обучающихся.</w:t>
      </w:r>
    </w:p>
    <w:p w:rsidR="00F72753" w:rsidRDefault="00F72753"/>
    <w:p w:rsidR="008E4A02" w:rsidRPr="00C55860" w:rsidRDefault="008E4A02" w:rsidP="008E4A02">
      <w:pPr>
        <w:spacing w:line="266" w:lineRule="auto"/>
        <w:ind w:left="300" w:right="100" w:firstLine="708"/>
        <w:jc w:val="both"/>
        <w:rPr>
          <w:sz w:val="20"/>
          <w:szCs w:val="20"/>
        </w:rPr>
      </w:pPr>
      <w:r w:rsidRPr="00C55860">
        <w:rPr>
          <w:rFonts w:eastAsia="Times New Roman"/>
          <w:sz w:val="24"/>
          <w:szCs w:val="24"/>
        </w:rPr>
        <w:lastRenderedPageBreak/>
        <w:t>План внеурочной деятельности на текущий учебный год представлен в Приложении к Программе.</w:t>
      </w:r>
    </w:p>
    <w:p w:rsidR="008E4A02" w:rsidRDefault="008E4A02"/>
    <w:p w:rsidR="00F72753" w:rsidRDefault="006D30A0">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253365</wp:posOffset>
            </wp:positionH>
            <wp:positionV relativeFrom="paragraph">
              <wp:posOffset>-5090160</wp:posOffset>
            </wp:positionV>
            <wp:extent cx="6350" cy="63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F72753" w:rsidRDefault="00F72753">
      <w:pPr>
        <w:spacing w:line="200" w:lineRule="exact"/>
        <w:rPr>
          <w:sz w:val="20"/>
          <w:szCs w:val="20"/>
        </w:rPr>
      </w:pPr>
    </w:p>
    <w:p w:rsidR="00F72753" w:rsidRDefault="00F72753">
      <w:pPr>
        <w:spacing w:line="200" w:lineRule="exact"/>
        <w:rPr>
          <w:sz w:val="20"/>
          <w:szCs w:val="20"/>
        </w:rPr>
      </w:pPr>
    </w:p>
    <w:p w:rsidR="00F72753" w:rsidRDefault="006D30A0">
      <w:pPr>
        <w:ind w:left="2520"/>
        <w:rPr>
          <w:rFonts w:eastAsia="Times New Roman"/>
          <w:b/>
          <w:bCs/>
          <w:sz w:val="24"/>
          <w:szCs w:val="24"/>
        </w:rPr>
      </w:pPr>
      <w:r>
        <w:rPr>
          <w:rFonts w:eastAsia="Times New Roman"/>
          <w:b/>
          <w:bCs/>
          <w:sz w:val="24"/>
          <w:szCs w:val="24"/>
        </w:rPr>
        <w:t>3.3. КАЛЕНДАРНЫЙ УЧЕБНЫЙ ГРАФИК</w:t>
      </w:r>
    </w:p>
    <w:p w:rsidR="00321353" w:rsidRDefault="00321353" w:rsidP="00321353">
      <w:pPr>
        <w:spacing w:line="294" w:lineRule="auto"/>
        <w:ind w:left="340" w:right="340" w:firstLine="540"/>
        <w:jc w:val="both"/>
        <w:rPr>
          <w:rFonts w:eastAsia="Times New Roman"/>
          <w:sz w:val="24"/>
          <w:szCs w:val="24"/>
        </w:rPr>
      </w:pPr>
    </w:p>
    <w:p w:rsidR="00321353" w:rsidRDefault="00321353" w:rsidP="00321353">
      <w:pPr>
        <w:spacing w:line="294" w:lineRule="auto"/>
        <w:ind w:left="340" w:right="340" w:firstLine="540"/>
        <w:jc w:val="both"/>
        <w:rPr>
          <w:sz w:val="20"/>
          <w:szCs w:val="20"/>
        </w:rPr>
      </w:pPr>
      <w:r>
        <w:rPr>
          <w:rFonts w:eastAsia="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21353" w:rsidRDefault="00321353" w:rsidP="00321353">
      <w:pPr>
        <w:spacing w:line="8" w:lineRule="exact"/>
        <w:rPr>
          <w:sz w:val="20"/>
          <w:szCs w:val="20"/>
        </w:rPr>
      </w:pPr>
    </w:p>
    <w:p w:rsidR="00321353" w:rsidRDefault="00321353" w:rsidP="00E73E2F">
      <w:pPr>
        <w:numPr>
          <w:ilvl w:val="1"/>
          <w:numId w:val="83"/>
        </w:numPr>
        <w:tabs>
          <w:tab w:val="left" w:pos="1600"/>
        </w:tabs>
        <w:ind w:left="1600" w:hanging="367"/>
        <w:rPr>
          <w:rFonts w:eastAsia="Times New Roman"/>
          <w:sz w:val="24"/>
          <w:szCs w:val="24"/>
        </w:rPr>
      </w:pPr>
      <w:r>
        <w:rPr>
          <w:rFonts w:eastAsia="Times New Roman"/>
          <w:sz w:val="24"/>
          <w:szCs w:val="24"/>
        </w:rPr>
        <w:t>даты начала и окончания учебного года;</w:t>
      </w:r>
    </w:p>
    <w:p w:rsidR="00321353" w:rsidRDefault="00321353" w:rsidP="00321353">
      <w:pPr>
        <w:spacing w:line="69" w:lineRule="exact"/>
        <w:rPr>
          <w:rFonts w:eastAsia="Times New Roman"/>
          <w:sz w:val="24"/>
          <w:szCs w:val="24"/>
        </w:rPr>
      </w:pPr>
    </w:p>
    <w:p w:rsidR="00321353" w:rsidRDefault="00321353" w:rsidP="00E73E2F">
      <w:pPr>
        <w:numPr>
          <w:ilvl w:val="1"/>
          <w:numId w:val="83"/>
        </w:numPr>
        <w:tabs>
          <w:tab w:val="left" w:pos="1600"/>
        </w:tabs>
        <w:ind w:left="1600" w:hanging="367"/>
        <w:rPr>
          <w:rFonts w:eastAsia="Times New Roman"/>
          <w:sz w:val="24"/>
          <w:szCs w:val="24"/>
        </w:rPr>
      </w:pPr>
      <w:r>
        <w:rPr>
          <w:rFonts w:eastAsia="Times New Roman"/>
          <w:sz w:val="24"/>
          <w:szCs w:val="24"/>
        </w:rPr>
        <w:t>продолжительность учебного года, четвертей, полугодий;</w:t>
      </w:r>
    </w:p>
    <w:p w:rsidR="00321353" w:rsidRDefault="00321353" w:rsidP="00321353">
      <w:pPr>
        <w:spacing w:line="67" w:lineRule="exact"/>
        <w:rPr>
          <w:rFonts w:eastAsia="Times New Roman"/>
          <w:sz w:val="24"/>
          <w:szCs w:val="24"/>
        </w:rPr>
      </w:pPr>
    </w:p>
    <w:p w:rsidR="00321353" w:rsidRDefault="00321353" w:rsidP="00E73E2F">
      <w:pPr>
        <w:numPr>
          <w:ilvl w:val="1"/>
          <w:numId w:val="83"/>
        </w:numPr>
        <w:tabs>
          <w:tab w:val="left" w:pos="1600"/>
        </w:tabs>
        <w:ind w:left="1600" w:hanging="367"/>
        <w:rPr>
          <w:rFonts w:eastAsia="Times New Roman"/>
          <w:sz w:val="24"/>
          <w:szCs w:val="24"/>
        </w:rPr>
      </w:pPr>
      <w:r>
        <w:rPr>
          <w:rFonts w:eastAsia="Times New Roman"/>
          <w:sz w:val="24"/>
          <w:szCs w:val="24"/>
        </w:rPr>
        <w:t>сроки и продолжительность каникул;</w:t>
      </w:r>
    </w:p>
    <w:p w:rsidR="00321353" w:rsidRDefault="00321353" w:rsidP="00321353">
      <w:pPr>
        <w:spacing w:line="70" w:lineRule="exact"/>
        <w:rPr>
          <w:rFonts w:eastAsia="Times New Roman"/>
          <w:sz w:val="24"/>
          <w:szCs w:val="24"/>
        </w:rPr>
      </w:pPr>
    </w:p>
    <w:p w:rsidR="00321353" w:rsidRDefault="00321353" w:rsidP="00E73E2F">
      <w:pPr>
        <w:numPr>
          <w:ilvl w:val="1"/>
          <w:numId w:val="83"/>
        </w:numPr>
        <w:tabs>
          <w:tab w:val="left" w:pos="1600"/>
        </w:tabs>
        <w:ind w:left="1600" w:hanging="367"/>
        <w:rPr>
          <w:rFonts w:eastAsia="Times New Roman"/>
          <w:sz w:val="24"/>
          <w:szCs w:val="24"/>
        </w:rPr>
      </w:pPr>
      <w:r>
        <w:rPr>
          <w:rFonts w:eastAsia="Times New Roman"/>
          <w:sz w:val="24"/>
          <w:szCs w:val="24"/>
        </w:rPr>
        <w:t>сроки проведения промежуточных аттестаций.</w:t>
      </w:r>
    </w:p>
    <w:p w:rsidR="00321353" w:rsidRDefault="00321353" w:rsidP="00321353">
      <w:pPr>
        <w:spacing w:line="200" w:lineRule="exact"/>
        <w:rPr>
          <w:rFonts w:eastAsia="Times New Roman"/>
          <w:sz w:val="24"/>
          <w:szCs w:val="24"/>
        </w:rPr>
      </w:pPr>
    </w:p>
    <w:p w:rsidR="00321353" w:rsidRDefault="00321353" w:rsidP="00321353">
      <w:pPr>
        <w:spacing w:line="280" w:lineRule="auto"/>
        <w:ind w:left="120" w:right="100"/>
        <w:rPr>
          <w:sz w:val="20"/>
          <w:szCs w:val="20"/>
        </w:rPr>
      </w:pPr>
      <w:r>
        <w:rPr>
          <w:rFonts w:eastAsia="Times New Roman"/>
          <w:sz w:val="24"/>
          <w:szCs w:val="24"/>
        </w:rPr>
        <w:t>Календарный - учебный график формируется ежегодно. Календарный - учебный график на текущий учебный год представлен в Приложении к Программе.</w:t>
      </w:r>
    </w:p>
    <w:p w:rsidR="00321353" w:rsidRDefault="00321353">
      <w:pPr>
        <w:ind w:left="2520"/>
        <w:rPr>
          <w:sz w:val="20"/>
          <w:szCs w:val="20"/>
        </w:rPr>
      </w:pPr>
    </w:p>
    <w:p w:rsidR="00CE6573" w:rsidRDefault="00CE6573">
      <w:pPr>
        <w:spacing w:line="266" w:lineRule="auto"/>
        <w:ind w:right="-259"/>
        <w:jc w:val="center"/>
        <w:rPr>
          <w:rFonts w:eastAsia="Times New Roman"/>
          <w:b/>
          <w:bCs/>
          <w:sz w:val="24"/>
          <w:szCs w:val="24"/>
        </w:rPr>
      </w:pPr>
    </w:p>
    <w:p w:rsidR="00F72753" w:rsidRDefault="006D30A0">
      <w:pPr>
        <w:spacing w:line="266" w:lineRule="auto"/>
        <w:ind w:right="-259"/>
        <w:jc w:val="center"/>
        <w:rPr>
          <w:sz w:val="20"/>
          <w:szCs w:val="20"/>
        </w:rPr>
      </w:pPr>
      <w:r>
        <w:rPr>
          <w:rFonts w:eastAsia="Times New Roman"/>
          <w:b/>
          <w:bCs/>
          <w:sz w:val="24"/>
          <w:szCs w:val="24"/>
        </w:rPr>
        <w:t>3.4. СИСТЕМА УСЛОВИЙ РЕАЛИЗАЦИИ ООП НОО В СООТВЕТСТВИИ С ТРЕБОВАНИЯМИ ФГОС НОО</w:t>
      </w:r>
    </w:p>
    <w:p w:rsidR="00F72753" w:rsidRDefault="00F72753">
      <w:pPr>
        <w:spacing w:line="200" w:lineRule="exact"/>
        <w:rPr>
          <w:sz w:val="20"/>
          <w:szCs w:val="20"/>
        </w:rPr>
      </w:pPr>
    </w:p>
    <w:p w:rsidR="00F72753" w:rsidRDefault="00F72753">
      <w:pPr>
        <w:spacing w:line="338" w:lineRule="exact"/>
        <w:rPr>
          <w:sz w:val="20"/>
          <w:szCs w:val="20"/>
        </w:rPr>
      </w:pPr>
    </w:p>
    <w:p w:rsidR="00F72753" w:rsidRDefault="006D30A0">
      <w:pPr>
        <w:spacing w:line="271" w:lineRule="auto"/>
        <w:ind w:left="260" w:firstLine="600"/>
        <w:jc w:val="both"/>
        <w:rPr>
          <w:sz w:val="20"/>
          <w:szCs w:val="20"/>
        </w:rPr>
      </w:pPr>
      <w:r>
        <w:rPr>
          <w:rFonts w:eastAsia="Times New Roman"/>
          <w:sz w:val="24"/>
          <w:szCs w:val="24"/>
        </w:rPr>
        <w:t>Требования к условиям реализации ООП НОО представляют собой систему требований к кадровым, финансовым, материально-техническим и иным условиям реализации ООП НОО и достижения планируемых результатов начального общего образования.</w:t>
      </w:r>
    </w:p>
    <w:p w:rsidR="00F72753" w:rsidRDefault="00F72753">
      <w:pPr>
        <w:spacing w:line="23" w:lineRule="exact"/>
        <w:rPr>
          <w:sz w:val="20"/>
          <w:szCs w:val="20"/>
        </w:rPr>
      </w:pPr>
    </w:p>
    <w:p w:rsidR="00F72753" w:rsidRDefault="006D30A0">
      <w:pPr>
        <w:spacing w:line="272" w:lineRule="auto"/>
        <w:ind w:left="260" w:firstLine="540"/>
        <w:jc w:val="both"/>
        <w:rPr>
          <w:sz w:val="20"/>
          <w:szCs w:val="20"/>
        </w:rPr>
      </w:pPr>
      <w:r>
        <w:rPr>
          <w:rFonts w:eastAsia="Times New Roman"/>
          <w:sz w:val="24"/>
          <w:szCs w:val="24"/>
        </w:rPr>
        <w:t>Интегративным результатом выполнения требований к условиям реализации ООП НОО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72753" w:rsidRDefault="00F72753">
      <w:pPr>
        <w:spacing w:line="10" w:lineRule="exact"/>
        <w:rPr>
          <w:sz w:val="20"/>
          <w:szCs w:val="20"/>
        </w:rPr>
      </w:pPr>
    </w:p>
    <w:p w:rsidR="00F72753" w:rsidRDefault="006D30A0">
      <w:pPr>
        <w:ind w:left="260"/>
        <w:rPr>
          <w:sz w:val="20"/>
          <w:szCs w:val="20"/>
        </w:rPr>
      </w:pPr>
      <w:r>
        <w:rPr>
          <w:rFonts w:eastAsia="Times New Roman"/>
          <w:sz w:val="24"/>
          <w:szCs w:val="24"/>
        </w:rPr>
        <w:t>Условия, созданные в Учреждении для реализации ООП НОО, должны:</w:t>
      </w:r>
    </w:p>
    <w:p w:rsidR="00F72753" w:rsidRDefault="00F72753">
      <w:pPr>
        <w:spacing w:line="40" w:lineRule="exact"/>
        <w:rPr>
          <w:sz w:val="20"/>
          <w:szCs w:val="20"/>
        </w:rPr>
      </w:pPr>
    </w:p>
    <w:p w:rsidR="00F72753" w:rsidRDefault="006D30A0" w:rsidP="00E73E2F">
      <w:pPr>
        <w:numPr>
          <w:ilvl w:val="0"/>
          <w:numId w:val="67"/>
        </w:numPr>
        <w:tabs>
          <w:tab w:val="left" w:pos="980"/>
        </w:tabs>
        <w:ind w:left="980" w:hanging="358"/>
        <w:rPr>
          <w:rFonts w:ascii="Symbol" w:eastAsia="Symbol" w:hAnsi="Symbol" w:cs="Symbol"/>
          <w:sz w:val="24"/>
          <w:szCs w:val="24"/>
        </w:rPr>
      </w:pPr>
      <w:r>
        <w:rPr>
          <w:rFonts w:eastAsia="Times New Roman"/>
          <w:sz w:val="24"/>
          <w:szCs w:val="24"/>
        </w:rPr>
        <w:t>соответствовать требованиям ФГОС НОО;</w:t>
      </w:r>
    </w:p>
    <w:p w:rsidR="00F72753" w:rsidRDefault="00F72753">
      <w:pPr>
        <w:spacing w:line="69" w:lineRule="exact"/>
        <w:rPr>
          <w:rFonts w:ascii="Symbol" w:eastAsia="Symbol" w:hAnsi="Symbol" w:cs="Symbol"/>
          <w:sz w:val="24"/>
          <w:szCs w:val="24"/>
        </w:rPr>
      </w:pPr>
    </w:p>
    <w:p w:rsidR="00F72753" w:rsidRDefault="006D30A0" w:rsidP="00E73E2F">
      <w:pPr>
        <w:numPr>
          <w:ilvl w:val="0"/>
          <w:numId w:val="67"/>
        </w:numPr>
        <w:tabs>
          <w:tab w:val="left" w:pos="980"/>
        </w:tabs>
        <w:spacing w:line="251" w:lineRule="auto"/>
        <w:ind w:left="980" w:hanging="358"/>
        <w:rPr>
          <w:rFonts w:ascii="Symbol" w:eastAsia="Symbol" w:hAnsi="Symbol" w:cs="Symbol"/>
          <w:sz w:val="24"/>
          <w:szCs w:val="24"/>
        </w:rPr>
      </w:pPr>
      <w:r>
        <w:rPr>
          <w:rFonts w:eastAsia="Times New Roman"/>
          <w:sz w:val="24"/>
          <w:szCs w:val="24"/>
        </w:rPr>
        <w:t>гарантировать сохранность и укрепление физического, психологического и социального здоровья обучающихся;</w:t>
      </w:r>
    </w:p>
    <w:p w:rsidR="00F72753" w:rsidRDefault="00F72753">
      <w:pPr>
        <w:spacing w:line="56" w:lineRule="exact"/>
        <w:rPr>
          <w:rFonts w:ascii="Symbol" w:eastAsia="Symbol" w:hAnsi="Symbol" w:cs="Symbol"/>
          <w:sz w:val="24"/>
          <w:szCs w:val="24"/>
        </w:rPr>
      </w:pPr>
    </w:p>
    <w:p w:rsidR="00F72753" w:rsidRDefault="006D30A0" w:rsidP="00E73E2F">
      <w:pPr>
        <w:numPr>
          <w:ilvl w:val="0"/>
          <w:numId w:val="67"/>
        </w:numPr>
        <w:tabs>
          <w:tab w:val="left" w:pos="980"/>
        </w:tabs>
        <w:spacing w:line="249" w:lineRule="auto"/>
        <w:ind w:left="980" w:hanging="358"/>
        <w:rPr>
          <w:rFonts w:ascii="Symbol" w:eastAsia="Symbol" w:hAnsi="Symbol" w:cs="Symbol"/>
          <w:sz w:val="24"/>
          <w:szCs w:val="24"/>
        </w:rPr>
      </w:pPr>
      <w:r>
        <w:rPr>
          <w:rFonts w:eastAsia="Times New Roman"/>
          <w:sz w:val="24"/>
          <w:szCs w:val="24"/>
        </w:rPr>
        <w:t>обеспечивать реализацию ООП НОО и достижение планируемых результатов её освоения;</w:t>
      </w:r>
    </w:p>
    <w:p w:rsidR="00F72753" w:rsidRDefault="00F72753">
      <w:pPr>
        <w:spacing w:line="61" w:lineRule="exact"/>
        <w:rPr>
          <w:rFonts w:ascii="Symbol" w:eastAsia="Symbol" w:hAnsi="Symbol" w:cs="Symbol"/>
          <w:sz w:val="24"/>
          <w:szCs w:val="24"/>
        </w:rPr>
      </w:pPr>
    </w:p>
    <w:p w:rsidR="00F72753" w:rsidRDefault="006D30A0" w:rsidP="00E73E2F">
      <w:pPr>
        <w:numPr>
          <w:ilvl w:val="0"/>
          <w:numId w:val="67"/>
        </w:numPr>
        <w:tabs>
          <w:tab w:val="left" w:pos="980"/>
        </w:tabs>
        <w:spacing w:line="249" w:lineRule="auto"/>
        <w:ind w:left="980" w:hanging="358"/>
        <w:rPr>
          <w:rFonts w:ascii="Symbol" w:eastAsia="Symbol" w:hAnsi="Symbol" w:cs="Symbol"/>
          <w:sz w:val="24"/>
          <w:szCs w:val="24"/>
        </w:rPr>
      </w:pPr>
      <w:r>
        <w:rPr>
          <w:rFonts w:eastAsia="Times New Roman"/>
          <w:sz w:val="24"/>
          <w:szCs w:val="24"/>
        </w:rPr>
        <w:t>учитывать особенности Учреждения, его организационную структуру, запросы участников образовательных отношений.</w:t>
      </w:r>
    </w:p>
    <w:p w:rsidR="00F72753" w:rsidRDefault="00F72753">
      <w:pPr>
        <w:spacing w:line="285" w:lineRule="exact"/>
        <w:rPr>
          <w:sz w:val="20"/>
          <w:szCs w:val="20"/>
        </w:rPr>
      </w:pPr>
    </w:p>
    <w:p w:rsidR="00F72753" w:rsidRDefault="006D30A0">
      <w:pPr>
        <w:spacing w:line="234" w:lineRule="auto"/>
        <w:ind w:right="-259"/>
        <w:jc w:val="center"/>
        <w:rPr>
          <w:sz w:val="20"/>
          <w:szCs w:val="20"/>
        </w:rPr>
      </w:pPr>
      <w:r>
        <w:rPr>
          <w:rFonts w:eastAsia="Times New Roman"/>
          <w:b/>
          <w:bCs/>
          <w:sz w:val="24"/>
          <w:szCs w:val="24"/>
        </w:rPr>
        <w:t>3.4.1. Условия реализации основной образовательной программы начального общего образования</w:t>
      </w:r>
    </w:p>
    <w:p w:rsidR="00F72753" w:rsidRDefault="00F72753">
      <w:pPr>
        <w:spacing w:line="200" w:lineRule="exact"/>
        <w:rPr>
          <w:sz w:val="20"/>
          <w:szCs w:val="20"/>
        </w:rPr>
      </w:pPr>
    </w:p>
    <w:p w:rsidR="00F72753" w:rsidRDefault="00F72753">
      <w:pPr>
        <w:spacing w:line="395" w:lineRule="exact"/>
        <w:rPr>
          <w:sz w:val="20"/>
          <w:szCs w:val="20"/>
        </w:rPr>
      </w:pPr>
    </w:p>
    <w:p w:rsidR="00F72753" w:rsidRDefault="006D30A0">
      <w:pPr>
        <w:spacing w:line="265" w:lineRule="auto"/>
        <w:ind w:left="260"/>
        <w:rPr>
          <w:sz w:val="20"/>
          <w:szCs w:val="20"/>
        </w:rPr>
      </w:pPr>
      <w:r>
        <w:rPr>
          <w:rFonts w:eastAsia="Times New Roman"/>
          <w:b/>
          <w:bCs/>
          <w:sz w:val="24"/>
          <w:szCs w:val="24"/>
        </w:rPr>
        <w:t>3.4.1.1. Кадровые условия обеспечения реализации основной образовательной программы начального общего образования включают:</w:t>
      </w:r>
    </w:p>
    <w:p w:rsidR="00F72753" w:rsidRDefault="00F72753">
      <w:pPr>
        <w:spacing w:line="37" w:lineRule="exact"/>
        <w:rPr>
          <w:sz w:val="20"/>
          <w:szCs w:val="20"/>
        </w:rPr>
      </w:pPr>
    </w:p>
    <w:p w:rsidR="00F72753" w:rsidRDefault="006D30A0" w:rsidP="00E73E2F">
      <w:pPr>
        <w:numPr>
          <w:ilvl w:val="0"/>
          <w:numId w:val="68"/>
        </w:numPr>
        <w:tabs>
          <w:tab w:val="left" w:pos="980"/>
        </w:tabs>
        <w:spacing w:line="227" w:lineRule="auto"/>
        <w:ind w:left="980" w:hanging="358"/>
        <w:rPr>
          <w:rFonts w:ascii="Symbol" w:eastAsia="Symbol" w:hAnsi="Symbol" w:cs="Symbol"/>
          <w:sz w:val="24"/>
          <w:szCs w:val="24"/>
        </w:rPr>
      </w:pPr>
      <w:r>
        <w:rPr>
          <w:rFonts w:eastAsia="Times New Roman"/>
          <w:sz w:val="24"/>
          <w:szCs w:val="24"/>
        </w:rPr>
        <w:t>укомплектованность Учреждения педагогическими, руководящими и иными работниками;</w:t>
      </w:r>
    </w:p>
    <w:p w:rsidR="00F72753" w:rsidRDefault="00F72753">
      <w:pPr>
        <w:spacing w:line="1" w:lineRule="exact"/>
        <w:rPr>
          <w:rFonts w:ascii="Symbol" w:eastAsia="Symbol" w:hAnsi="Symbol" w:cs="Symbol"/>
          <w:sz w:val="24"/>
          <w:szCs w:val="24"/>
        </w:rPr>
      </w:pPr>
    </w:p>
    <w:p w:rsidR="00F72753" w:rsidRDefault="006D30A0" w:rsidP="00E73E2F">
      <w:pPr>
        <w:numPr>
          <w:ilvl w:val="0"/>
          <w:numId w:val="68"/>
        </w:numPr>
        <w:tabs>
          <w:tab w:val="left" w:pos="980"/>
        </w:tabs>
        <w:ind w:left="980" w:hanging="358"/>
        <w:rPr>
          <w:rFonts w:ascii="Symbol" w:eastAsia="Symbol" w:hAnsi="Symbol" w:cs="Symbol"/>
          <w:sz w:val="24"/>
          <w:szCs w:val="24"/>
        </w:rPr>
      </w:pPr>
      <w:r>
        <w:rPr>
          <w:rFonts w:eastAsia="Times New Roman"/>
          <w:sz w:val="24"/>
          <w:szCs w:val="24"/>
        </w:rPr>
        <w:t>уровень квалификации педагогических работников Учреждения;</w:t>
      </w:r>
    </w:p>
    <w:p w:rsidR="00F72753" w:rsidRDefault="00F72753">
      <w:pPr>
        <w:spacing w:line="29" w:lineRule="exact"/>
        <w:rPr>
          <w:rFonts w:ascii="Symbol" w:eastAsia="Symbol" w:hAnsi="Symbol" w:cs="Symbol"/>
          <w:sz w:val="24"/>
          <w:szCs w:val="24"/>
        </w:rPr>
      </w:pPr>
    </w:p>
    <w:p w:rsidR="00F72753" w:rsidRDefault="006D30A0" w:rsidP="00E73E2F">
      <w:pPr>
        <w:numPr>
          <w:ilvl w:val="0"/>
          <w:numId w:val="68"/>
        </w:numPr>
        <w:tabs>
          <w:tab w:val="left" w:pos="980"/>
        </w:tabs>
        <w:spacing w:line="226" w:lineRule="auto"/>
        <w:ind w:left="980" w:hanging="358"/>
        <w:rPr>
          <w:rFonts w:ascii="Symbol" w:eastAsia="Symbol" w:hAnsi="Symbol" w:cs="Symbol"/>
          <w:sz w:val="24"/>
          <w:szCs w:val="24"/>
        </w:rPr>
      </w:pPr>
      <w:r>
        <w:rPr>
          <w:rFonts w:eastAsia="Times New Roman"/>
          <w:sz w:val="24"/>
          <w:szCs w:val="24"/>
        </w:rPr>
        <w:t>непрерывность профессионального развития педагогических работников Учреждения.</w:t>
      </w:r>
    </w:p>
    <w:p w:rsidR="00F72753" w:rsidRDefault="00F72753">
      <w:pPr>
        <w:spacing w:line="15" w:lineRule="exact"/>
        <w:rPr>
          <w:sz w:val="20"/>
          <w:szCs w:val="20"/>
        </w:rPr>
      </w:pPr>
    </w:p>
    <w:p w:rsidR="00F72753" w:rsidRDefault="00644B67">
      <w:pPr>
        <w:spacing w:line="274" w:lineRule="auto"/>
        <w:ind w:left="260"/>
        <w:jc w:val="both"/>
        <w:rPr>
          <w:sz w:val="20"/>
          <w:szCs w:val="20"/>
        </w:rPr>
      </w:pPr>
      <w:r>
        <w:rPr>
          <w:rFonts w:eastAsia="Times New Roman"/>
          <w:sz w:val="24"/>
          <w:szCs w:val="24"/>
        </w:rPr>
        <w:t>Начальное общее образование полностью укомплектовано</w:t>
      </w:r>
      <w:r w:rsidR="002C6F84">
        <w:rPr>
          <w:rFonts w:eastAsia="Times New Roman"/>
          <w:sz w:val="24"/>
          <w:szCs w:val="24"/>
        </w:rPr>
        <w:t xml:space="preserve"> </w:t>
      </w:r>
      <w:r w:rsidR="006D30A0">
        <w:rPr>
          <w:rFonts w:eastAsia="Times New Roman"/>
          <w:sz w:val="24"/>
          <w:szCs w:val="24"/>
        </w:rPr>
        <w:t xml:space="preserve">квалифицированными кадрами, необходимыми для успешной реализации ООП НОО. Уровень квалификации работников Учреждения, реализующего ООП НОО, для каждой занимаемой должности соответствует </w:t>
      </w:r>
      <w:r w:rsidR="006D30A0">
        <w:rPr>
          <w:rFonts w:eastAsia="Times New Roman"/>
          <w:sz w:val="24"/>
          <w:szCs w:val="24"/>
        </w:rPr>
        <w:lastRenderedPageBreak/>
        <w:t>квалификационным характеристикам по соответствующей должности, а также квалификационной категории, соответствует требованиям ФГОС НОО.</w:t>
      </w:r>
      <w:r w:rsidR="002C6F84">
        <w:rPr>
          <w:rFonts w:eastAsia="Times New Roman"/>
          <w:sz w:val="24"/>
          <w:szCs w:val="24"/>
        </w:rPr>
        <w:t xml:space="preserve"> </w:t>
      </w:r>
      <w:r w:rsidR="006D30A0">
        <w:rPr>
          <w:rFonts w:eastAsia="Times New Roman"/>
          <w:sz w:val="24"/>
          <w:szCs w:val="24"/>
        </w:rPr>
        <w:t>Средний возра</w:t>
      </w:r>
      <w:r w:rsidR="002C6F84">
        <w:rPr>
          <w:rFonts w:eastAsia="Times New Roman"/>
          <w:sz w:val="24"/>
          <w:szCs w:val="24"/>
        </w:rPr>
        <w:t>ст учителей начальных классов 50 лет. В начальных классах один пенсионер</w:t>
      </w:r>
      <w:r w:rsidR="006D30A0">
        <w:rPr>
          <w:rFonts w:eastAsia="Times New Roman"/>
          <w:sz w:val="24"/>
          <w:szCs w:val="24"/>
        </w:rPr>
        <w:t xml:space="preserve"> по возрасту, старше 45 лет</w:t>
      </w:r>
      <w:r w:rsidR="002C6F84">
        <w:rPr>
          <w:rFonts w:eastAsia="Times New Roman"/>
          <w:sz w:val="24"/>
          <w:szCs w:val="24"/>
        </w:rPr>
        <w:t xml:space="preserve"> — 4</w:t>
      </w:r>
      <w:r w:rsidR="006D30A0">
        <w:rPr>
          <w:rFonts w:eastAsia="Times New Roman"/>
          <w:sz w:val="24"/>
          <w:szCs w:val="24"/>
        </w:rPr>
        <w:t xml:space="preserve"> человек</w:t>
      </w:r>
      <w:r w:rsidR="002C6F84">
        <w:rPr>
          <w:rFonts w:eastAsia="Times New Roman"/>
          <w:sz w:val="24"/>
          <w:szCs w:val="24"/>
        </w:rPr>
        <w:t>а</w:t>
      </w:r>
      <w:r w:rsidR="006D30A0">
        <w:rPr>
          <w:rFonts w:eastAsia="Times New Roman"/>
          <w:sz w:val="24"/>
          <w:szCs w:val="24"/>
        </w:rPr>
        <w:t>, из ни</w:t>
      </w:r>
      <w:r w:rsidR="002C6F84">
        <w:rPr>
          <w:rFonts w:eastAsia="Times New Roman"/>
          <w:sz w:val="24"/>
          <w:szCs w:val="24"/>
        </w:rPr>
        <w:t>х старше 50 лет — 4 человека. 100</w:t>
      </w:r>
      <w:r w:rsidR="006D30A0">
        <w:rPr>
          <w:rFonts w:eastAsia="Times New Roman"/>
          <w:sz w:val="24"/>
          <w:szCs w:val="24"/>
        </w:rPr>
        <w:t xml:space="preserve"> % педагогических работников им</w:t>
      </w:r>
      <w:r w:rsidR="002C6F84">
        <w:rPr>
          <w:rFonts w:eastAsia="Times New Roman"/>
          <w:sz w:val="24"/>
          <w:szCs w:val="24"/>
        </w:rPr>
        <w:t xml:space="preserve">еют  педагогический стаж </w:t>
      </w:r>
      <w:r w:rsidR="006D30A0">
        <w:rPr>
          <w:rFonts w:eastAsia="Times New Roman"/>
          <w:sz w:val="24"/>
          <w:szCs w:val="24"/>
        </w:rPr>
        <w:t xml:space="preserve"> 25 лет и более.</w:t>
      </w:r>
    </w:p>
    <w:p w:rsidR="00F72753" w:rsidRDefault="00F72753">
      <w:pPr>
        <w:spacing w:line="19" w:lineRule="exact"/>
        <w:rPr>
          <w:sz w:val="20"/>
          <w:szCs w:val="20"/>
        </w:rPr>
      </w:pPr>
    </w:p>
    <w:p w:rsidR="00F72753" w:rsidRDefault="006D30A0">
      <w:pPr>
        <w:spacing w:line="264" w:lineRule="auto"/>
        <w:ind w:left="260" w:firstLine="540"/>
        <w:jc w:val="both"/>
        <w:rPr>
          <w:sz w:val="20"/>
          <w:szCs w:val="20"/>
        </w:rPr>
      </w:pPr>
      <w:r>
        <w:rPr>
          <w:rFonts w:eastAsia="Times New Roman"/>
          <w:sz w:val="24"/>
          <w:szCs w:val="24"/>
        </w:rPr>
        <w:t>Все учителя начальных классов имеют педагогическое об</w:t>
      </w:r>
      <w:r w:rsidR="002C6F84">
        <w:rPr>
          <w:rFonts w:eastAsia="Times New Roman"/>
          <w:sz w:val="24"/>
          <w:szCs w:val="24"/>
        </w:rPr>
        <w:t>разование. Высшее образование 2</w:t>
      </w:r>
      <w:r>
        <w:rPr>
          <w:rFonts w:eastAsia="Times New Roman"/>
          <w:sz w:val="24"/>
          <w:szCs w:val="24"/>
        </w:rPr>
        <w:t xml:space="preserve"> человек</w:t>
      </w:r>
      <w:r w:rsidR="002C6F84">
        <w:rPr>
          <w:rFonts w:eastAsia="Times New Roman"/>
          <w:sz w:val="24"/>
          <w:szCs w:val="24"/>
        </w:rPr>
        <w:t>а (50%), среднее  профессиональное</w:t>
      </w:r>
      <w:r>
        <w:rPr>
          <w:rFonts w:eastAsia="Times New Roman"/>
          <w:sz w:val="24"/>
          <w:szCs w:val="24"/>
        </w:rPr>
        <w:t xml:space="preserve"> — 2 человека</w:t>
      </w:r>
      <w:r w:rsidR="002C6F84">
        <w:rPr>
          <w:rFonts w:eastAsia="Times New Roman"/>
          <w:sz w:val="24"/>
          <w:szCs w:val="24"/>
        </w:rPr>
        <w:t xml:space="preserve"> (50%)</w:t>
      </w:r>
      <w:r>
        <w:rPr>
          <w:rFonts w:eastAsia="Times New Roman"/>
          <w:sz w:val="24"/>
          <w:szCs w:val="24"/>
        </w:rPr>
        <w:t>.</w:t>
      </w:r>
    </w:p>
    <w:p w:rsidR="00F72753" w:rsidRDefault="00F72753">
      <w:pPr>
        <w:spacing w:line="26" w:lineRule="exact"/>
        <w:rPr>
          <w:sz w:val="20"/>
          <w:szCs w:val="20"/>
        </w:rPr>
      </w:pPr>
    </w:p>
    <w:p w:rsidR="00F72753" w:rsidRDefault="006D30A0">
      <w:pPr>
        <w:spacing w:line="264" w:lineRule="auto"/>
        <w:ind w:left="260" w:firstLine="540"/>
        <w:jc w:val="both"/>
        <w:rPr>
          <w:sz w:val="20"/>
          <w:szCs w:val="20"/>
        </w:rPr>
      </w:pPr>
      <w:r>
        <w:rPr>
          <w:rFonts w:eastAsia="Times New Roman"/>
          <w:sz w:val="24"/>
          <w:szCs w:val="24"/>
        </w:rPr>
        <w:t>Высшее педагогическое образование имеют все предметники, работающие в началь</w:t>
      </w:r>
      <w:r w:rsidR="00644B67">
        <w:rPr>
          <w:rFonts w:eastAsia="Times New Roman"/>
          <w:sz w:val="24"/>
          <w:szCs w:val="24"/>
        </w:rPr>
        <w:t>ном общем образовании</w:t>
      </w:r>
      <w:r w:rsidR="002C6F84">
        <w:rPr>
          <w:rFonts w:eastAsia="Times New Roman"/>
          <w:sz w:val="24"/>
          <w:szCs w:val="24"/>
        </w:rPr>
        <w:t>, управленческие кадры;  социальный педагог-среднее профессиональное.</w:t>
      </w:r>
    </w:p>
    <w:p w:rsidR="00F72753" w:rsidRDefault="00A33E8F">
      <w:pPr>
        <w:spacing w:line="236" w:lineRule="auto"/>
        <w:ind w:left="420" w:right="160" w:firstLine="480"/>
        <w:jc w:val="both"/>
        <w:rPr>
          <w:sz w:val="20"/>
          <w:szCs w:val="20"/>
        </w:rPr>
      </w:pPr>
      <w:r>
        <w:rPr>
          <w:rFonts w:eastAsia="Times New Roman"/>
          <w:sz w:val="24"/>
          <w:szCs w:val="24"/>
        </w:rPr>
        <w:t>Медицинский</w:t>
      </w:r>
      <w:r w:rsidR="006D30A0">
        <w:rPr>
          <w:rFonts w:eastAsia="Times New Roman"/>
          <w:sz w:val="24"/>
          <w:szCs w:val="24"/>
        </w:rPr>
        <w:t xml:space="preserve"> рабо</w:t>
      </w:r>
      <w:r>
        <w:rPr>
          <w:rFonts w:eastAsia="Times New Roman"/>
          <w:sz w:val="24"/>
          <w:szCs w:val="24"/>
        </w:rPr>
        <w:t>тник</w:t>
      </w:r>
      <w:r w:rsidR="00310C03">
        <w:rPr>
          <w:rFonts w:eastAsia="Times New Roman"/>
          <w:sz w:val="24"/>
          <w:szCs w:val="24"/>
        </w:rPr>
        <w:t xml:space="preserve"> (фельдшер</w:t>
      </w:r>
      <w:r w:rsidR="006D30A0">
        <w:rPr>
          <w:rFonts w:eastAsia="Times New Roman"/>
          <w:sz w:val="24"/>
          <w:szCs w:val="24"/>
        </w:rPr>
        <w:t>), работники пищеблока, вспомогательный персонал (частично) работают в Учреждении на условиях договора с медицинским учреждением и обслуживающими организациями.</w:t>
      </w:r>
    </w:p>
    <w:p w:rsidR="00F72753" w:rsidRDefault="00F72753">
      <w:pPr>
        <w:spacing w:line="283" w:lineRule="exact"/>
        <w:rPr>
          <w:sz w:val="20"/>
          <w:szCs w:val="20"/>
        </w:rPr>
      </w:pPr>
    </w:p>
    <w:p w:rsidR="00F72753" w:rsidRDefault="00644B67" w:rsidP="00644B67">
      <w:pPr>
        <w:rPr>
          <w:sz w:val="20"/>
          <w:szCs w:val="20"/>
        </w:rPr>
      </w:pPr>
      <w:r>
        <w:rPr>
          <w:rFonts w:eastAsia="Times New Roman"/>
          <w:b/>
          <w:bCs/>
          <w:sz w:val="24"/>
          <w:szCs w:val="24"/>
        </w:rPr>
        <w:t xml:space="preserve">                               </w:t>
      </w:r>
      <w:r w:rsidR="006D30A0">
        <w:rPr>
          <w:rFonts w:eastAsia="Times New Roman"/>
          <w:b/>
          <w:bCs/>
          <w:sz w:val="24"/>
          <w:szCs w:val="24"/>
        </w:rPr>
        <w:t>Кадровый состав педагогов начальн</w:t>
      </w:r>
      <w:r>
        <w:rPr>
          <w:rFonts w:eastAsia="Times New Roman"/>
          <w:b/>
          <w:bCs/>
          <w:sz w:val="24"/>
          <w:szCs w:val="24"/>
        </w:rPr>
        <w:t>ого общего образования</w:t>
      </w:r>
    </w:p>
    <w:p w:rsidR="00F72753" w:rsidRDefault="00F72753">
      <w:pPr>
        <w:spacing w:line="261"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480"/>
        <w:gridCol w:w="1080"/>
        <w:gridCol w:w="1340"/>
        <w:gridCol w:w="1540"/>
        <w:gridCol w:w="2520"/>
        <w:gridCol w:w="2360"/>
      </w:tblGrid>
      <w:tr w:rsidR="00F72753">
        <w:trPr>
          <w:trHeight w:val="278"/>
        </w:trPr>
        <w:tc>
          <w:tcPr>
            <w:tcW w:w="480" w:type="dxa"/>
            <w:tcBorders>
              <w:top w:val="single" w:sz="8" w:space="0" w:color="auto"/>
              <w:left w:val="single" w:sz="8" w:space="0" w:color="auto"/>
              <w:right w:val="single" w:sz="8" w:space="0" w:color="auto"/>
            </w:tcBorders>
            <w:vAlign w:val="bottom"/>
          </w:tcPr>
          <w:p w:rsidR="00F72753" w:rsidRDefault="006D30A0">
            <w:pPr>
              <w:ind w:left="120"/>
              <w:rPr>
                <w:sz w:val="20"/>
                <w:szCs w:val="20"/>
              </w:rPr>
            </w:pPr>
            <w:r>
              <w:rPr>
                <w:rFonts w:eastAsia="Times New Roman"/>
                <w:sz w:val="24"/>
                <w:szCs w:val="24"/>
              </w:rPr>
              <w:t>№</w:t>
            </w:r>
          </w:p>
        </w:tc>
        <w:tc>
          <w:tcPr>
            <w:tcW w:w="2420" w:type="dxa"/>
            <w:gridSpan w:val="2"/>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Кадровый состав</w:t>
            </w:r>
          </w:p>
        </w:tc>
        <w:tc>
          <w:tcPr>
            <w:tcW w:w="15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Количество</w:t>
            </w:r>
          </w:p>
        </w:tc>
        <w:tc>
          <w:tcPr>
            <w:tcW w:w="4880" w:type="dxa"/>
            <w:gridSpan w:val="2"/>
            <w:tcBorders>
              <w:top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Квалификационная категория</w:t>
            </w:r>
          </w:p>
        </w:tc>
      </w:tr>
      <w:tr w:rsidR="00F72753">
        <w:trPr>
          <w:trHeight w:val="94"/>
        </w:trPr>
        <w:tc>
          <w:tcPr>
            <w:tcW w:w="480" w:type="dxa"/>
            <w:tcBorders>
              <w:left w:val="single" w:sz="8" w:space="0" w:color="auto"/>
              <w:right w:val="single" w:sz="8" w:space="0" w:color="auto"/>
            </w:tcBorders>
            <w:vAlign w:val="bottom"/>
          </w:tcPr>
          <w:p w:rsidR="00F72753" w:rsidRDefault="00F72753">
            <w:pPr>
              <w:rPr>
                <w:sz w:val="8"/>
                <w:szCs w:val="8"/>
              </w:rPr>
            </w:pPr>
          </w:p>
        </w:tc>
        <w:tc>
          <w:tcPr>
            <w:tcW w:w="1080" w:type="dxa"/>
            <w:vAlign w:val="bottom"/>
          </w:tcPr>
          <w:p w:rsidR="00F72753" w:rsidRDefault="00F72753">
            <w:pPr>
              <w:rPr>
                <w:sz w:val="8"/>
                <w:szCs w:val="8"/>
              </w:rPr>
            </w:pPr>
          </w:p>
        </w:tc>
        <w:tc>
          <w:tcPr>
            <w:tcW w:w="1340" w:type="dxa"/>
            <w:tcBorders>
              <w:right w:val="single" w:sz="8" w:space="0" w:color="auto"/>
            </w:tcBorders>
            <w:vAlign w:val="bottom"/>
          </w:tcPr>
          <w:p w:rsidR="00F72753" w:rsidRDefault="00F72753">
            <w:pPr>
              <w:rPr>
                <w:sz w:val="8"/>
                <w:szCs w:val="8"/>
              </w:rPr>
            </w:pPr>
          </w:p>
        </w:tc>
        <w:tc>
          <w:tcPr>
            <w:tcW w:w="1540" w:type="dxa"/>
            <w:tcBorders>
              <w:right w:val="single" w:sz="8" w:space="0" w:color="auto"/>
            </w:tcBorders>
            <w:vAlign w:val="bottom"/>
          </w:tcPr>
          <w:p w:rsidR="00F72753" w:rsidRDefault="00F72753">
            <w:pPr>
              <w:rPr>
                <w:sz w:val="8"/>
                <w:szCs w:val="8"/>
              </w:rPr>
            </w:pPr>
          </w:p>
        </w:tc>
        <w:tc>
          <w:tcPr>
            <w:tcW w:w="2520" w:type="dxa"/>
            <w:tcBorders>
              <w:bottom w:val="single" w:sz="8" w:space="0" w:color="auto"/>
            </w:tcBorders>
            <w:vAlign w:val="bottom"/>
          </w:tcPr>
          <w:p w:rsidR="00F72753" w:rsidRDefault="00F72753">
            <w:pPr>
              <w:rPr>
                <w:sz w:val="8"/>
                <w:szCs w:val="8"/>
              </w:rPr>
            </w:pPr>
          </w:p>
        </w:tc>
        <w:tc>
          <w:tcPr>
            <w:tcW w:w="2360" w:type="dxa"/>
            <w:tcBorders>
              <w:bottom w:val="single" w:sz="8" w:space="0" w:color="auto"/>
              <w:right w:val="single" w:sz="8" w:space="0" w:color="auto"/>
            </w:tcBorders>
            <w:vAlign w:val="bottom"/>
          </w:tcPr>
          <w:p w:rsidR="00F72753" w:rsidRDefault="00F72753">
            <w:pPr>
              <w:rPr>
                <w:sz w:val="8"/>
                <w:szCs w:val="8"/>
              </w:rPr>
            </w:pPr>
          </w:p>
        </w:tc>
      </w:tr>
      <w:tr w:rsidR="00F72753">
        <w:trPr>
          <w:trHeight w:val="261"/>
        </w:trPr>
        <w:tc>
          <w:tcPr>
            <w:tcW w:w="480" w:type="dxa"/>
            <w:tcBorders>
              <w:left w:val="single" w:sz="8" w:space="0" w:color="auto"/>
              <w:bottom w:val="single" w:sz="8" w:space="0" w:color="auto"/>
              <w:right w:val="single" w:sz="8" w:space="0" w:color="auto"/>
            </w:tcBorders>
            <w:vAlign w:val="bottom"/>
          </w:tcPr>
          <w:p w:rsidR="00F72753" w:rsidRDefault="00F72753"/>
        </w:tc>
        <w:tc>
          <w:tcPr>
            <w:tcW w:w="1080" w:type="dxa"/>
            <w:tcBorders>
              <w:bottom w:val="single" w:sz="8" w:space="0" w:color="auto"/>
            </w:tcBorders>
            <w:vAlign w:val="bottom"/>
          </w:tcPr>
          <w:p w:rsidR="00F72753" w:rsidRDefault="00F72753"/>
        </w:tc>
        <w:tc>
          <w:tcPr>
            <w:tcW w:w="1340" w:type="dxa"/>
            <w:tcBorders>
              <w:bottom w:val="single" w:sz="8" w:space="0" w:color="auto"/>
              <w:right w:val="single" w:sz="8" w:space="0" w:color="auto"/>
            </w:tcBorders>
            <w:vAlign w:val="bottom"/>
          </w:tcPr>
          <w:p w:rsidR="00F72753" w:rsidRDefault="00F72753"/>
        </w:tc>
        <w:tc>
          <w:tcPr>
            <w:tcW w:w="1540" w:type="dxa"/>
            <w:tcBorders>
              <w:bottom w:val="single" w:sz="8" w:space="0" w:color="auto"/>
              <w:right w:val="single" w:sz="8" w:space="0" w:color="auto"/>
            </w:tcBorders>
            <w:vAlign w:val="bottom"/>
          </w:tcPr>
          <w:p w:rsidR="00F72753" w:rsidRDefault="00F72753"/>
        </w:tc>
        <w:tc>
          <w:tcPr>
            <w:tcW w:w="2520" w:type="dxa"/>
            <w:tcBorders>
              <w:bottom w:val="single" w:sz="8" w:space="0" w:color="auto"/>
              <w:right w:val="single" w:sz="8" w:space="0" w:color="auto"/>
            </w:tcBorders>
            <w:vAlign w:val="bottom"/>
          </w:tcPr>
          <w:p w:rsidR="00F72753" w:rsidRDefault="006D30A0">
            <w:pPr>
              <w:spacing w:line="260" w:lineRule="exact"/>
              <w:ind w:left="80"/>
              <w:rPr>
                <w:sz w:val="20"/>
                <w:szCs w:val="20"/>
              </w:rPr>
            </w:pPr>
            <w:r>
              <w:rPr>
                <w:rFonts w:eastAsia="Times New Roman"/>
                <w:sz w:val="24"/>
                <w:szCs w:val="24"/>
              </w:rPr>
              <w:t>Высшая</w:t>
            </w:r>
          </w:p>
        </w:tc>
        <w:tc>
          <w:tcPr>
            <w:tcW w:w="2360" w:type="dxa"/>
            <w:tcBorders>
              <w:bottom w:val="single" w:sz="8" w:space="0" w:color="auto"/>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Первая</w:t>
            </w:r>
          </w:p>
        </w:tc>
      </w:tr>
      <w:tr w:rsidR="00F72753">
        <w:trPr>
          <w:trHeight w:val="261"/>
        </w:trPr>
        <w:tc>
          <w:tcPr>
            <w:tcW w:w="48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1</w:t>
            </w:r>
          </w:p>
        </w:tc>
        <w:tc>
          <w:tcPr>
            <w:tcW w:w="1080" w:type="dxa"/>
            <w:vAlign w:val="bottom"/>
          </w:tcPr>
          <w:p w:rsidR="00F72753" w:rsidRDefault="006D30A0">
            <w:pPr>
              <w:spacing w:line="260" w:lineRule="exact"/>
              <w:ind w:left="80"/>
              <w:rPr>
                <w:sz w:val="20"/>
                <w:szCs w:val="20"/>
              </w:rPr>
            </w:pPr>
            <w:r>
              <w:rPr>
                <w:rFonts w:eastAsia="Times New Roman"/>
                <w:sz w:val="24"/>
                <w:szCs w:val="24"/>
              </w:rPr>
              <w:t>Учитель</w:t>
            </w:r>
          </w:p>
        </w:tc>
        <w:tc>
          <w:tcPr>
            <w:tcW w:w="1340" w:type="dxa"/>
            <w:tcBorders>
              <w:right w:val="single" w:sz="8" w:space="0" w:color="auto"/>
            </w:tcBorders>
            <w:vAlign w:val="bottom"/>
          </w:tcPr>
          <w:p w:rsidR="00F72753" w:rsidRDefault="006D30A0">
            <w:pPr>
              <w:spacing w:line="260" w:lineRule="exact"/>
              <w:jc w:val="right"/>
              <w:rPr>
                <w:sz w:val="20"/>
                <w:szCs w:val="20"/>
              </w:rPr>
            </w:pPr>
            <w:r>
              <w:rPr>
                <w:rFonts w:eastAsia="Times New Roman"/>
                <w:sz w:val="24"/>
                <w:szCs w:val="24"/>
              </w:rPr>
              <w:t>начальных</w:t>
            </w:r>
          </w:p>
        </w:tc>
        <w:tc>
          <w:tcPr>
            <w:tcW w:w="154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4</w:t>
            </w:r>
          </w:p>
        </w:tc>
        <w:tc>
          <w:tcPr>
            <w:tcW w:w="2520" w:type="dxa"/>
            <w:tcBorders>
              <w:right w:val="single" w:sz="8" w:space="0" w:color="auto"/>
            </w:tcBorders>
            <w:vAlign w:val="bottom"/>
          </w:tcPr>
          <w:p w:rsidR="00F72753" w:rsidRDefault="00310C03">
            <w:pPr>
              <w:spacing w:line="260" w:lineRule="exact"/>
              <w:ind w:left="80"/>
              <w:rPr>
                <w:sz w:val="20"/>
                <w:szCs w:val="20"/>
              </w:rPr>
            </w:pPr>
            <w:r>
              <w:rPr>
                <w:rFonts w:eastAsia="Times New Roman"/>
                <w:sz w:val="24"/>
                <w:szCs w:val="24"/>
              </w:rPr>
              <w:t>1</w:t>
            </w:r>
          </w:p>
        </w:tc>
        <w:tc>
          <w:tcPr>
            <w:tcW w:w="236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w:t>
            </w:r>
          </w:p>
        </w:tc>
      </w:tr>
      <w:tr w:rsidR="00F72753">
        <w:trPr>
          <w:trHeight w:val="281"/>
        </w:trPr>
        <w:tc>
          <w:tcPr>
            <w:tcW w:w="4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1080" w:type="dxa"/>
            <w:tcBorders>
              <w:bottom w:val="single" w:sz="8" w:space="0" w:color="auto"/>
            </w:tcBorders>
            <w:vAlign w:val="bottom"/>
          </w:tcPr>
          <w:p w:rsidR="00F72753" w:rsidRDefault="006D30A0">
            <w:pPr>
              <w:ind w:left="80"/>
              <w:rPr>
                <w:sz w:val="20"/>
                <w:szCs w:val="20"/>
              </w:rPr>
            </w:pPr>
            <w:r>
              <w:rPr>
                <w:rFonts w:eastAsia="Times New Roman"/>
                <w:sz w:val="24"/>
                <w:szCs w:val="24"/>
              </w:rPr>
              <w:t>классов</w:t>
            </w:r>
          </w:p>
        </w:tc>
        <w:tc>
          <w:tcPr>
            <w:tcW w:w="1340" w:type="dxa"/>
            <w:tcBorders>
              <w:bottom w:val="single" w:sz="8" w:space="0" w:color="auto"/>
              <w:right w:val="single" w:sz="8" w:space="0" w:color="auto"/>
            </w:tcBorders>
            <w:vAlign w:val="bottom"/>
          </w:tcPr>
          <w:p w:rsidR="00F72753" w:rsidRDefault="00F72753">
            <w:pPr>
              <w:rPr>
                <w:sz w:val="24"/>
                <w:szCs w:val="24"/>
              </w:rPr>
            </w:pPr>
          </w:p>
        </w:tc>
        <w:tc>
          <w:tcPr>
            <w:tcW w:w="1540" w:type="dxa"/>
            <w:tcBorders>
              <w:bottom w:val="single" w:sz="8" w:space="0" w:color="auto"/>
              <w:right w:val="single" w:sz="8" w:space="0" w:color="auto"/>
            </w:tcBorders>
            <w:vAlign w:val="bottom"/>
          </w:tcPr>
          <w:p w:rsidR="00F72753" w:rsidRDefault="00F72753">
            <w:pPr>
              <w:rPr>
                <w:sz w:val="24"/>
                <w:szCs w:val="24"/>
              </w:rPr>
            </w:pPr>
          </w:p>
        </w:tc>
        <w:tc>
          <w:tcPr>
            <w:tcW w:w="2520" w:type="dxa"/>
            <w:tcBorders>
              <w:bottom w:val="single" w:sz="8" w:space="0" w:color="auto"/>
              <w:right w:val="single" w:sz="8" w:space="0" w:color="auto"/>
            </w:tcBorders>
            <w:vAlign w:val="bottom"/>
          </w:tcPr>
          <w:p w:rsidR="00F72753" w:rsidRDefault="00F72753">
            <w:pPr>
              <w:rPr>
                <w:sz w:val="24"/>
                <w:szCs w:val="24"/>
              </w:rPr>
            </w:pPr>
          </w:p>
        </w:tc>
        <w:tc>
          <w:tcPr>
            <w:tcW w:w="2360" w:type="dxa"/>
            <w:tcBorders>
              <w:bottom w:val="single" w:sz="8" w:space="0" w:color="auto"/>
              <w:right w:val="single" w:sz="8" w:space="0" w:color="auto"/>
            </w:tcBorders>
            <w:vAlign w:val="bottom"/>
          </w:tcPr>
          <w:p w:rsidR="00F72753" w:rsidRDefault="00F72753">
            <w:pPr>
              <w:rPr>
                <w:sz w:val="24"/>
                <w:szCs w:val="24"/>
              </w:rPr>
            </w:pPr>
          </w:p>
        </w:tc>
      </w:tr>
      <w:tr w:rsidR="00F72753">
        <w:trPr>
          <w:trHeight w:val="261"/>
        </w:trPr>
        <w:tc>
          <w:tcPr>
            <w:tcW w:w="48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2</w:t>
            </w:r>
          </w:p>
        </w:tc>
        <w:tc>
          <w:tcPr>
            <w:tcW w:w="1080" w:type="dxa"/>
            <w:vAlign w:val="bottom"/>
          </w:tcPr>
          <w:p w:rsidR="00F72753" w:rsidRDefault="006D30A0">
            <w:pPr>
              <w:spacing w:line="260" w:lineRule="exact"/>
              <w:ind w:left="80"/>
              <w:rPr>
                <w:sz w:val="20"/>
                <w:szCs w:val="20"/>
              </w:rPr>
            </w:pPr>
            <w:r>
              <w:rPr>
                <w:rFonts w:eastAsia="Times New Roman"/>
                <w:sz w:val="24"/>
                <w:szCs w:val="24"/>
              </w:rPr>
              <w:t>Учитель</w:t>
            </w:r>
          </w:p>
        </w:tc>
        <w:tc>
          <w:tcPr>
            <w:tcW w:w="1340" w:type="dxa"/>
            <w:tcBorders>
              <w:right w:val="single" w:sz="8" w:space="0" w:color="auto"/>
            </w:tcBorders>
            <w:vAlign w:val="bottom"/>
          </w:tcPr>
          <w:p w:rsidR="00F72753" w:rsidRDefault="006D30A0">
            <w:pPr>
              <w:spacing w:line="260" w:lineRule="exact"/>
              <w:jc w:val="right"/>
              <w:rPr>
                <w:sz w:val="20"/>
                <w:szCs w:val="20"/>
              </w:rPr>
            </w:pPr>
            <w:r>
              <w:rPr>
                <w:rFonts w:eastAsia="Times New Roman"/>
                <w:w w:val="99"/>
                <w:sz w:val="24"/>
                <w:szCs w:val="24"/>
              </w:rPr>
              <w:t>физической</w:t>
            </w:r>
          </w:p>
        </w:tc>
        <w:tc>
          <w:tcPr>
            <w:tcW w:w="154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1</w:t>
            </w:r>
          </w:p>
        </w:tc>
        <w:tc>
          <w:tcPr>
            <w:tcW w:w="2520" w:type="dxa"/>
            <w:tcBorders>
              <w:right w:val="single" w:sz="8" w:space="0" w:color="auto"/>
            </w:tcBorders>
            <w:vAlign w:val="bottom"/>
          </w:tcPr>
          <w:p w:rsidR="00F72753" w:rsidRDefault="00310C03">
            <w:pPr>
              <w:spacing w:line="260" w:lineRule="exact"/>
              <w:ind w:left="80"/>
              <w:rPr>
                <w:sz w:val="20"/>
                <w:szCs w:val="20"/>
              </w:rPr>
            </w:pPr>
            <w:r>
              <w:rPr>
                <w:rFonts w:eastAsia="Times New Roman"/>
                <w:sz w:val="24"/>
                <w:szCs w:val="24"/>
              </w:rPr>
              <w:t>-</w:t>
            </w:r>
          </w:p>
        </w:tc>
        <w:tc>
          <w:tcPr>
            <w:tcW w:w="236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w:t>
            </w:r>
          </w:p>
        </w:tc>
      </w:tr>
      <w:tr w:rsidR="00F72753">
        <w:trPr>
          <w:trHeight w:val="281"/>
        </w:trPr>
        <w:tc>
          <w:tcPr>
            <w:tcW w:w="4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1080" w:type="dxa"/>
            <w:tcBorders>
              <w:bottom w:val="single" w:sz="8" w:space="0" w:color="auto"/>
            </w:tcBorders>
            <w:vAlign w:val="bottom"/>
          </w:tcPr>
          <w:p w:rsidR="00F72753" w:rsidRDefault="006D30A0">
            <w:pPr>
              <w:ind w:left="80"/>
              <w:rPr>
                <w:sz w:val="20"/>
                <w:szCs w:val="20"/>
              </w:rPr>
            </w:pPr>
            <w:r>
              <w:rPr>
                <w:rFonts w:eastAsia="Times New Roman"/>
                <w:sz w:val="24"/>
                <w:szCs w:val="24"/>
              </w:rPr>
              <w:t>культуры</w:t>
            </w:r>
          </w:p>
        </w:tc>
        <w:tc>
          <w:tcPr>
            <w:tcW w:w="1340" w:type="dxa"/>
            <w:tcBorders>
              <w:bottom w:val="single" w:sz="8" w:space="0" w:color="auto"/>
              <w:right w:val="single" w:sz="8" w:space="0" w:color="auto"/>
            </w:tcBorders>
            <w:vAlign w:val="bottom"/>
          </w:tcPr>
          <w:p w:rsidR="00F72753" w:rsidRDefault="00F72753">
            <w:pPr>
              <w:rPr>
                <w:sz w:val="24"/>
                <w:szCs w:val="24"/>
              </w:rPr>
            </w:pPr>
          </w:p>
        </w:tc>
        <w:tc>
          <w:tcPr>
            <w:tcW w:w="1540" w:type="dxa"/>
            <w:tcBorders>
              <w:bottom w:val="single" w:sz="8" w:space="0" w:color="auto"/>
              <w:right w:val="single" w:sz="8" w:space="0" w:color="auto"/>
            </w:tcBorders>
            <w:vAlign w:val="bottom"/>
          </w:tcPr>
          <w:p w:rsidR="00F72753" w:rsidRDefault="00F72753">
            <w:pPr>
              <w:rPr>
                <w:sz w:val="24"/>
                <w:szCs w:val="24"/>
              </w:rPr>
            </w:pPr>
          </w:p>
        </w:tc>
        <w:tc>
          <w:tcPr>
            <w:tcW w:w="2520" w:type="dxa"/>
            <w:tcBorders>
              <w:bottom w:val="single" w:sz="8" w:space="0" w:color="auto"/>
              <w:right w:val="single" w:sz="8" w:space="0" w:color="auto"/>
            </w:tcBorders>
            <w:vAlign w:val="bottom"/>
          </w:tcPr>
          <w:p w:rsidR="00F72753" w:rsidRDefault="00F72753">
            <w:pPr>
              <w:rPr>
                <w:sz w:val="24"/>
                <w:szCs w:val="24"/>
              </w:rPr>
            </w:pPr>
          </w:p>
        </w:tc>
        <w:tc>
          <w:tcPr>
            <w:tcW w:w="2360" w:type="dxa"/>
            <w:tcBorders>
              <w:bottom w:val="single" w:sz="8" w:space="0" w:color="auto"/>
              <w:right w:val="single" w:sz="8" w:space="0" w:color="auto"/>
            </w:tcBorders>
            <w:vAlign w:val="bottom"/>
          </w:tcPr>
          <w:p w:rsidR="00F72753" w:rsidRDefault="00F72753">
            <w:pPr>
              <w:rPr>
                <w:sz w:val="24"/>
                <w:szCs w:val="24"/>
              </w:rPr>
            </w:pPr>
          </w:p>
        </w:tc>
      </w:tr>
      <w:tr w:rsidR="00F72753">
        <w:trPr>
          <w:trHeight w:val="266"/>
        </w:trPr>
        <w:tc>
          <w:tcPr>
            <w:tcW w:w="480" w:type="dxa"/>
            <w:tcBorders>
              <w:left w:val="single" w:sz="8" w:space="0" w:color="auto"/>
              <w:bottom w:val="single" w:sz="8" w:space="0" w:color="auto"/>
              <w:right w:val="single" w:sz="8" w:space="0" w:color="auto"/>
            </w:tcBorders>
            <w:vAlign w:val="bottom"/>
          </w:tcPr>
          <w:p w:rsidR="00F72753" w:rsidRDefault="006D30A0">
            <w:pPr>
              <w:spacing w:line="264" w:lineRule="exact"/>
              <w:ind w:left="120"/>
              <w:rPr>
                <w:sz w:val="20"/>
                <w:szCs w:val="20"/>
              </w:rPr>
            </w:pPr>
            <w:r>
              <w:rPr>
                <w:rFonts w:eastAsia="Times New Roman"/>
                <w:sz w:val="24"/>
                <w:szCs w:val="24"/>
              </w:rPr>
              <w:t>3</w:t>
            </w:r>
          </w:p>
        </w:tc>
        <w:tc>
          <w:tcPr>
            <w:tcW w:w="2420" w:type="dxa"/>
            <w:gridSpan w:val="2"/>
            <w:tcBorders>
              <w:bottom w:val="single" w:sz="8" w:space="0" w:color="auto"/>
              <w:right w:val="single" w:sz="8" w:space="0" w:color="auto"/>
            </w:tcBorders>
            <w:vAlign w:val="bottom"/>
          </w:tcPr>
          <w:p w:rsidR="00F72753" w:rsidRDefault="006D30A0">
            <w:pPr>
              <w:spacing w:line="264" w:lineRule="exact"/>
              <w:ind w:left="80"/>
              <w:rPr>
                <w:sz w:val="20"/>
                <w:szCs w:val="20"/>
              </w:rPr>
            </w:pPr>
            <w:r>
              <w:rPr>
                <w:rFonts w:eastAsia="Times New Roman"/>
                <w:sz w:val="24"/>
                <w:szCs w:val="24"/>
              </w:rPr>
              <w:t>Учитель музыки</w:t>
            </w:r>
          </w:p>
        </w:tc>
        <w:tc>
          <w:tcPr>
            <w:tcW w:w="1540" w:type="dxa"/>
            <w:tcBorders>
              <w:bottom w:val="single" w:sz="8" w:space="0" w:color="auto"/>
              <w:right w:val="single" w:sz="8" w:space="0" w:color="auto"/>
            </w:tcBorders>
            <w:vAlign w:val="bottom"/>
          </w:tcPr>
          <w:p w:rsidR="00F72753" w:rsidRDefault="006D30A0">
            <w:pPr>
              <w:spacing w:line="264" w:lineRule="exact"/>
              <w:ind w:left="100"/>
              <w:rPr>
                <w:sz w:val="20"/>
                <w:szCs w:val="20"/>
              </w:rPr>
            </w:pPr>
            <w:r>
              <w:rPr>
                <w:rFonts w:eastAsia="Times New Roman"/>
                <w:sz w:val="24"/>
                <w:szCs w:val="24"/>
              </w:rPr>
              <w:t>1</w:t>
            </w:r>
          </w:p>
        </w:tc>
        <w:tc>
          <w:tcPr>
            <w:tcW w:w="2520" w:type="dxa"/>
            <w:tcBorders>
              <w:bottom w:val="single" w:sz="8" w:space="0" w:color="auto"/>
              <w:right w:val="single" w:sz="8" w:space="0" w:color="auto"/>
            </w:tcBorders>
            <w:vAlign w:val="bottom"/>
          </w:tcPr>
          <w:p w:rsidR="00F72753" w:rsidRDefault="006D30A0">
            <w:pPr>
              <w:spacing w:line="264" w:lineRule="exact"/>
              <w:ind w:left="80"/>
              <w:rPr>
                <w:sz w:val="20"/>
                <w:szCs w:val="20"/>
              </w:rPr>
            </w:pPr>
            <w:r>
              <w:rPr>
                <w:rFonts w:eastAsia="Times New Roman"/>
                <w:sz w:val="24"/>
                <w:szCs w:val="24"/>
              </w:rPr>
              <w:t>1</w:t>
            </w:r>
          </w:p>
        </w:tc>
        <w:tc>
          <w:tcPr>
            <w:tcW w:w="2360" w:type="dxa"/>
            <w:tcBorders>
              <w:bottom w:val="single" w:sz="8" w:space="0" w:color="auto"/>
              <w:right w:val="single" w:sz="8" w:space="0" w:color="auto"/>
            </w:tcBorders>
            <w:vAlign w:val="bottom"/>
          </w:tcPr>
          <w:p w:rsidR="00F72753" w:rsidRDefault="006D30A0">
            <w:pPr>
              <w:spacing w:line="264" w:lineRule="exact"/>
              <w:ind w:left="100"/>
              <w:rPr>
                <w:sz w:val="20"/>
                <w:szCs w:val="20"/>
              </w:rPr>
            </w:pPr>
            <w:r>
              <w:rPr>
                <w:rFonts w:eastAsia="Times New Roman"/>
                <w:sz w:val="24"/>
                <w:szCs w:val="24"/>
              </w:rPr>
              <w:t>-</w:t>
            </w:r>
          </w:p>
        </w:tc>
      </w:tr>
      <w:tr w:rsidR="00F72753">
        <w:trPr>
          <w:trHeight w:val="261"/>
        </w:trPr>
        <w:tc>
          <w:tcPr>
            <w:tcW w:w="480" w:type="dxa"/>
            <w:tcBorders>
              <w:left w:val="single" w:sz="8" w:space="0" w:color="auto"/>
              <w:right w:val="single" w:sz="8" w:space="0" w:color="auto"/>
            </w:tcBorders>
            <w:vAlign w:val="bottom"/>
          </w:tcPr>
          <w:p w:rsidR="00F72753" w:rsidRDefault="006D30A0">
            <w:pPr>
              <w:spacing w:line="260" w:lineRule="exact"/>
              <w:ind w:left="120"/>
              <w:rPr>
                <w:sz w:val="20"/>
                <w:szCs w:val="20"/>
              </w:rPr>
            </w:pPr>
            <w:r>
              <w:rPr>
                <w:rFonts w:eastAsia="Times New Roman"/>
                <w:sz w:val="24"/>
                <w:szCs w:val="24"/>
              </w:rPr>
              <w:t>4</w:t>
            </w:r>
          </w:p>
        </w:tc>
        <w:tc>
          <w:tcPr>
            <w:tcW w:w="1080" w:type="dxa"/>
            <w:vAlign w:val="bottom"/>
          </w:tcPr>
          <w:p w:rsidR="00F72753" w:rsidRDefault="006D30A0">
            <w:pPr>
              <w:spacing w:line="260" w:lineRule="exact"/>
              <w:ind w:left="80"/>
              <w:rPr>
                <w:sz w:val="20"/>
                <w:szCs w:val="20"/>
              </w:rPr>
            </w:pPr>
            <w:r>
              <w:rPr>
                <w:rFonts w:eastAsia="Times New Roman"/>
                <w:sz w:val="24"/>
                <w:szCs w:val="24"/>
              </w:rPr>
              <w:t>Учитель</w:t>
            </w:r>
          </w:p>
        </w:tc>
        <w:tc>
          <w:tcPr>
            <w:tcW w:w="1340" w:type="dxa"/>
            <w:tcBorders>
              <w:right w:val="single" w:sz="8" w:space="0" w:color="auto"/>
            </w:tcBorders>
            <w:vAlign w:val="bottom"/>
          </w:tcPr>
          <w:p w:rsidR="00F72753" w:rsidRDefault="00F72753"/>
        </w:tc>
        <w:tc>
          <w:tcPr>
            <w:tcW w:w="154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2</w:t>
            </w:r>
          </w:p>
        </w:tc>
        <w:tc>
          <w:tcPr>
            <w:tcW w:w="2520" w:type="dxa"/>
            <w:tcBorders>
              <w:right w:val="single" w:sz="8" w:space="0" w:color="auto"/>
            </w:tcBorders>
            <w:vAlign w:val="bottom"/>
          </w:tcPr>
          <w:p w:rsidR="00F72753" w:rsidRDefault="00310C03">
            <w:pPr>
              <w:spacing w:line="260" w:lineRule="exact"/>
              <w:ind w:left="80"/>
              <w:rPr>
                <w:sz w:val="20"/>
                <w:szCs w:val="20"/>
              </w:rPr>
            </w:pPr>
            <w:r>
              <w:rPr>
                <w:rFonts w:eastAsia="Times New Roman"/>
                <w:sz w:val="24"/>
                <w:szCs w:val="24"/>
              </w:rPr>
              <w:t>2</w:t>
            </w:r>
          </w:p>
        </w:tc>
        <w:tc>
          <w:tcPr>
            <w:tcW w:w="2360" w:type="dxa"/>
            <w:tcBorders>
              <w:right w:val="single" w:sz="8" w:space="0" w:color="auto"/>
            </w:tcBorders>
            <w:vAlign w:val="bottom"/>
          </w:tcPr>
          <w:p w:rsidR="00F72753" w:rsidRDefault="00310C03">
            <w:pPr>
              <w:spacing w:line="260" w:lineRule="exact"/>
              <w:ind w:left="100"/>
              <w:rPr>
                <w:sz w:val="20"/>
                <w:szCs w:val="20"/>
              </w:rPr>
            </w:pPr>
            <w:r>
              <w:rPr>
                <w:rFonts w:eastAsia="Times New Roman"/>
                <w:sz w:val="24"/>
                <w:szCs w:val="24"/>
              </w:rPr>
              <w:t>-</w:t>
            </w:r>
          </w:p>
        </w:tc>
      </w:tr>
      <w:tr w:rsidR="00F72753">
        <w:trPr>
          <w:trHeight w:val="281"/>
        </w:trPr>
        <w:tc>
          <w:tcPr>
            <w:tcW w:w="4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420" w:type="dxa"/>
            <w:gridSpan w:val="2"/>
            <w:tcBorders>
              <w:bottom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иностранного языка</w:t>
            </w:r>
          </w:p>
        </w:tc>
        <w:tc>
          <w:tcPr>
            <w:tcW w:w="1540" w:type="dxa"/>
            <w:tcBorders>
              <w:bottom w:val="single" w:sz="8" w:space="0" w:color="auto"/>
              <w:right w:val="single" w:sz="8" w:space="0" w:color="auto"/>
            </w:tcBorders>
            <w:vAlign w:val="bottom"/>
          </w:tcPr>
          <w:p w:rsidR="00F72753" w:rsidRDefault="00F72753">
            <w:pPr>
              <w:rPr>
                <w:sz w:val="24"/>
                <w:szCs w:val="24"/>
              </w:rPr>
            </w:pPr>
          </w:p>
        </w:tc>
        <w:tc>
          <w:tcPr>
            <w:tcW w:w="2520" w:type="dxa"/>
            <w:tcBorders>
              <w:bottom w:val="single" w:sz="8" w:space="0" w:color="auto"/>
              <w:right w:val="single" w:sz="8" w:space="0" w:color="auto"/>
            </w:tcBorders>
            <w:vAlign w:val="bottom"/>
          </w:tcPr>
          <w:p w:rsidR="00F72753" w:rsidRDefault="00F72753">
            <w:pPr>
              <w:rPr>
                <w:sz w:val="24"/>
                <w:szCs w:val="24"/>
              </w:rPr>
            </w:pPr>
          </w:p>
        </w:tc>
        <w:tc>
          <w:tcPr>
            <w:tcW w:w="2360" w:type="dxa"/>
            <w:tcBorders>
              <w:bottom w:val="single" w:sz="8" w:space="0" w:color="auto"/>
              <w:right w:val="single" w:sz="8" w:space="0" w:color="auto"/>
            </w:tcBorders>
            <w:vAlign w:val="bottom"/>
          </w:tcPr>
          <w:p w:rsidR="00F72753" w:rsidRDefault="00F72753">
            <w:pPr>
              <w:rPr>
                <w:sz w:val="24"/>
                <w:szCs w:val="24"/>
              </w:rPr>
            </w:pPr>
          </w:p>
        </w:tc>
      </w:tr>
      <w:tr w:rsidR="00F72753">
        <w:trPr>
          <w:trHeight w:val="263"/>
        </w:trPr>
        <w:tc>
          <w:tcPr>
            <w:tcW w:w="480" w:type="dxa"/>
            <w:tcBorders>
              <w:left w:val="single" w:sz="8" w:space="0" w:color="auto"/>
              <w:right w:val="single" w:sz="8" w:space="0" w:color="auto"/>
            </w:tcBorders>
            <w:vAlign w:val="bottom"/>
          </w:tcPr>
          <w:p w:rsidR="00F72753" w:rsidRDefault="006D30A0">
            <w:pPr>
              <w:spacing w:line="263" w:lineRule="exact"/>
              <w:ind w:left="120"/>
              <w:rPr>
                <w:sz w:val="20"/>
                <w:szCs w:val="20"/>
              </w:rPr>
            </w:pPr>
            <w:r>
              <w:rPr>
                <w:rFonts w:eastAsia="Times New Roman"/>
                <w:sz w:val="24"/>
                <w:szCs w:val="24"/>
              </w:rPr>
              <w:t>5</w:t>
            </w:r>
          </w:p>
        </w:tc>
        <w:tc>
          <w:tcPr>
            <w:tcW w:w="1080" w:type="dxa"/>
            <w:vAlign w:val="bottom"/>
          </w:tcPr>
          <w:p w:rsidR="00F72753" w:rsidRDefault="006D30A0">
            <w:pPr>
              <w:spacing w:line="263" w:lineRule="exact"/>
              <w:ind w:left="80"/>
              <w:rPr>
                <w:sz w:val="20"/>
                <w:szCs w:val="20"/>
              </w:rPr>
            </w:pPr>
            <w:r>
              <w:rPr>
                <w:rFonts w:eastAsia="Times New Roman"/>
                <w:sz w:val="24"/>
                <w:szCs w:val="24"/>
              </w:rPr>
              <w:t>Учитель</w:t>
            </w:r>
          </w:p>
        </w:tc>
        <w:tc>
          <w:tcPr>
            <w:tcW w:w="1340" w:type="dxa"/>
            <w:tcBorders>
              <w:right w:val="single" w:sz="8" w:space="0" w:color="auto"/>
            </w:tcBorders>
            <w:vAlign w:val="bottom"/>
          </w:tcPr>
          <w:p w:rsidR="00F72753" w:rsidRDefault="00F72753"/>
        </w:tc>
        <w:tc>
          <w:tcPr>
            <w:tcW w:w="1540" w:type="dxa"/>
            <w:tcBorders>
              <w:right w:val="single" w:sz="8" w:space="0" w:color="auto"/>
            </w:tcBorders>
            <w:vAlign w:val="bottom"/>
          </w:tcPr>
          <w:p w:rsidR="00F72753" w:rsidRDefault="00310C03">
            <w:pPr>
              <w:spacing w:line="263" w:lineRule="exact"/>
              <w:ind w:left="100"/>
              <w:rPr>
                <w:sz w:val="20"/>
                <w:szCs w:val="20"/>
              </w:rPr>
            </w:pPr>
            <w:r>
              <w:rPr>
                <w:rFonts w:eastAsia="Times New Roman"/>
                <w:sz w:val="24"/>
                <w:szCs w:val="24"/>
              </w:rPr>
              <w:t>1</w:t>
            </w:r>
          </w:p>
        </w:tc>
        <w:tc>
          <w:tcPr>
            <w:tcW w:w="2520" w:type="dxa"/>
            <w:tcBorders>
              <w:right w:val="single" w:sz="8" w:space="0" w:color="auto"/>
            </w:tcBorders>
            <w:vAlign w:val="bottom"/>
          </w:tcPr>
          <w:p w:rsidR="00F72753" w:rsidRDefault="006D30A0">
            <w:pPr>
              <w:spacing w:line="263" w:lineRule="exact"/>
              <w:ind w:left="140"/>
              <w:rPr>
                <w:sz w:val="20"/>
                <w:szCs w:val="20"/>
              </w:rPr>
            </w:pPr>
            <w:r>
              <w:rPr>
                <w:rFonts w:eastAsia="Times New Roman"/>
                <w:sz w:val="24"/>
                <w:szCs w:val="24"/>
              </w:rPr>
              <w:t>1</w:t>
            </w:r>
          </w:p>
        </w:tc>
        <w:tc>
          <w:tcPr>
            <w:tcW w:w="2360" w:type="dxa"/>
            <w:tcBorders>
              <w:right w:val="single" w:sz="8" w:space="0" w:color="auto"/>
            </w:tcBorders>
            <w:vAlign w:val="bottom"/>
          </w:tcPr>
          <w:p w:rsidR="00F72753" w:rsidRDefault="00310C03">
            <w:pPr>
              <w:spacing w:line="263" w:lineRule="exact"/>
              <w:ind w:left="100"/>
              <w:rPr>
                <w:sz w:val="20"/>
                <w:szCs w:val="20"/>
              </w:rPr>
            </w:pPr>
            <w:r>
              <w:rPr>
                <w:rFonts w:eastAsia="Times New Roman"/>
                <w:sz w:val="24"/>
                <w:szCs w:val="24"/>
              </w:rPr>
              <w:t>-</w:t>
            </w:r>
          </w:p>
        </w:tc>
      </w:tr>
      <w:tr w:rsidR="00F72753">
        <w:trPr>
          <w:trHeight w:val="284"/>
        </w:trPr>
        <w:tc>
          <w:tcPr>
            <w:tcW w:w="48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2420" w:type="dxa"/>
            <w:gridSpan w:val="2"/>
            <w:tcBorders>
              <w:bottom w:val="single" w:sz="8" w:space="0" w:color="auto"/>
              <w:right w:val="single" w:sz="8" w:space="0" w:color="auto"/>
            </w:tcBorders>
            <w:vAlign w:val="bottom"/>
          </w:tcPr>
          <w:p w:rsidR="00F72753" w:rsidRDefault="006D30A0">
            <w:pPr>
              <w:ind w:left="80"/>
              <w:rPr>
                <w:sz w:val="20"/>
                <w:szCs w:val="20"/>
              </w:rPr>
            </w:pPr>
            <w:r>
              <w:rPr>
                <w:rFonts w:eastAsia="Times New Roman"/>
                <w:sz w:val="24"/>
                <w:szCs w:val="24"/>
              </w:rPr>
              <w:t>информатики и ИКТ</w:t>
            </w:r>
          </w:p>
        </w:tc>
        <w:tc>
          <w:tcPr>
            <w:tcW w:w="1540" w:type="dxa"/>
            <w:tcBorders>
              <w:bottom w:val="single" w:sz="8" w:space="0" w:color="auto"/>
              <w:right w:val="single" w:sz="8" w:space="0" w:color="auto"/>
            </w:tcBorders>
            <w:vAlign w:val="bottom"/>
          </w:tcPr>
          <w:p w:rsidR="00F72753" w:rsidRDefault="00F72753">
            <w:pPr>
              <w:rPr>
                <w:sz w:val="24"/>
                <w:szCs w:val="24"/>
              </w:rPr>
            </w:pPr>
          </w:p>
        </w:tc>
        <w:tc>
          <w:tcPr>
            <w:tcW w:w="2520" w:type="dxa"/>
            <w:tcBorders>
              <w:bottom w:val="single" w:sz="8" w:space="0" w:color="auto"/>
              <w:right w:val="single" w:sz="8" w:space="0" w:color="auto"/>
            </w:tcBorders>
            <w:vAlign w:val="bottom"/>
          </w:tcPr>
          <w:p w:rsidR="00F72753" w:rsidRDefault="00F72753">
            <w:pPr>
              <w:rPr>
                <w:sz w:val="24"/>
                <w:szCs w:val="24"/>
              </w:rPr>
            </w:pPr>
          </w:p>
        </w:tc>
        <w:tc>
          <w:tcPr>
            <w:tcW w:w="2360" w:type="dxa"/>
            <w:tcBorders>
              <w:bottom w:val="single" w:sz="8" w:space="0" w:color="auto"/>
              <w:right w:val="single" w:sz="8" w:space="0" w:color="auto"/>
            </w:tcBorders>
            <w:vAlign w:val="bottom"/>
          </w:tcPr>
          <w:p w:rsidR="00F72753" w:rsidRDefault="00F72753">
            <w:pPr>
              <w:rPr>
                <w:sz w:val="24"/>
                <w:szCs w:val="24"/>
              </w:rPr>
            </w:pPr>
          </w:p>
        </w:tc>
      </w:tr>
    </w:tbl>
    <w:p w:rsidR="00F72753" w:rsidRDefault="006D30A0">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6091555</wp:posOffset>
                </wp:positionH>
                <wp:positionV relativeFrom="paragraph">
                  <wp:posOffset>-8890</wp:posOffset>
                </wp:positionV>
                <wp:extent cx="12700" cy="1206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0" o:spid="_x0000_s1095" style="position:absolute;margin-left:479.6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72753" w:rsidRDefault="00F72753">
      <w:pPr>
        <w:spacing w:line="258" w:lineRule="exact"/>
        <w:rPr>
          <w:sz w:val="20"/>
          <w:szCs w:val="20"/>
        </w:rPr>
      </w:pPr>
    </w:p>
    <w:p w:rsidR="00F72753" w:rsidRDefault="006D30A0" w:rsidP="00E73E2F">
      <w:pPr>
        <w:numPr>
          <w:ilvl w:val="0"/>
          <w:numId w:val="69"/>
        </w:numPr>
        <w:tabs>
          <w:tab w:val="left" w:pos="1469"/>
        </w:tabs>
        <w:spacing w:line="236" w:lineRule="auto"/>
        <w:ind w:left="420" w:right="160" w:firstLine="710"/>
        <w:jc w:val="both"/>
        <w:rPr>
          <w:rFonts w:eastAsia="Times New Roman"/>
          <w:sz w:val="24"/>
          <w:szCs w:val="24"/>
        </w:rPr>
      </w:pPr>
      <w:r>
        <w:rPr>
          <w:rFonts w:eastAsia="Times New Roman"/>
          <w:sz w:val="24"/>
          <w:szCs w:val="24"/>
        </w:rPr>
        <w:t>реализации программы непосредственное участие принимают заместитель директора по учебно-воспитательной работе начал</w:t>
      </w:r>
      <w:r w:rsidR="00BF003E">
        <w:rPr>
          <w:rFonts w:eastAsia="Times New Roman"/>
          <w:sz w:val="24"/>
          <w:szCs w:val="24"/>
        </w:rPr>
        <w:t>ьного общего образования</w:t>
      </w:r>
      <w:r w:rsidR="00A33E8F">
        <w:rPr>
          <w:rFonts w:eastAsia="Times New Roman"/>
          <w:sz w:val="24"/>
          <w:szCs w:val="24"/>
        </w:rPr>
        <w:t>.</w:t>
      </w:r>
    </w:p>
    <w:p w:rsidR="00F72753" w:rsidRDefault="00F72753">
      <w:pPr>
        <w:spacing w:line="13" w:lineRule="exact"/>
        <w:rPr>
          <w:rFonts w:eastAsia="Times New Roman"/>
          <w:sz w:val="24"/>
          <w:szCs w:val="24"/>
        </w:rPr>
      </w:pPr>
    </w:p>
    <w:p w:rsidR="00F72753" w:rsidRDefault="006D30A0">
      <w:pPr>
        <w:spacing w:line="237" w:lineRule="auto"/>
        <w:ind w:left="420" w:right="160" w:firstLine="708"/>
        <w:jc w:val="both"/>
        <w:rPr>
          <w:rFonts w:eastAsia="Times New Roman"/>
          <w:sz w:val="24"/>
          <w:szCs w:val="24"/>
        </w:rPr>
      </w:pPr>
      <w:r>
        <w:rPr>
          <w:rFonts w:eastAsia="Times New Roman"/>
          <w:sz w:val="24"/>
          <w:szCs w:val="24"/>
        </w:rPr>
        <w:t>Реализацию программ урочной и внеурочной деятельн</w:t>
      </w:r>
      <w:r w:rsidR="00A33E8F">
        <w:rPr>
          <w:rFonts w:eastAsia="Times New Roman"/>
          <w:sz w:val="24"/>
          <w:szCs w:val="24"/>
        </w:rPr>
        <w:t>ости осуществляют 12 человек: 4 учителя начальных классов, 2</w:t>
      </w:r>
      <w:r>
        <w:rPr>
          <w:rFonts w:eastAsia="Times New Roman"/>
          <w:sz w:val="24"/>
          <w:szCs w:val="24"/>
        </w:rPr>
        <w:t xml:space="preserve"> учителя иностранного языка, 1 </w:t>
      </w:r>
      <w:r w:rsidR="00A33E8F">
        <w:rPr>
          <w:rFonts w:eastAsia="Times New Roman"/>
          <w:sz w:val="24"/>
          <w:szCs w:val="24"/>
        </w:rPr>
        <w:t xml:space="preserve">учитель музыки, 1 учитель физической культуры, 1 учитель информатики, социальный педагог и </w:t>
      </w:r>
      <w:r w:rsidR="0087304F">
        <w:rPr>
          <w:rFonts w:eastAsia="Times New Roman"/>
          <w:sz w:val="24"/>
          <w:szCs w:val="24"/>
        </w:rPr>
        <w:t>2 педагога</w:t>
      </w:r>
      <w:r w:rsidR="00A33E8F">
        <w:rPr>
          <w:rFonts w:eastAsia="Times New Roman"/>
          <w:sz w:val="24"/>
          <w:szCs w:val="24"/>
        </w:rPr>
        <w:t xml:space="preserve"> – психо</w:t>
      </w:r>
      <w:r w:rsidR="0087304F">
        <w:rPr>
          <w:rFonts w:eastAsia="Times New Roman"/>
          <w:sz w:val="24"/>
          <w:szCs w:val="24"/>
        </w:rPr>
        <w:t xml:space="preserve">лога </w:t>
      </w:r>
      <w:r w:rsidR="00A33E8F">
        <w:rPr>
          <w:rFonts w:eastAsia="Times New Roman"/>
          <w:sz w:val="24"/>
          <w:szCs w:val="24"/>
        </w:rPr>
        <w:t xml:space="preserve"> по договору из других организаций.</w:t>
      </w:r>
    </w:p>
    <w:p w:rsidR="00F72753" w:rsidRDefault="00F72753">
      <w:pPr>
        <w:spacing w:line="206" w:lineRule="exact"/>
        <w:rPr>
          <w:sz w:val="20"/>
          <w:szCs w:val="20"/>
        </w:rPr>
      </w:pPr>
    </w:p>
    <w:p w:rsidR="00F72753" w:rsidRDefault="006D30A0">
      <w:pPr>
        <w:ind w:left="3400"/>
        <w:rPr>
          <w:sz w:val="20"/>
          <w:szCs w:val="20"/>
        </w:rPr>
      </w:pPr>
      <w:r>
        <w:rPr>
          <w:rFonts w:eastAsia="Times New Roman"/>
          <w:b/>
          <w:bCs/>
          <w:sz w:val="24"/>
          <w:szCs w:val="24"/>
        </w:rPr>
        <w:t>Функции педагогических работников</w:t>
      </w:r>
    </w:p>
    <w:p w:rsidR="00F72753" w:rsidRDefault="00F72753">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20"/>
        <w:gridCol w:w="1420"/>
        <w:gridCol w:w="420"/>
        <w:gridCol w:w="1280"/>
        <w:gridCol w:w="200"/>
        <w:gridCol w:w="980"/>
        <w:gridCol w:w="760"/>
        <w:gridCol w:w="440"/>
        <w:gridCol w:w="1140"/>
      </w:tblGrid>
      <w:tr w:rsidR="00F72753">
        <w:trPr>
          <w:trHeight w:val="278"/>
        </w:trPr>
        <w:tc>
          <w:tcPr>
            <w:tcW w:w="3320" w:type="dxa"/>
            <w:tcBorders>
              <w:top w:val="single" w:sz="8" w:space="0" w:color="auto"/>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Специалисты</w:t>
            </w:r>
          </w:p>
        </w:tc>
        <w:tc>
          <w:tcPr>
            <w:tcW w:w="1420" w:type="dxa"/>
            <w:tcBorders>
              <w:top w:val="single" w:sz="8" w:space="0" w:color="auto"/>
            </w:tcBorders>
            <w:vAlign w:val="bottom"/>
          </w:tcPr>
          <w:p w:rsidR="00F72753" w:rsidRDefault="006D30A0">
            <w:pPr>
              <w:ind w:left="100"/>
              <w:rPr>
                <w:sz w:val="20"/>
                <w:szCs w:val="20"/>
              </w:rPr>
            </w:pPr>
            <w:r>
              <w:rPr>
                <w:rFonts w:eastAsia="Times New Roman"/>
                <w:sz w:val="24"/>
                <w:szCs w:val="24"/>
              </w:rPr>
              <w:t>Функции</w:t>
            </w:r>
          </w:p>
        </w:tc>
        <w:tc>
          <w:tcPr>
            <w:tcW w:w="420" w:type="dxa"/>
            <w:tcBorders>
              <w:top w:val="single" w:sz="8" w:space="0" w:color="auto"/>
            </w:tcBorders>
            <w:vAlign w:val="bottom"/>
          </w:tcPr>
          <w:p w:rsidR="00F72753" w:rsidRDefault="00F72753">
            <w:pPr>
              <w:rPr>
                <w:sz w:val="24"/>
                <w:szCs w:val="24"/>
              </w:rPr>
            </w:pPr>
          </w:p>
        </w:tc>
        <w:tc>
          <w:tcPr>
            <w:tcW w:w="1280" w:type="dxa"/>
            <w:tcBorders>
              <w:top w:val="single" w:sz="8" w:space="0" w:color="auto"/>
            </w:tcBorders>
            <w:vAlign w:val="bottom"/>
          </w:tcPr>
          <w:p w:rsidR="00F72753" w:rsidRDefault="00F72753">
            <w:pPr>
              <w:rPr>
                <w:sz w:val="24"/>
                <w:szCs w:val="24"/>
              </w:rPr>
            </w:pPr>
          </w:p>
        </w:tc>
        <w:tc>
          <w:tcPr>
            <w:tcW w:w="200" w:type="dxa"/>
            <w:tcBorders>
              <w:top w:val="single" w:sz="8" w:space="0" w:color="auto"/>
            </w:tcBorders>
            <w:vAlign w:val="bottom"/>
          </w:tcPr>
          <w:p w:rsidR="00F72753" w:rsidRDefault="00F72753">
            <w:pPr>
              <w:rPr>
                <w:sz w:val="24"/>
                <w:szCs w:val="24"/>
              </w:rPr>
            </w:pPr>
          </w:p>
        </w:tc>
        <w:tc>
          <w:tcPr>
            <w:tcW w:w="980" w:type="dxa"/>
            <w:tcBorders>
              <w:top w:val="single" w:sz="8" w:space="0" w:color="auto"/>
            </w:tcBorders>
            <w:vAlign w:val="bottom"/>
          </w:tcPr>
          <w:p w:rsidR="00F72753" w:rsidRDefault="00F72753">
            <w:pPr>
              <w:rPr>
                <w:sz w:val="24"/>
                <w:szCs w:val="24"/>
              </w:rPr>
            </w:pPr>
          </w:p>
        </w:tc>
        <w:tc>
          <w:tcPr>
            <w:tcW w:w="760" w:type="dxa"/>
            <w:tcBorders>
              <w:top w:val="single" w:sz="8" w:space="0" w:color="auto"/>
            </w:tcBorders>
            <w:vAlign w:val="bottom"/>
          </w:tcPr>
          <w:p w:rsidR="00F72753" w:rsidRDefault="00F72753">
            <w:pPr>
              <w:rPr>
                <w:sz w:val="24"/>
                <w:szCs w:val="24"/>
              </w:rPr>
            </w:pPr>
          </w:p>
        </w:tc>
        <w:tc>
          <w:tcPr>
            <w:tcW w:w="440" w:type="dxa"/>
            <w:tcBorders>
              <w:top w:val="single" w:sz="8" w:space="0" w:color="auto"/>
            </w:tcBorders>
            <w:vAlign w:val="bottom"/>
          </w:tcPr>
          <w:p w:rsidR="00F72753" w:rsidRDefault="00F72753">
            <w:pPr>
              <w:rPr>
                <w:sz w:val="24"/>
                <w:szCs w:val="24"/>
              </w:rPr>
            </w:pPr>
          </w:p>
        </w:tc>
        <w:tc>
          <w:tcPr>
            <w:tcW w:w="1140" w:type="dxa"/>
            <w:tcBorders>
              <w:top w:val="single" w:sz="8" w:space="0" w:color="auto"/>
              <w:right w:val="single" w:sz="8" w:space="0" w:color="auto"/>
            </w:tcBorders>
            <w:vAlign w:val="bottom"/>
          </w:tcPr>
          <w:p w:rsidR="00F72753" w:rsidRDefault="00F72753">
            <w:pPr>
              <w:rPr>
                <w:sz w:val="24"/>
                <w:szCs w:val="24"/>
              </w:rPr>
            </w:pPr>
          </w:p>
        </w:tc>
      </w:tr>
      <w:tr w:rsidR="00F72753">
        <w:trPr>
          <w:trHeight w:val="296"/>
        </w:trPr>
        <w:tc>
          <w:tcPr>
            <w:tcW w:w="332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1420" w:type="dxa"/>
            <w:tcBorders>
              <w:bottom w:val="single" w:sz="8" w:space="0" w:color="auto"/>
            </w:tcBorders>
            <w:vAlign w:val="bottom"/>
          </w:tcPr>
          <w:p w:rsidR="00F72753" w:rsidRDefault="00F72753">
            <w:pPr>
              <w:rPr>
                <w:sz w:val="24"/>
                <w:szCs w:val="24"/>
              </w:rPr>
            </w:pPr>
          </w:p>
        </w:tc>
        <w:tc>
          <w:tcPr>
            <w:tcW w:w="1700" w:type="dxa"/>
            <w:gridSpan w:val="2"/>
            <w:tcBorders>
              <w:bottom w:val="single" w:sz="8" w:space="0" w:color="auto"/>
            </w:tcBorders>
            <w:vAlign w:val="bottom"/>
          </w:tcPr>
          <w:p w:rsidR="00F72753" w:rsidRDefault="00F72753">
            <w:pPr>
              <w:rPr>
                <w:sz w:val="24"/>
                <w:szCs w:val="24"/>
              </w:rPr>
            </w:pPr>
          </w:p>
        </w:tc>
        <w:tc>
          <w:tcPr>
            <w:tcW w:w="200" w:type="dxa"/>
            <w:tcBorders>
              <w:bottom w:val="single" w:sz="8" w:space="0" w:color="auto"/>
            </w:tcBorders>
            <w:vAlign w:val="bottom"/>
          </w:tcPr>
          <w:p w:rsidR="00F72753" w:rsidRDefault="00F72753">
            <w:pPr>
              <w:rPr>
                <w:sz w:val="24"/>
                <w:szCs w:val="24"/>
              </w:rPr>
            </w:pPr>
          </w:p>
        </w:tc>
        <w:tc>
          <w:tcPr>
            <w:tcW w:w="1740" w:type="dxa"/>
            <w:gridSpan w:val="2"/>
            <w:tcBorders>
              <w:bottom w:val="single" w:sz="8" w:space="0" w:color="auto"/>
            </w:tcBorders>
            <w:vAlign w:val="bottom"/>
          </w:tcPr>
          <w:p w:rsidR="00F72753" w:rsidRDefault="00F72753">
            <w:pPr>
              <w:rPr>
                <w:sz w:val="24"/>
                <w:szCs w:val="24"/>
              </w:rPr>
            </w:pPr>
          </w:p>
        </w:tc>
        <w:tc>
          <w:tcPr>
            <w:tcW w:w="1580" w:type="dxa"/>
            <w:gridSpan w:val="2"/>
            <w:tcBorders>
              <w:bottom w:val="single" w:sz="8" w:space="0" w:color="auto"/>
              <w:right w:val="single" w:sz="8" w:space="0" w:color="auto"/>
            </w:tcBorders>
            <w:vAlign w:val="bottom"/>
          </w:tcPr>
          <w:p w:rsidR="00F72753" w:rsidRDefault="00F72753">
            <w:pPr>
              <w:rPr>
                <w:sz w:val="24"/>
                <w:szCs w:val="24"/>
              </w:rPr>
            </w:pPr>
          </w:p>
        </w:tc>
      </w:tr>
      <w:tr w:rsidR="00F72753">
        <w:trPr>
          <w:trHeight w:val="258"/>
        </w:trPr>
        <w:tc>
          <w:tcPr>
            <w:tcW w:w="3320" w:type="dxa"/>
            <w:tcBorders>
              <w:left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Учитель</w:t>
            </w:r>
          </w:p>
        </w:tc>
        <w:tc>
          <w:tcPr>
            <w:tcW w:w="1420" w:type="dxa"/>
            <w:vAlign w:val="bottom"/>
          </w:tcPr>
          <w:p w:rsidR="00F72753" w:rsidRDefault="006D30A0">
            <w:pPr>
              <w:spacing w:line="258" w:lineRule="exact"/>
              <w:ind w:left="100"/>
              <w:rPr>
                <w:sz w:val="20"/>
                <w:szCs w:val="20"/>
              </w:rPr>
            </w:pPr>
            <w:r>
              <w:rPr>
                <w:rFonts w:eastAsia="Times New Roman"/>
                <w:w w:val="98"/>
                <w:sz w:val="24"/>
                <w:szCs w:val="24"/>
              </w:rPr>
              <w:t>Организация</w:t>
            </w:r>
          </w:p>
        </w:tc>
        <w:tc>
          <w:tcPr>
            <w:tcW w:w="1700" w:type="dxa"/>
            <w:gridSpan w:val="2"/>
            <w:vAlign w:val="bottom"/>
          </w:tcPr>
          <w:p w:rsidR="00F72753" w:rsidRDefault="006D30A0">
            <w:pPr>
              <w:spacing w:line="258" w:lineRule="exact"/>
              <w:ind w:left="240"/>
              <w:rPr>
                <w:sz w:val="20"/>
                <w:szCs w:val="20"/>
              </w:rPr>
            </w:pPr>
            <w:r>
              <w:rPr>
                <w:rFonts w:eastAsia="Times New Roman"/>
                <w:w w:val="99"/>
                <w:sz w:val="24"/>
                <w:szCs w:val="24"/>
              </w:rPr>
              <w:t>эффективного</w:t>
            </w:r>
          </w:p>
        </w:tc>
        <w:tc>
          <w:tcPr>
            <w:tcW w:w="200" w:type="dxa"/>
            <w:vAlign w:val="bottom"/>
          </w:tcPr>
          <w:p w:rsidR="00F72753" w:rsidRDefault="00F72753"/>
        </w:tc>
        <w:tc>
          <w:tcPr>
            <w:tcW w:w="1740" w:type="dxa"/>
            <w:gridSpan w:val="2"/>
            <w:vAlign w:val="bottom"/>
          </w:tcPr>
          <w:p w:rsidR="00F72753" w:rsidRDefault="006D30A0">
            <w:pPr>
              <w:spacing w:line="258" w:lineRule="exact"/>
              <w:ind w:left="40"/>
              <w:rPr>
                <w:sz w:val="20"/>
                <w:szCs w:val="20"/>
              </w:rPr>
            </w:pPr>
            <w:r>
              <w:rPr>
                <w:rFonts w:eastAsia="Times New Roman"/>
                <w:sz w:val="24"/>
                <w:szCs w:val="24"/>
              </w:rPr>
              <w:t>использования</w:t>
            </w:r>
          </w:p>
        </w:tc>
        <w:tc>
          <w:tcPr>
            <w:tcW w:w="1580" w:type="dxa"/>
            <w:gridSpan w:val="2"/>
            <w:tcBorders>
              <w:right w:val="single" w:sz="8" w:space="0" w:color="auto"/>
            </w:tcBorders>
            <w:vAlign w:val="bottom"/>
          </w:tcPr>
          <w:p w:rsidR="00F72753" w:rsidRDefault="006D30A0">
            <w:pPr>
              <w:spacing w:line="258" w:lineRule="exact"/>
              <w:ind w:right="20"/>
              <w:jc w:val="right"/>
              <w:rPr>
                <w:sz w:val="20"/>
                <w:szCs w:val="20"/>
              </w:rPr>
            </w:pPr>
            <w:r>
              <w:rPr>
                <w:rFonts w:eastAsia="Times New Roman"/>
                <w:sz w:val="24"/>
                <w:szCs w:val="24"/>
              </w:rPr>
              <w:t>материально-</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6640" w:type="dxa"/>
            <w:gridSpan w:val="8"/>
            <w:tcBorders>
              <w:right w:val="single" w:sz="8" w:space="0" w:color="auto"/>
            </w:tcBorders>
            <w:vAlign w:val="bottom"/>
          </w:tcPr>
          <w:p w:rsidR="00F72753" w:rsidRDefault="006D30A0">
            <w:pPr>
              <w:ind w:left="100"/>
              <w:rPr>
                <w:sz w:val="20"/>
                <w:szCs w:val="20"/>
              </w:rPr>
            </w:pPr>
            <w:r>
              <w:rPr>
                <w:rFonts w:eastAsia="Times New Roman"/>
                <w:sz w:val="24"/>
                <w:szCs w:val="24"/>
              </w:rPr>
              <w:t>технических, информационно-методических и иных ресурсов</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1420" w:type="dxa"/>
            <w:vAlign w:val="bottom"/>
          </w:tcPr>
          <w:p w:rsidR="00F72753" w:rsidRDefault="006D30A0">
            <w:pPr>
              <w:ind w:left="100"/>
              <w:rPr>
                <w:sz w:val="20"/>
                <w:szCs w:val="20"/>
              </w:rPr>
            </w:pPr>
            <w:r>
              <w:rPr>
                <w:rFonts w:eastAsia="Times New Roman"/>
                <w:sz w:val="24"/>
                <w:szCs w:val="24"/>
              </w:rPr>
              <w:t>реализации</w:t>
            </w:r>
          </w:p>
        </w:tc>
        <w:tc>
          <w:tcPr>
            <w:tcW w:w="5220" w:type="dxa"/>
            <w:gridSpan w:val="7"/>
            <w:tcBorders>
              <w:right w:val="single" w:sz="8" w:space="0" w:color="auto"/>
            </w:tcBorders>
            <w:vAlign w:val="bottom"/>
          </w:tcPr>
          <w:p w:rsidR="00F72753" w:rsidRDefault="006D30A0">
            <w:pPr>
              <w:ind w:right="20"/>
              <w:jc w:val="right"/>
              <w:rPr>
                <w:sz w:val="20"/>
                <w:szCs w:val="20"/>
              </w:rPr>
            </w:pPr>
            <w:r>
              <w:rPr>
                <w:rFonts w:eastAsia="Times New Roman"/>
                <w:sz w:val="24"/>
                <w:szCs w:val="24"/>
              </w:rPr>
              <w:t>ООП НОО, управление процессом личностного,</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1840" w:type="dxa"/>
            <w:gridSpan w:val="2"/>
            <w:vAlign w:val="bottom"/>
          </w:tcPr>
          <w:p w:rsidR="00F72753" w:rsidRDefault="006D30A0">
            <w:pPr>
              <w:ind w:left="100"/>
              <w:rPr>
                <w:sz w:val="20"/>
                <w:szCs w:val="20"/>
              </w:rPr>
            </w:pPr>
            <w:r>
              <w:rPr>
                <w:rFonts w:eastAsia="Times New Roman"/>
                <w:sz w:val="24"/>
                <w:szCs w:val="24"/>
              </w:rPr>
              <w:t>социального,</w:t>
            </w:r>
          </w:p>
        </w:tc>
        <w:tc>
          <w:tcPr>
            <w:tcW w:w="2460" w:type="dxa"/>
            <w:gridSpan w:val="3"/>
            <w:vAlign w:val="bottom"/>
          </w:tcPr>
          <w:p w:rsidR="00F72753" w:rsidRDefault="006D30A0">
            <w:pPr>
              <w:ind w:left="200"/>
              <w:rPr>
                <w:sz w:val="20"/>
                <w:szCs w:val="20"/>
              </w:rPr>
            </w:pPr>
            <w:r>
              <w:rPr>
                <w:rFonts w:eastAsia="Times New Roman"/>
                <w:sz w:val="24"/>
                <w:szCs w:val="24"/>
              </w:rPr>
              <w:t>познавательного</w:t>
            </w:r>
          </w:p>
        </w:tc>
        <w:tc>
          <w:tcPr>
            <w:tcW w:w="2340" w:type="dxa"/>
            <w:gridSpan w:val="3"/>
            <w:tcBorders>
              <w:right w:val="single" w:sz="8" w:space="0" w:color="auto"/>
            </w:tcBorders>
            <w:vAlign w:val="bottom"/>
          </w:tcPr>
          <w:p w:rsidR="00F72753" w:rsidRDefault="006D30A0">
            <w:pPr>
              <w:ind w:right="20"/>
              <w:jc w:val="right"/>
              <w:rPr>
                <w:sz w:val="20"/>
                <w:szCs w:val="20"/>
              </w:rPr>
            </w:pPr>
            <w:r>
              <w:rPr>
                <w:rFonts w:eastAsia="Times New Roman"/>
                <w:sz w:val="24"/>
                <w:szCs w:val="24"/>
              </w:rPr>
              <w:t>(интеллектуального),</w:t>
            </w:r>
          </w:p>
        </w:tc>
      </w:tr>
      <w:tr w:rsidR="00F72753">
        <w:trPr>
          <w:trHeight w:val="319"/>
        </w:trPr>
        <w:tc>
          <w:tcPr>
            <w:tcW w:w="3320" w:type="dxa"/>
            <w:tcBorders>
              <w:left w:val="single" w:sz="8" w:space="0" w:color="auto"/>
              <w:right w:val="single" w:sz="8" w:space="0" w:color="auto"/>
            </w:tcBorders>
            <w:vAlign w:val="bottom"/>
          </w:tcPr>
          <w:p w:rsidR="00F72753" w:rsidRDefault="00F72753">
            <w:pPr>
              <w:rPr>
                <w:sz w:val="24"/>
                <w:szCs w:val="24"/>
              </w:rPr>
            </w:pPr>
          </w:p>
        </w:tc>
        <w:tc>
          <w:tcPr>
            <w:tcW w:w="3320" w:type="dxa"/>
            <w:gridSpan w:val="4"/>
            <w:vAlign w:val="bottom"/>
          </w:tcPr>
          <w:p w:rsidR="00F72753" w:rsidRDefault="006D30A0">
            <w:pPr>
              <w:ind w:left="100"/>
              <w:rPr>
                <w:sz w:val="20"/>
                <w:szCs w:val="20"/>
              </w:rPr>
            </w:pPr>
            <w:r>
              <w:rPr>
                <w:rFonts w:eastAsia="Times New Roman"/>
                <w:sz w:val="24"/>
                <w:szCs w:val="24"/>
              </w:rPr>
              <w:t>коммуникативного  развития</w:t>
            </w:r>
          </w:p>
        </w:tc>
        <w:tc>
          <w:tcPr>
            <w:tcW w:w="1740" w:type="dxa"/>
            <w:gridSpan w:val="2"/>
            <w:vAlign w:val="bottom"/>
          </w:tcPr>
          <w:p w:rsidR="00F72753" w:rsidRDefault="006D30A0">
            <w:pPr>
              <w:ind w:left="20"/>
              <w:rPr>
                <w:sz w:val="20"/>
                <w:szCs w:val="20"/>
              </w:rPr>
            </w:pPr>
            <w:r>
              <w:rPr>
                <w:rFonts w:eastAsia="Times New Roman"/>
                <w:sz w:val="24"/>
                <w:szCs w:val="24"/>
              </w:rPr>
              <w:t>обучающихся,</w:t>
            </w:r>
          </w:p>
        </w:tc>
        <w:tc>
          <w:tcPr>
            <w:tcW w:w="1580" w:type="dxa"/>
            <w:gridSpan w:val="2"/>
            <w:tcBorders>
              <w:right w:val="single" w:sz="8" w:space="0" w:color="auto"/>
            </w:tcBorders>
            <w:vAlign w:val="bottom"/>
          </w:tcPr>
          <w:p w:rsidR="00F72753" w:rsidRDefault="006D30A0">
            <w:pPr>
              <w:ind w:right="20"/>
              <w:jc w:val="right"/>
              <w:rPr>
                <w:sz w:val="20"/>
                <w:szCs w:val="20"/>
              </w:rPr>
            </w:pPr>
            <w:r>
              <w:rPr>
                <w:rFonts w:eastAsia="Times New Roman"/>
                <w:sz w:val="24"/>
                <w:szCs w:val="24"/>
              </w:rPr>
              <w:t>процессом</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5060" w:type="dxa"/>
            <w:gridSpan w:val="6"/>
            <w:vAlign w:val="bottom"/>
          </w:tcPr>
          <w:p w:rsidR="00F72753" w:rsidRDefault="006D30A0">
            <w:pPr>
              <w:ind w:left="100"/>
              <w:rPr>
                <w:sz w:val="20"/>
                <w:szCs w:val="20"/>
              </w:rPr>
            </w:pPr>
            <w:r>
              <w:rPr>
                <w:rFonts w:eastAsia="Times New Roman"/>
                <w:sz w:val="24"/>
                <w:szCs w:val="24"/>
              </w:rPr>
              <w:t>собственного профессионального развития.</w:t>
            </w:r>
          </w:p>
        </w:tc>
        <w:tc>
          <w:tcPr>
            <w:tcW w:w="440" w:type="dxa"/>
            <w:vAlign w:val="bottom"/>
          </w:tcPr>
          <w:p w:rsidR="00F72753" w:rsidRDefault="00F72753">
            <w:pPr>
              <w:rPr>
                <w:sz w:val="24"/>
                <w:szCs w:val="24"/>
              </w:rPr>
            </w:pPr>
          </w:p>
        </w:tc>
        <w:tc>
          <w:tcPr>
            <w:tcW w:w="1140" w:type="dxa"/>
            <w:tcBorders>
              <w:right w:val="single" w:sz="8" w:space="0" w:color="auto"/>
            </w:tcBorders>
            <w:vAlign w:val="bottom"/>
          </w:tcPr>
          <w:p w:rsidR="00F72753" w:rsidRDefault="00F72753">
            <w:pPr>
              <w:rPr>
                <w:sz w:val="24"/>
                <w:szCs w:val="24"/>
              </w:rPr>
            </w:pPr>
          </w:p>
        </w:tc>
      </w:tr>
      <w:tr w:rsidR="00F72753">
        <w:trPr>
          <w:trHeight w:val="48"/>
        </w:trPr>
        <w:tc>
          <w:tcPr>
            <w:tcW w:w="33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840" w:type="dxa"/>
            <w:gridSpan w:val="2"/>
            <w:tcBorders>
              <w:bottom w:val="single" w:sz="8" w:space="0" w:color="auto"/>
            </w:tcBorders>
            <w:vAlign w:val="bottom"/>
          </w:tcPr>
          <w:p w:rsidR="00F72753" w:rsidRDefault="00F72753">
            <w:pPr>
              <w:rPr>
                <w:sz w:val="4"/>
                <w:szCs w:val="4"/>
              </w:rPr>
            </w:pPr>
          </w:p>
        </w:tc>
        <w:tc>
          <w:tcPr>
            <w:tcW w:w="1480" w:type="dxa"/>
            <w:gridSpan w:val="2"/>
            <w:tcBorders>
              <w:bottom w:val="single" w:sz="8" w:space="0" w:color="auto"/>
            </w:tcBorders>
            <w:vAlign w:val="bottom"/>
          </w:tcPr>
          <w:p w:rsidR="00F72753" w:rsidRDefault="00F72753">
            <w:pPr>
              <w:rPr>
                <w:sz w:val="4"/>
                <w:szCs w:val="4"/>
              </w:rPr>
            </w:pPr>
          </w:p>
        </w:tc>
        <w:tc>
          <w:tcPr>
            <w:tcW w:w="2180" w:type="dxa"/>
            <w:gridSpan w:val="3"/>
            <w:tcBorders>
              <w:bottom w:val="single" w:sz="8" w:space="0" w:color="auto"/>
            </w:tcBorders>
            <w:vAlign w:val="bottom"/>
          </w:tcPr>
          <w:p w:rsidR="00F72753" w:rsidRDefault="00F72753">
            <w:pPr>
              <w:rPr>
                <w:sz w:val="4"/>
                <w:szCs w:val="4"/>
              </w:rPr>
            </w:pPr>
          </w:p>
        </w:tc>
        <w:tc>
          <w:tcPr>
            <w:tcW w:w="11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3320" w:type="dxa"/>
            <w:tcBorders>
              <w:left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Педагог-психолог</w:t>
            </w:r>
          </w:p>
        </w:tc>
        <w:tc>
          <w:tcPr>
            <w:tcW w:w="1840" w:type="dxa"/>
            <w:gridSpan w:val="2"/>
            <w:vAlign w:val="bottom"/>
          </w:tcPr>
          <w:p w:rsidR="00F72753" w:rsidRDefault="006D30A0">
            <w:pPr>
              <w:spacing w:line="258" w:lineRule="exact"/>
              <w:ind w:left="100"/>
              <w:rPr>
                <w:sz w:val="20"/>
                <w:szCs w:val="20"/>
              </w:rPr>
            </w:pPr>
            <w:r>
              <w:rPr>
                <w:rFonts w:eastAsia="Times New Roman"/>
                <w:sz w:val="24"/>
                <w:szCs w:val="24"/>
              </w:rPr>
              <w:t>Деятельность</w:t>
            </w:r>
          </w:p>
        </w:tc>
        <w:tc>
          <w:tcPr>
            <w:tcW w:w="1480" w:type="dxa"/>
            <w:gridSpan w:val="2"/>
            <w:vAlign w:val="bottom"/>
          </w:tcPr>
          <w:p w:rsidR="00F72753" w:rsidRDefault="006D30A0">
            <w:pPr>
              <w:spacing w:line="258" w:lineRule="exact"/>
              <w:ind w:left="40"/>
              <w:rPr>
                <w:sz w:val="20"/>
                <w:szCs w:val="20"/>
              </w:rPr>
            </w:pPr>
            <w:r>
              <w:rPr>
                <w:rFonts w:eastAsia="Times New Roman"/>
                <w:sz w:val="24"/>
                <w:szCs w:val="24"/>
              </w:rPr>
              <w:t>определяется</w:t>
            </w:r>
          </w:p>
        </w:tc>
        <w:tc>
          <w:tcPr>
            <w:tcW w:w="2180" w:type="dxa"/>
            <w:gridSpan w:val="3"/>
            <w:vAlign w:val="bottom"/>
          </w:tcPr>
          <w:p w:rsidR="00F72753" w:rsidRDefault="006D30A0">
            <w:pPr>
              <w:spacing w:line="258" w:lineRule="exact"/>
              <w:ind w:left="320"/>
              <w:rPr>
                <w:sz w:val="20"/>
                <w:szCs w:val="20"/>
              </w:rPr>
            </w:pPr>
            <w:r>
              <w:rPr>
                <w:rFonts w:eastAsia="Times New Roman"/>
                <w:sz w:val="24"/>
                <w:szCs w:val="24"/>
              </w:rPr>
              <w:t>потребностями</w:t>
            </w:r>
          </w:p>
        </w:tc>
        <w:tc>
          <w:tcPr>
            <w:tcW w:w="1140" w:type="dxa"/>
            <w:tcBorders>
              <w:right w:val="single" w:sz="8" w:space="0" w:color="auto"/>
            </w:tcBorders>
            <w:vAlign w:val="bottom"/>
          </w:tcPr>
          <w:p w:rsidR="00F72753" w:rsidRDefault="006D30A0">
            <w:pPr>
              <w:spacing w:line="258" w:lineRule="exact"/>
              <w:ind w:right="20"/>
              <w:jc w:val="right"/>
              <w:rPr>
                <w:sz w:val="20"/>
                <w:szCs w:val="20"/>
              </w:rPr>
            </w:pPr>
            <w:r>
              <w:rPr>
                <w:rFonts w:eastAsia="Times New Roman"/>
                <w:sz w:val="24"/>
                <w:szCs w:val="24"/>
              </w:rPr>
              <w:t>создания</w:t>
            </w:r>
          </w:p>
        </w:tc>
      </w:tr>
      <w:tr w:rsidR="00F72753">
        <w:trPr>
          <w:trHeight w:val="319"/>
        </w:trPr>
        <w:tc>
          <w:tcPr>
            <w:tcW w:w="3320" w:type="dxa"/>
            <w:tcBorders>
              <w:left w:val="single" w:sz="8" w:space="0" w:color="auto"/>
              <w:right w:val="single" w:sz="8" w:space="0" w:color="auto"/>
            </w:tcBorders>
            <w:vAlign w:val="bottom"/>
          </w:tcPr>
          <w:p w:rsidR="00F72753" w:rsidRDefault="00F72753">
            <w:pPr>
              <w:rPr>
                <w:sz w:val="24"/>
                <w:szCs w:val="24"/>
              </w:rPr>
            </w:pPr>
          </w:p>
        </w:tc>
        <w:tc>
          <w:tcPr>
            <w:tcW w:w="1840" w:type="dxa"/>
            <w:gridSpan w:val="2"/>
            <w:vAlign w:val="bottom"/>
          </w:tcPr>
          <w:p w:rsidR="00F72753" w:rsidRDefault="006D30A0">
            <w:pPr>
              <w:ind w:left="100"/>
              <w:rPr>
                <w:sz w:val="20"/>
                <w:szCs w:val="20"/>
              </w:rPr>
            </w:pPr>
            <w:r>
              <w:rPr>
                <w:rFonts w:eastAsia="Times New Roman"/>
                <w:sz w:val="24"/>
                <w:szCs w:val="24"/>
              </w:rPr>
              <w:t>психологически</w:t>
            </w:r>
          </w:p>
        </w:tc>
        <w:tc>
          <w:tcPr>
            <w:tcW w:w="1480" w:type="dxa"/>
            <w:gridSpan w:val="2"/>
            <w:vAlign w:val="bottom"/>
          </w:tcPr>
          <w:p w:rsidR="00F72753" w:rsidRDefault="006D30A0">
            <w:pPr>
              <w:ind w:left="300"/>
              <w:rPr>
                <w:sz w:val="20"/>
                <w:szCs w:val="20"/>
              </w:rPr>
            </w:pPr>
            <w:r>
              <w:rPr>
                <w:rFonts w:eastAsia="Times New Roman"/>
                <w:w w:val="99"/>
                <w:sz w:val="24"/>
                <w:szCs w:val="24"/>
              </w:rPr>
              <w:t>безопасной</w:t>
            </w:r>
          </w:p>
        </w:tc>
        <w:tc>
          <w:tcPr>
            <w:tcW w:w="2180" w:type="dxa"/>
            <w:gridSpan w:val="3"/>
            <w:vAlign w:val="bottom"/>
          </w:tcPr>
          <w:p w:rsidR="00F72753" w:rsidRDefault="006D30A0">
            <w:pPr>
              <w:ind w:left="380"/>
              <w:rPr>
                <w:sz w:val="20"/>
                <w:szCs w:val="20"/>
              </w:rPr>
            </w:pPr>
            <w:r>
              <w:rPr>
                <w:rFonts w:eastAsia="Times New Roman"/>
                <w:sz w:val="24"/>
                <w:szCs w:val="24"/>
              </w:rPr>
              <w:t>образовательной</w:t>
            </w:r>
          </w:p>
        </w:tc>
        <w:tc>
          <w:tcPr>
            <w:tcW w:w="1140" w:type="dxa"/>
            <w:tcBorders>
              <w:right w:val="single" w:sz="8" w:space="0" w:color="auto"/>
            </w:tcBorders>
            <w:vAlign w:val="bottom"/>
          </w:tcPr>
          <w:p w:rsidR="00F72753" w:rsidRDefault="006D30A0">
            <w:pPr>
              <w:ind w:right="20"/>
              <w:jc w:val="right"/>
              <w:rPr>
                <w:sz w:val="20"/>
                <w:szCs w:val="20"/>
              </w:rPr>
            </w:pPr>
            <w:r>
              <w:rPr>
                <w:rFonts w:eastAsia="Times New Roman"/>
                <w:sz w:val="24"/>
                <w:szCs w:val="24"/>
              </w:rPr>
              <w:t>среды,</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6640" w:type="dxa"/>
            <w:gridSpan w:val="8"/>
            <w:tcBorders>
              <w:right w:val="single" w:sz="8" w:space="0" w:color="auto"/>
            </w:tcBorders>
            <w:vAlign w:val="bottom"/>
          </w:tcPr>
          <w:p w:rsidR="00F72753" w:rsidRDefault="006D30A0">
            <w:pPr>
              <w:ind w:left="100"/>
              <w:rPr>
                <w:sz w:val="20"/>
                <w:szCs w:val="20"/>
              </w:rPr>
            </w:pPr>
            <w:r>
              <w:rPr>
                <w:rFonts w:eastAsia="Times New Roman"/>
                <w:sz w:val="24"/>
                <w:szCs w:val="24"/>
              </w:rPr>
              <w:t>проектирования  зоны  ближайшего  развития,  установления</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6640" w:type="dxa"/>
            <w:gridSpan w:val="8"/>
            <w:tcBorders>
              <w:right w:val="single" w:sz="8" w:space="0" w:color="auto"/>
            </w:tcBorders>
            <w:vAlign w:val="bottom"/>
          </w:tcPr>
          <w:p w:rsidR="00F72753" w:rsidRDefault="006D30A0">
            <w:pPr>
              <w:ind w:left="100"/>
              <w:rPr>
                <w:sz w:val="20"/>
                <w:szCs w:val="20"/>
              </w:rPr>
            </w:pPr>
            <w:r>
              <w:rPr>
                <w:rFonts w:eastAsia="Times New Roman"/>
                <w:sz w:val="24"/>
                <w:szCs w:val="24"/>
              </w:rPr>
              <w:t>реальной  картины  и  проблем  личностного,  социального,</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1840" w:type="dxa"/>
            <w:gridSpan w:val="2"/>
            <w:vAlign w:val="bottom"/>
          </w:tcPr>
          <w:p w:rsidR="00F72753" w:rsidRDefault="006D30A0">
            <w:pPr>
              <w:ind w:left="100"/>
              <w:rPr>
                <w:sz w:val="20"/>
                <w:szCs w:val="20"/>
              </w:rPr>
            </w:pPr>
            <w:r>
              <w:rPr>
                <w:rFonts w:eastAsia="Times New Roman"/>
                <w:sz w:val="24"/>
                <w:szCs w:val="24"/>
              </w:rPr>
              <w:t>познавательного</w:t>
            </w:r>
          </w:p>
        </w:tc>
        <w:tc>
          <w:tcPr>
            <w:tcW w:w="2460" w:type="dxa"/>
            <w:gridSpan w:val="3"/>
            <w:vAlign w:val="bottom"/>
          </w:tcPr>
          <w:p w:rsidR="00F72753" w:rsidRDefault="006D30A0">
            <w:pPr>
              <w:ind w:left="240"/>
              <w:rPr>
                <w:sz w:val="20"/>
                <w:szCs w:val="20"/>
              </w:rPr>
            </w:pPr>
            <w:r>
              <w:rPr>
                <w:rFonts w:eastAsia="Times New Roman"/>
                <w:sz w:val="24"/>
                <w:szCs w:val="24"/>
              </w:rPr>
              <w:t>(интеллектуального),</w:t>
            </w:r>
          </w:p>
        </w:tc>
        <w:tc>
          <w:tcPr>
            <w:tcW w:w="2340" w:type="dxa"/>
            <w:gridSpan w:val="3"/>
            <w:tcBorders>
              <w:right w:val="single" w:sz="8" w:space="0" w:color="auto"/>
            </w:tcBorders>
            <w:vAlign w:val="bottom"/>
          </w:tcPr>
          <w:p w:rsidR="00F72753" w:rsidRDefault="006D30A0">
            <w:pPr>
              <w:ind w:right="20"/>
              <w:jc w:val="right"/>
              <w:rPr>
                <w:sz w:val="20"/>
                <w:szCs w:val="20"/>
              </w:rPr>
            </w:pPr>
            <w:r>
              <w:rPr>
                <w:rFonts w:eastAsia="Times New Roman"/>
                <w:sz w:val="24"/>
                <w:szCs w:val="24"/>
              </w:rPr>
              <w:t>коммуникативного</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3120" w:type="dxa"/>
            <w:gridSpan w:val="3"/>
            <w:vAlign w:val="bottom"/>
          </w:tcPr>
          <w:p w:rsidR="00F72753" w:rsidRDefault="006D30A0">
            <w:pPr>
              <w:ind w:left="100"/>
              <w:rPr>
                <w:sz w:val="20"/>
                <w:szCs w:val="20"/>
              </w:rPr>
            </w:pPr>
            <w:r>
              <w:rPr>
                <w:rFonts w:eastAsia="Times New Roman"/>
                <w:sz w:val="24"/>
                <w:szCs w:val="24"/>
              </w:rPr>
              <w:t>развития   обучающихся</w:t>
            </w:r>
          </w:p>
        </w:tc>
        <w:tc>
          <w:tcPr>
            <w:tcW w:w="1940" w:type="dxa"/>
            <w:gridSpan w:val="3"/>
            <w:vAlign w:val="bottom"/>
          </w:tcPr>
          <w:p w:rsidR="00F72753" w:rsidRDefault="006D30A0">
            <w:pPr>
              <w:rPr>
                <w:sz w:val="20"/>
                <w:szCs w:val="20"/>
              </w:rPr>
            </w:pPr>
            <w:r>
              <w:rPr>
                <w:rFonts w:eastAsia="Times New Roman"/>
                <w:sz w:val="24"/>
                <w:szCs w:val="24"/>
              </w:rPr>
              <w:t>психологического</w:t>
            </w:r>
          </w:p>
        </w:tc>
        <w:tc>
          <w:tcPr>
            <w:tcW w:w="1580" w:type="dxa"/>
            <w:gridSpan w:val="2"/>
            <w:tcBorders>
              <w:right w:val="single" w:sz="8" w:space="0" w:color="auto"/>
            </w:tcBorders>
            <w:vAlign w:val="bottom"/>
          </w:tcPr>
          <w:p w:rsidR="00F72753" w:rsidRDefault="006D30A0">
            <w:pPr>
              <w:ind w:right="20"/>
              <w:jc w:val="right"/>
              <w:rPr>
                <w:sz w:val="20"/>
                <w:szCs w:val="20"/>
              </w:rPr>
            </w:pPr>
            <w:r>
              <w:rPr>
                <w:rFonts w:eastAsia="Times New Roman"/>
                <w:sz w:val="24"/>
                <w:szCs w:val="24"/>
              </w:rPr>
              <w:t>обеспечения</w:t>
            </w:r>
          </w:p>
        </w:tc>
      </w:tr>
      <w:tr w:rsidR="00F72753">
        <w:trPr>
          <w:trHeight w:val="319"/>
        </w:trPr>
        <w:tc>
          <w:tcPr>
            <w:tcW w:w="3320" w:type="dxa"/>
            <w:tcBorders>
              <w:left w:val="single" w:sz="8" w:space="0" w:color="auto"/>
              <w:right w:val="single" w:sz="8" w:space="0" w:color="auto"/>
            </w:tcBorders>
            <w:vAlign w:val="bottom"/>
          </w:tcPr>
          <w:p w:rsidR="00F72753" w:rsidRDefault="00F72753">
            <w:pPr>
              <w:rPr>
                <w:sz w:val="24"/>
                <w:szCs w:val="24"/>
              </w:rPr>
            </w:pPr>
          </w:p>
        </w:tc>
        <w:tc>
          <w:tcPr>
            <w:tcW w:w="6640" w:type="dxa"/>
            <w:gridSpan w:val="8"/>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деятельности  учителя,  других  субъектов  образования  по</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6640" w:type="dxa"/>
            <w:gridSpan w:val="8"/>
            <w:tcBorders>
              <w:right w:val="single" w:sz="8" w:space="0" w:color="auto"/>
            </w:tcBorders>
            <w:vAlign w:val="bottom"/>
          </w:tcPr>
          <w:p w:rsidR="00F72753" w:rsidRDefault="006D30A0">
            <w:pPr>
              <w:ind w:left="100"/>
              <w:rPr>
                <w:sz w:val="20"/>
                <w:szCs w:val="20"/>
              </w:rPr>
            </w:pPr>
            <w:r>
              <w:rPr>
                <w:rFonts w:eastAsia="Times New Roman"/>
                <w:sz w:val="24"/>
                <w:szCs w:val="24"/>
              </w:rPr>
              <w:t>достижению  современных  образовательных  результатов  в</w:t>
            </w:r>
          </w:p>
        </w:tc>
      </w:tr>
      <w:tr w:rsidR="00F72753">
        <w:trPr>
          <w:trHeight w:val="317"/>
        </w:trPr>
        <w:tc>
          <w:tcPr>
            <w:tcW w:w="3320" w:type="dxa"/>
            <w:tcBorders>
              <w:left w:val="single" w:sz="8" w:space="0" w:color="auto"/>
              <w:right w:val="single" w:sz="8" w:space="0" w:color="auto"/>
            </w:tcBorders>
            <w:vAlign w:val="bottom"/>
          </w:tcPr>
          <w:p w:rsidR="00F72753" w:rsidRDefault="00F72753">
            <w:pPr>
              <w:rPr>
                <w:sz w:val="24"/>
                <w:szCs w:val="24"/>
              </w:rPr>
            </w:pPr>
          </w:p>
        </w:tc>
        <w:tc>
          <w:tcPr>
            <w:tcW w:w="3120" w:type="dxa"/>
            <w:gridSpan w:val="3"/>
            <w:vAlign w:val="bottom"/>
          </w:tcPr>
          <w:p w:rsidR="00F72753" w:rsidRDefault="00BF003E" w:rsidP="00BF003E">
            <w:pPr>
              <w:ind w:left="100"/>
              <w:rPr>
                <w:sz w:val="20"/>
                <w:szCs w:val="20"/>
              </w:rPr>
            </w:pPr>
            <w:r>
              <w:rPr>
                <w:rFonts w:eastAsia="Times New Roman"/>
                <w:sz w:val="24"/>
                <w:szCs w:val="24"/>
              </w:rPr>
              <w:t>начальном общем образовании</w:t>
            </w:r>
            <w:r w:rsidR="006D30A0">
              <w:rPr>
                <w:rFonts w:eastAsia="Times New Roman"/>
                <w:sz w:val="24"/>
                <w:szCs w:val="24"/>
              </w:rPr>
              <w:t>.</w:t>
            </w:r>
          </w:p>
        </w:tc>
        <w:tc>
          <w:tcPr>
            <w:tcW w:w="200" w:type="dxa"/>
            <w:vAlign w:val="bottom"/>
          </w:tcPr>
          <w:p w:rsidR="00F72753" w:rsidRDefault="00F72753">
            <w:pPr>
              <w:rPr>
                <w:sz w:val="24"/>
                <w:szCs w:val="24"/>
              </w:rPr>
            </w:pPr>
          </w:p>
        </w:tc>
        <w:tc>
          <w:tcPr>
            <w:tcW w:w="980" w:type="dxa"/>
            <w:vAlign w:val="bottom"/>
          </w:tcPr>
          <w:p w:rsidR="00F72753" w:rsidRDefault="00F72753">
            <w:pPr>
              <w:rPr>
                <w:sz w:val="24"/>
                <w:szCs w:val="24"/>
              </w:rPr>
            </w:pPr>
          </w:p>
        </w:tc>
        <w:tc>
          <w:tcPr>
            <w:tcW w:w="760" w:type="dxa"/>
            <w:vAlign w:val="bottom"/>
          </w:tcPr>
          <w:p w:rsidR="00F72753" w:rsidRDefault="00F72753">
            <w:pPr>
              <w:rPr>
                <w:sz w:val="24"/>
                <w:szCs w:val="24"/>
              </w:rPr>
            </w:pPr>
          </w:p>
        </w:tc>
        <w:tc>
          <w:tcPr>
            <w:tcW w:w="440" w:type="dxa"/>
            <w:vAlign w:val="bottom"/>
          </w:tcPr>
          <w:p w:rsidR="00F72753" w:rsidRDefault="00F72753">
            <w:pPr>
              <w:rPr>
                <w:sz w:val="24"/>
                <w:szCs w:val="24"/>
              </w:rPr>
            </w:pPr>
          </w:p>
        </w:tc>
        <w:tc>
          <w:tcPr>
            <w:tcW w:w="1140" w:type="dxa"/>
            <w:tcBorders>
              <w:right w:val="single" w:sz="8" w:space="0" w:color="auto"/>
            </w:tcBorders>
            <w:vAlign w:val="bottom"/>
          </w:tcPr>
          <w:p w:rsidR="00F72753" w:rsidRDefault="00F72753">
            <w:pPr>
              <w:rPr>
                <w:sz w:val="24"/>
                <w:szCs w:val="24"/>
              </w:rPr>
            </w:pPr>
          </w:p>
        </w:tc>
      </w:tr>
      <w:tr w:rsidR="00F72753">
        <w:trPr>
          <w:trHeight w:val="51"/>
        </w:trPr>
        <w:tc>
          <w:tcPr>
            <w:tcW w:w="332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1420" w:type="dxa"/>
            <w:tcBorders>
              <w:bottom w:val="single" w:sz="8" w:space="0" w:color="auto"/>
            </w:tcBorders>
            <w:vAlign w:val="bottom"/>
          </w:tcPr>
          <w:p w:rsidR="00F72753" w:rsidRDefault="00F72753">
            <w:pPr>
              <w:rPr>
                <w:sz w:val="4"/>
                <w:szCs w:val="4"/>
              </w:rPr>
            </w:pPr>
          </w:p>
        </w:tc>
        <w:tc>
          <w:tcPr>
            <w:tcW w:w="420" w:type="dxa"/>
            <w:tcBorders>
              <w:bottom w:val="single" w:sz="8" w:space="0" w:color="auto"/>
            </w:tcBorders>
            <w:vAlign w:val="bottom"/>
          </w:tcPr>
          <w:p w:rsidR="00F72753" w:rsidRDefault="00F72753">
            <w:pPr>
              <w:rPr>
                <w:sz w:val="4"/>
                <w:szCs w:val="4"/>
              </w:rPr>
            </w:pPr>
          </w:p>
        </w:tc>
        <w:tc>
          <w:tcPr>
            <w:tcW w:w="1280" w:type="dxa"/>
            <w:tcBorders>
              <w:bottom w:val="single" w:sz="8" w:space="0" w:color="auto"/>
            </w:tcBorders>
            <w:vAlign w:val="bottom"/>
          </w:tcPr>
          <w:p w:rsidR="00F72753" w:rsidRDefault="00F72753">
            <w:pPr>
              <w:rPr>
                <w:sz w:val="4"/>
                <w:szCs w:val="4"/>
              </w:rPr>
            </w:pPr>
          </w:p>
        </w:tc>
        <w:tc>
          <w:tcPr>
            <w:tcW w:w="200" w:type="dxa"/>
            <w:tcBorders>
              <w:bottom w:val="single" w:sz="8" w:space="0" w:color="auto"/>
            </w:tcBorders>
            <w:vAlign w:val="bottom"/>
          </w:tcPr>
          <w:p w:rsidR="00F72753" w:rsidRDefault="00F72753">
            <w:pPr>
              <w:rPr>
                <w:sz w:val="4"/>
                <w:szCs w:val="4"/>
              </w:rPr>
            </w:pPr>
          </w:p>
        </w:tc>
        <w:tc>
          <w:tcPr>
            <w:tcW w:w="980" w:type="dxa"/>
            <w:tcBorders>
              <w:bottom w:val="single" w:sz="8" w:space="0" w:color="auto"/>
            </w:tcBorders>
            <w:vAlign w:val="bottom"/>
          </w:tcPr>
          <w:p w:rsidR="00F72753" w:rsidRDefault="00F72753">
            <w:pPr>
              <w:rPr>
                <w:sz w:val="4"/>
                <w:szCs w:val="4"/>
              </w:rPr>
            </w:pPr>
          </w:p>
        </w:tc>
        <w:tc>
          <w:tcPr>
            <w:tcW w:w="760" w:type="dxa"/>
            <w:tcBorders>
              <w:bottom w:val="single" w:sz="8" w:space="0" w:color="auto"/>
            </w:tcBorders>
            <w:vAlign w:val="bottom"/>
          </w:tcPr>
          <w:p w:rsidR="00F72753" w:rsidRDefault="00F72753">
            <w:pPr>
              <w:rPr>
                <w:sz w:val="4"/>
                <w:szCs w:val="4"/>
              </w:rPr>
            </w:pPr>
          </w:p>
        </w:tc>
        <w:tc>
          <w:tcPr>
            <w:tcW w:w="440" w:type="dxa"/>
            <w:tcBorders>
              <w:bottom w:val="single" w:sz="8" w:space="0" w:color="auto"/>
            </w:tcBorders>
            <w:vAlign w:val="bottom"/>
          </w:tcPr>
          <w:p w:rsidR="00F72753" w:rsidRDefault="00F72753">
            <w:pPr>
              <w:rPr>
                <w:sz w:val="4"/>
                <w:szCs w:val="4"/>
              </w:rPr>
            </w:pPr>
          </w:p>
        </w:tc>
        <w:tc>
          <w:tcPr>
            <w:tcW w:w="114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00" w:lineRule="exact"/>
        <w:rPr>
          <w:sz w:val="20"/>
          <w:szCs w:val="20"/>
        </w:rPr>
      </w:pPr>
    </w:p>
    <w:tbl>
      <w:tblPr>
        <w:tblW w:w="9960" w:type="dxa"/>
        <w:tblInd w:w="10" w:type="dxa"/>
        <w:tblLayout w:type="fixed"/>
        <w:tblCellMar>
          <w:left w:w="0" w:type="dxa"/>
          <w:right w:w="0" w:type="dxa"/>
        </w:tblCellMar>
        <w:tblLook w:val="04A0" w:firstRow="1" w:lastRow="0" w:firstColumn="1" w:lastColumn="0" w:noHBand="0" w:noVBand="1"/>
      </w:tblPr>
      <w:tblGrid>
        <w:gridCol w:w="1580"/>
        <w:gridCol w:w="1280"/>
        <w:gridCol w:w="460"/>
        <w:gridCol w:w="2260"/>
        <w:gridCol w:w="2300"/>
        <w:gridCol w:w="1420"/>
        <w:gridCol w:w="660"/>
      </w:tblGrid>
      <w:tr w:rsidR="00F72753" w:rsidTr="00B86AB7">
        <w:trPr>
          <w:trHeight w:val="280"/>
        </w:trPr>
        <w:tc>
          <w:tcPr>
            <w:tcW w:w="2860" w:type="dxa"/>
            <w:gridSpan w:val="2"/>
            <w:tcBorders>
              <w:top w:val="single" w:sz="8" w:space="0" w:color="auto"/>
              <w:left w:val="single" w:sz="8" w:space="0" w:color="auto"/>
            </w:tcBorders>
            <w:vAlign w:val="bottom"/>
          </w:tcPr>
          <w:p w:rsidR="00F72753" w:rsidRDefault="006D30A0">
            <w:pPr>
              <w:ind w:left="100"/>
              <w:rPr>
                <w:sz w:val="20"/>
                <w:szCs w:val="20"/>
              </w:rPr>
            </w:pPr>
            <w:r>
              <w:rPr>
                <w:rFonts w:eastAsia="Times New Roman"/>
                <w:sz w:val="24"/>
                <w:szCs w:val="24"/>
              </w:rPr>
              <w:t>Классный руководитель</w:t>
            </w:r>
          </w:p>
        </w:tc>
        <w:tc>
          <w:tcPr>
            <w:tcW w:w="460" w:type="dxa"/>
            <w:tcBorders>
              <w:top w:val="single" w:sz="8" w:space="0" w:color="auto"/>
              <w:right w:val="single" w:sz="8" w:space="0" w:color="auto"/>
            </w:tcBorders>
            <w:vAlign w:val="bottom"/>
          </w:tcPr>
          <w:p w:rsidR="00F72753" w:rsidRDefault="00F72753">
            <w:pPr>
              <w:rPr>
                <w:sz w:val="24"/>
                <w:szCs w:val="24"/>
              </w:rPr>
            </w:pPr>
          </w:p>
        </w:tc>
        <w:tc>
          <w:tcPr>
            <w:tcW w:w="6640" w:type="dxa"/>
            <w:gridSpan w:val="4"/>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Осуществляет индивидуальное или групповое педагогическое</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сопровождение  образовательной  деятельности.  Организует</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работу по формированию портфолио обучающихся. Отвечает</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за организацию условий, при которых ребенок может освоить</w:t>
            </w:r>
          </w:p>
        </w:tc>
      </w:tr>
      <w:tr w:rsidR="00F72753" w:rsidTr="00B86AB7">
        <w:trPr>
          <w:trHeight w:val="319"/>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внеучебное</w:t>
            </w:r>
            <w:proofErr w:type="spellEnd"/>
            <w:r>
              <w:rPr>
                <w:rFonts w:eastAsia="Times New Roman"/>
                <w:sz w:val="24"/>
                <w:szCs w:val="24"/>
              </w:rPr>
              <w:t xml:space="preserve"> пространство как пространство взаимоотношений</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4560" w:type="dxa"/>
            <w:gridSpan w:val="2"/>
            <w:vAlign w:val="bottom"/>
          </w:tcPr>
          <w:p w:rsidR="00F72753" w:rsidRDefault="006D30A0">
            <w:pPr>
              <w:ind w:left="100"/>
              <w:rPr>
                <w:sz w:val="20"/>
                <w:szCs w:val="20"/>
              </w:rPr>
            </w:pPr>
            <w:r>
              <w:rPr>
                <w:rFonts w:eastAsia="Times New Roman"/>
                <w:sz w:val="24"/>
                <w:szCs w:val="24"/>
              </w:rPr>
              <w:t>и взаимодействия между людьми.</w:t>
            </w:r>
          </w:p>
        </w:tc>
        <w:tc>
          <w:tcPr>
            <w:tcW w:w="1420" w:type="dxa"/>
            <w:vAlign w:val="bottom"/>
          </w:tcPr>
          <w:p w:rsidR="00F72753" w:rsidRDefault="00F72753">
            <w:pPr>
              <w:rPr>
                <w:sz w:val="24"/>
                <w:szCs w:val="24"/>
              </w:rPr>
            </w:pPr>
          </w:p>
        </w:tc>
        <w:tc>
          <w:tcPr>
            <w:tcW w:w="660" w:type="dxa"/>
            <w:tcBorders>
              <w:right w:val="single" w:sz="8" w:space="0" w:color="auto"/>
            </w:tcBorders>
            <w:vAlign w:val="bottom"/>
          </w:tcPr>
          <w:p w:rsidR="00F72753" w:rsidRDefault="00F72753">
            <w:pPr>
              <w:rPr>
                <w:sz w:val="24"/>
                <w:szCs w:val="24"/>
              </w:rPr>
            </w:pPr>
          </w:p>
        </w:tc>
      </w:tr>
      <w:tr w:rsidR="00F72753" w:rsidTr="00B86AB7">
        <w:trPr>
          <w:trHeight w:val="48"/>
        </w:trPr>
        <w:tc>
          <w:tcPr>
            <w:tcW w:w="1580" w:type="dxa"/>
            <w:tcBorders>
              <w:left w:val="single" w:sz="8" w:space="0" w:color="auto"/>
              <w:bottom w:val="single" w:sz="8" w:space="0" w:color="auto"/>
            </w:tcBorders>
            <w:vAlign w:val="bottom"/>
          </w:tcPr>
          <w:p w:rsidR="00F72753" w:rsidRDefault="00F72753">
            <w:pPr>
              <w:rPr>
                <w:sz w:val="4"/>
                <w:szCs w:val="4"/>
              </w:rPr>
            </w:pPr>
          </w:p>
        </w:tc>
        <w:tc>
          <w:tcPr>
            <w:tcW w:w="1280" w:type="dxa"/>
            <w:tcBorders>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6640" w:type="dxa"/>
            <w:gridSpan w:val="4"/>
            <w:tcBorders>
              <w:bottom w:val="single" w:sz="8" w:space="0" w:color="auto"/>
              <w:right w:val="single" w:sz="8" w:space="0" w:color="auto"/>
            </w:tcBorders>
            <w:vAlign w:val="bottom"/>
          </w:tcPr>
          <w:p w:rsidR="00F72753" w:rsidRDefault="00F72753">
            <w:pPr>
              <w:rPr>
                <w:sz w:val="4"/>
                <w:szCs w:val="4"/>
              </w:rPr>
            </w:pPr>
          </w:p>
        </w:tc>
      </w:tr>
      <w:tr w:rsidR="00F72753" w:rsidTr="00B86AB7">
        <w:trPr>
          <w:trHeight w:val="258"/>
        </w:trPr>
        <w:tc>
          <w:tcPr>
            <w:tcW w:w="1580" w:type="dxa"/>
            <w:tcBorders>
              <w:left w:val="single" w:sz="8" w:space="0" w:color="auto"/>
            </w:tcBorders>
            <w:vAlign w:val="bottom"/>
          </w:tcPr>
          <w:p w:rsidR="00F72753" w:rsidRDefault="006D30A0">
            <w:pPr>
              <w:spacing w:line="258" w:lineRule="exact"/>
              <w:ind w:left="100"/>
              <w:rPr>
                <w:sz w:val="20"/>
                <w:szCs w:val="20"/>
              </w:rPr>
            </w:pPr>
            <w:r>
              <w:rPr>
                <w:rFonts w:eastAsia="Times New Roman"/>
                <w:sz w:val="24"/>
                <w:szCs w:val="24"/>
              </w:rPr>
              <w:t>Библиотекарь</w:t>
            </w:r>
          </w:p>
        </w:tc>
        <w:tc>
          <w:tcPr>
            <w:tcW w:w="1280" w:type="dxa"/>
            <w:vAlign w:val="bottom"/>
          </w:tcPr>
          <w:p w:rsidR="00F72753" w:rsidRDefault="00F72753"/>
        </w:tc>
        <w:tc>
          <w:tcPr>
            <w:tcW w:w="460" w:type="dxa"/>
            <w:tcBorders>
              <w:right w:val="single" w:sz="8" w:space="0" w:color="auto"/>
            </w:tcBorders>
            <w:vAlign w:val="bottom"/>
          </w:tcPr>
          <w:p w:rsidR="00F72753" w:rsidRDefault="00F72753"/>
        </w:tc>
        <w:tc>
          <w:tcPr>
            <w:tcW w:w="66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Обеспечивает доступ к информации, участвует в воспитании</w:t>
            </w:r>
          </w:p>
        </w:tc>
      </w:tr>
      <w:tr w:rsidR="00F72753" w:rsidTr="00B86AB7">
        <w:trPr>
          <w:trHeight w:val="319"/>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культурного   и   гражданского   самосознания,   содействует</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2260" w:type="dxa"/>
            <w:vAlign w:val="bottom"/>
          </w:tcPr>
          <w:p w:rsidR="00F72753" w:rsidRDefault="006D30A0">
            <w:pPr>
              <w:ind w:left="100"/>
              <w:rPr>
                <w:sz w:val="20"/>
                <w:szCs w:val="20"/>
              </w:rPr>
            </w:pPr>
            <w:r>
              <w:rPr>
                <w:rFonts w:eastAsia="Times New Roman"/>
                <w:sz w:val="24"/>
                <w:szCs w:val="24"/>
              </w:rPr>
              <w:t>формированию</w:t>
            </w:r>
          </w:p>
        </w:tc>
        <w:tc>
          <w:tcPr>
            <w:tcW w:w="2300" w:type="dxa"/>
            <w:vAlign w:val="bottom"/>
          </w:tcPr>
          <w:p w:rsidR="00F72753" w:rsidRDefault="006D30A0">
            <w:pPr>
              <w:ind w:left="100"/>
              <w:rPr>
                <w:sz w:val="20"/>
                <w:szCs w:val="20"/>
              </w:rPr>
            </w:pPr>
            <w:r>
              <w:rPr>
                <w:rFonts w:eastAsia="Times New Roman"/>
                <w:sz w:val="24"/>
                <w:szCs w:val="24"/>
              </w:rPr>
              <w:t>информационной</w:t>
            </w:r>
          </w:p>
        </w:tc>
        <w:tc>
          <w:tcPr>
            <w:tcW w:w="2080" w:type="dxa"/>
            <w:gridSpan w:val="2"/>
            <w:tcBorders>
              <w:right w:val="single" w:sz="8" w:space="0" w:color="auto"/>
            </w:tcBorders>
            <w:vAlign w:val="bottom"/>
          </w:tcPr>
          <w:p w:rsidR="00F72753" w:rsidRDefault="006D30A0">
            <w:pPr>
              <w:ind w:right="20"/>
              <w:jc w:val="right"/>
              <w:rPr>
                <w:sz w:val="20"/>
                <w:szCs w:val="20"/>
              </w:rPr>
            </w:pPr>
            <w:r>
              <w:rPr>
                <w:rFonts w:eastAsia="Times New Roman"/>
                <w:sz w:val="24"/>
                <w:szCs w:val="24"/>
              </w:rPr>
              <w:t>компетентности</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2260" w:type="dxa"/>
            <w:vAlign w:val="bottom"/>
          </w:tcPr>
          <w:p w:rsidR="00F72753" w:rsidRDefault="006D30A0">
            <w:pPr>
              <w:ind w:left="100"/>
              <w:rPr>
                <w:sz w:val="20"/>
                <w:szCs w:val="20"/>
              </w:rPr>
            </w:pPr>
            <w:r>
              <w:rPr>
                <w:rFonts w:eastAsia="Times New Roman"/>
                <w:w w:val="99"/>
                <w:sz w:val="24"/>
                <w:szCs w:val="24"/>
              </w:rPr>
              <w:t>обучающихся  путем</w:t>
            </w:r>
          </w:p>
        </w:tc>
        <w:tc>
          <w:tcPr>
            <w:tcW w:w="4380" w:type="dxa"/>
            <w:gridSpan w:val="3"/>
            <w:tcBorders>
              <w:right w:val="single" w:sz="8" w:space="0" w:color="auto"/>
            </w:tcBorders>
            <w:vAlign w:val="bottom"/>
          </w:tcPr>
          <w:p w:rsidR="00F72753" w:rsidRDefault="006D30A0">
            <w:pPr>
              <w:ind w:right="20"/>
              <w:jc w:val="right"/>
              <w:rPr>
                <w:sz w:val="20"/>
                <w:szCs w:val="20"/>
              </w:rPr>
            </w:pPr>
            <w:r>
              <w:rPr>
                <w:rFonts w:eastAsia="Times New Roman"/>
                <w:sz w:val="24"/>
                <w:szCs w:val="24"/>
              </w:rPr>
              <w:t>обучения  поиску,  анализу,  оценке  и</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4560" w:type="dxa"/>
            <w:gridSpan w:val="2"/>
            <w:vAlign w:val="bottom"/>
          </w:tcPr>
          <w:p w:rsidR="00F72753" w:rsidRDefault="006D30A0">
            <w:pPr>
              <w:ind w:left="100"/>
              <w:rPr>
                <w:sz w:val="20"/>
                <w:szCs w:val="20"/>
              </w:rPr>
            </w:pPr>
            <w:r>
              <w:rPr>
                <w:rFonts w:eastAsia="Times New Roman"/>
                <w:sz w:val="24"/>
                <w:szCs w:val="24"/>
              </w:rPr>
              <w:t>обработке информации.</w:t>
            </w:r>
          </w:p>
        </w:tc>
        <w:tc>
          <w:tcPr>
            <w:tcW w:w="1420" w:type="dxa"/>
            <w:vAlign w:val="bottom"/>
          </w:tcPr>
          <w:p w:rsidR="00F72753" w:rsidRDefault="00F72753">
            <w:pPr>
              <w:rPr>
                <w:sz w:val="24"/>
                <w:szCs w:val="24"/>
              </w:rPr>
            </w:pPr>
          </w:p>
        </w:tc>
        <w:tc>
          <w:tcPr>
            <w:tcW w:w="660" w:type="dxa"/>
            <w:tcBorders>
              <w:right w:val="single" w:sz="8" w:space="0" w:color="auto"/>
            </w:tcBorders>
            <w:vAlign w:val="bottom"/>
          </w:tcPr>
          <w:p w:rsidR="00F72753" w:rsidRDefault="00F72753">
            <w:pPr>
              <w:rPr>
                <w:sz w:val="24"/>
                <w:szCs w:val="24"/>
              </w:rPr>
            </w:pPr>
          </w:p>
        </w:tc>
      </w:tr>
      <w:tr w:rsidR="00F72753" w:rsidTr="00B86AB7">
        <w:trPr>
          <w:trHeight w:val="48"/>
        </w:trPr>
        <w:tc>
          <w:tcPr>
            <w:tcW w:w="1580" w:type="dxa"/>
            <w:tcBorders>
              <w:left w:val="single" w:sz="8" w:space="0" w:color="auto"/>
              <w:bottom w:val="single" w:sz="8" w:space="0" w:color="auto"/>
            </w:tcBorders>
            <w:vAlign w:val="bottom"/>
          </w:tcPr>
          <w:p w:rsidR="00F72753" w:rsidRDefault="00F72753">
            <w:pPr>
              <w:rPr>
                <w:sz w:val="4"/>
                <w:szCs w:val="4"/>
              </w:rPr>
            </w:pPr>
          </w:p>
        </w:tc>
        <w:tc>
          <w:tcPr>
            <w:tcW w:w="1280" w:type="dxa"/>
            <w:tcBorders>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6640" w:type="dxa"/>
            <w:gridSpan w:val="4"/>
            <w:tcBorders>
              <w:bottom w:val="single" w:sz="8" w:space="0" w:color="auto"/>
              <w:right w:val="single" w:sz="8" w:space="0" w:color="auto"/>
            </w:tcBorders>
            <w:vAlign w:val="bottom"/>
          </w:tcPr>
          <w:p w:rsidR="00F72753" w:rsidRDefault="00F72753">
            <w:pPr>
              <w:rPr>
                <w:sz w:val="4"/>
                <w:szCs w:val="4"/>
              </w:rPr>
            </w:pPr>
          </w:p>
        </w:tc>
      </w:tr>
      <w:tr w:rsidR="00F72753" w:rsidTr="00B86AB7">
        <w:trPr>
          <w:trHeight w:val="260"/>
        </w:trPr>
        <w:tc>
          <w:tcPr>
            <w:tcW w:w="1580" w:type="dxa"/>
            <w:tcBorders>
              <w:left w:val="single" w:sz="8" w:space="0" w:color="auto"/>
            </w:tcBorders>
            <w:vAlign w:val="bottom"/>
          </w:tcPr>
          <w:p w:rsidR="00F72753" w:rsidRDefault="006D30A0">
            <w:pPr>
              <w:spacing w:line="260" w:lineRule="exact"/>
              <w:ind w:left="100"/>
              <w:rPr>
                <w:sz w:val="20"/>
                <w:szCs w:val="20"/>
              </w:rPr>
            </w:pPr>
            <w:r>
              <w:rPr>
                <w:rFonts w:eastAsia="Times New Roman"/>
                <w:sz w:val="24"/>
                <w:szCs w:val="24"/>
              </w:rPr>
              <w:t>Заместитель</w:t>
            </w:r>
          </w:p>
        </w:tc>
        <w:tc>
          <w:tcPr>
            <w:tcW w:w="1280" w:type="dxa"/>
            <w:vAlign w:val="bottom"/>
          </w:tcPr>
          <w:p w:rsidR="00F72753" w:rsidRDefault="006D30A0">
            <w:pPr>
              <w:spacing w:line="260" w:lineRule="exact"/>
              <w:ind w:left="60"/>
              <w:rPr>
                <w:sz w:val="20"/>
                <w:szCs w:val="20"/>
              </w:rPr>
            </w:pPr>
            <w:r>
              <w:rPr>
                <w:rFonts w:eastAsia="Times New Roman"/>
                <w:sz w:val="24"/>
                <w:szCs w:val="24"/>
              </w:rPr>
              <w:t>директора</w:t>
            </w:r>
          </w:p>
        </w:tc>
        <w:tc>
          <w:tcPr>
            <w:tcW w:w="460" w:type="dxa"/>
            <w:tcBorders>
              <w:right w:val="single" w:sz="8" w:space="0" w:color="auto"/>
            </w:tcBorders>
            <w:vAlign w:val="bottom"/>
          </w:tcPr>
          <w:p w:rsidR="00F72753" w:rsidRDefault="006D30A0">
            <w:pPr>
              <w:spacing w:line="260" w:lineRule="exact"/>
              <w:ind w:left="80"/>
              <w:rPr>
                <w:sz w:val="20"/>
                <w:szCs w:val="20"/>
              </w:rPr>
            </w:pPr>
            <w:r>
              <w:rPr>
                <w:rFonts w:eastAsia="Times New Roman"/>
                <w:sz w:val="24"/>
                <w:szCs w:val="24"/>
              </w:rPr>
              <w:t>по</w:t>
            </w:r>
          </w:p>
        </w:tc>
        <w:tc>
          <w:tcPr>
            <w:tcW w:w="6640" w:type="dxa"/>
            <w:gridSpan w:val="4"/>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Обеспечивает  для  специалистов  Учреждения  условия  для</w:t>
            </w:r>
          </w:p>
        </w:tc>
      </w:tr>
      <w:tr w:rsidR="00F72753" w:rsidTr="00B86AB7">
        <w:trPr>
          <w:trHeight w:val="317"/>
        </w:trPr>
        <w:tc>
          <w:tcPr>
            <w:tcW w:w="2860" w:type="dxa"/>
            <w:gridSpan w:val="2"/>
            <w:tcBorders>
              <w:left w:val="single" w:sz="8" w:space="0" w:color="auto"/>
            </w:tcBorders>
            <w:vAlign w:val="bottom"/>
          </w:tcPr>
          <w:p w:rsidR="00F72753" w:rsidRDefault="006D30A0">
            <w:pPr>
              <w:ind w:left="100"/>
              <w:rPr>
                <w:sz w:val="20"/>
                <w:szCs w:val="20"/>
              </w:rPr>
            </w:pPr>
            <w:r>
              <w:rPr>
                <w:rFonts w:eastAsia="Times New Roman"/>
                <w:sz w:val="24"/>
                <w:szCs w:val="24"/>
              </w:rPr>
              <w:t>учебно-воспитательной</w:t>
            </w:r>
          </w:p>
        </w:tc>
        <w:tc>
          <w:tcPr>
            <w:tcW w:w="460" w:type="dxa"/>
            <w:tcBorders>
              <w:right w:val="single" w:sz="8" w:space="0" w:color="auto"/>
            </w:tcBorders>
            <w:vAlign w:val="bottom"/>
          </w:tcPr>
          <w:p w:rsidR="00F72753" w:rsidRDefault="00F72753">
            <w:pPr>
              <w:rPr>
                <w:sz w:val="24"/>
                <w:szCs w:val="24"/>
              </w:rPr>
            </w:pPr>
          </w:p>
        </w:tc>
        <w:tc>
          <w:tcPr>
            <w:tcW w:w="6640" w:type="dxa"/>
            <w:gridSpan w:val="4"/>
            <w:tcBorders>
              <w:right w:val="single" w:sz="8" w:space="0" w:color="auto"/>
            </w:tcBorders>
            <w:vAlign w:val="bottom"/>
          </w:tcPr>
          <w:p w:rsidR="00F72753" w:rsidRDefault="006D30A0">
            <w:pPr>
              <w:ind w:left="100"/>
              <w:rPr>
                <w:sz w:val="20"/>
                <w:szCs w:val="20"/>
              </w:rPr>
            </w:pPr>
            <w:r>
              <w:rPr>
                <w:rFonts w:eastAsia="Times New Roman"/>
                <w:sz w:val="24"/>
                <w:szCs w:val="24"/>
              </w:rPr>
              <w:t>эффективной  работы,  осуществляет  контроль  и  текущую</w:t>
            </w:r>
          </w:p>
        </w:tc>
      </w:tr>
      <w:tr w:rsidR="00F72753" w:rsidTr="00B86AB7">
        <w:trPr>
          <w:trHeight w:val="317"/>
        </w:trPr>
        <w:tc>
          <w:tcPr>
            <w:tcW w:w="2860" w:type="dxa"/>
            <w:gridSpan w:val="2"/>
            <w:tcBorders>
              <w:left w:val="single" w:sz="8" w:space="0" w:color="auto"/>
            </w:tcBorders>
            <w:vAlign w:val="bottom"/>
          </w:tcPr>
          <w:p w:rsidR="00F72753" w:rsidRDefault="00E336D0">
            <w:pPr>
              <w:ind w:left="100"/>
              <w:rPr>
                <w:sz w:val="20"/>
                <w:szCs w:val="20"/>
              </w:rPr>
            </w:pPr>
            <w:r>
              <w:rPr>
                <w:rFonts w:eastAsia="Times New Roman"/>
                <w:sz w:val="24"/>
                <w:szCs w:val="24"/>
              </w:rPr>
              <w:t>работе в начальном общем образовании</w:t>
            </w:r>
          </w:p>
        </w:tc>
        <w:tc>
          <w:tcPr>
            <w:tcW w:w="460" w:type="dxa"/>
            <w:tcBorders>
              <w:right w:val="single" w:sz="8" w:space="0" w:color="auto"/>
            </w:tcBorders>
            <w:vAlign w:val="bottom"/>
          </w:tcPr>
          <w:p w:rsidR="00F72753" w:rsidRDefault="00F72753">
            <w:pPr>
              <w:rPr>
                <w:sz w:val="24"/>
                <w:szCs w:val="24"/>
              </w:rPr>
            </w:pPr>
          </w:p>
        </w:tc>
        <w:tc>
          <w:tcPr>
            <w:tcW w:w="4560" w:type="dxa"/>
            <w:gridSpan w:val="2"/>
            <w:vAlign w:val="bottom"/>
          </w:tcPr>
          <w:p w:rsidR="00F72753" w:rsidRDefault="006D30A0">
            <w:pPr>
              <w:ind w:left="100"/>
              <w:rPr>
                <w:sz w:val="20"/>
                <w:szCs w:val="20"/>
              </w:rPr>
            </w:pPr>
            <w:r>
              <w:rPr>
                <w:rFonts w:eastAsia="Times New Roman"/>
                <w:sz w:val="24"/>
                <w:szCs w:val="24"/>
              </w:rPr>
              <w:t>организационную работу.</w:t>
            </w:r>
          </w:p>
        </w:tc>
        <w:tc>
          <w:tcPr>
            <w:tcW w:w="1420" w:type="dxa"/>
            <w:vAlign w:val="bottom"/>
          </w:tcPr>
          <w:p w:rsidR="00F72753" w:rsidRDefault="00F72753">
            <w:pPr>
              <w:rPr>
                <w:sz w:val="24"/>
                <w:szCs w:val="24"/>
              </w:rPr>
            </w:pPr>
          </w:p>
        </w:tc>
        <w:tc>
          <w:tcPr>
            <w:tcW w:w="660" w:type="dxa"/>
            <w:tcBorders>
              <w:right w:val="single" w:sz="8" w:space="0" w:color="auto"/>
            </w:tcBorders>
            <w:vAlign w:val="bottom"/>
          </w:tcPr>
          <w:p w:rsidR="00F72753" w:rsidRDefault="00F72753">
            <w:pPr>
              <w:rPr>
                <w:sz w:val="24"/>
                <w:szCs w:val="24"/>
              </w:rPr>
            </w:pPr>
          </w:p>
        </w:tc>
      </w:tr>
      <w:tr w:rsidR="00F72753" w:rsidTr="00B86AB7">
        <w:trPr>
          <w:trHeight w:val="48"/>
        </w:trPr>
        <w:tc>
          <w:tcPr>
            <w:tcW w:w="1580" w:type="dxa"/>
            <w:tcBorders>
              <w:left w:val="single" w:sz="8" w:space="0" w:color="auto"/>
              <w:bottom w:val="single" w:sz="8" w:space="0" w:color="auto"/>
            </w:tcBorders>
            <w:vAlign w:val="bottom"/>
          </w:tcPr>
          <w:p w:rsidR="00F72753" w:rsidRDefault="00F72753">
            <w:pPr>
              <w:rPr>
                <w:sz w:val="4"/>
                <w:szCs w:val="4"/>
              </w:rPr>
            </w:pPr>
          </w:p>
        </w:tc>
        <w:tc>
          <w:tcPr>
            <w:tcW w:w="1280" w:type="dxa"/>
            <w:tcBorders>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5980" w:type="dxa"/>
            <w:gridSpan w:val="3"/>
            <w:tcBorders>
              <w:bottom w:val="single" w:sz="8" w:space="0" w:color="auto"/>
            </w:tcBorders>
            <w:vAlign w:val="bottom"/>
          </w:tcPr>
          <w:p w:rsidR="00F72753" w:rsidRDefault="00F72753">
            <w:pPr>
              <w:rPr>
                <w:sz w:val="4"/>
                <w:szCs w:val="4"/>
              </w:rPr>
            </w:pPr>
          </w:p>
        </w:tc>
        <w:tc>
          <w:tcPr>
            <w:tcW w:w="660" w:type="dxa"/>
            <w:tcBorders>
              <w:bottom w:val="single" w:sz="8" w:space="0" w:color="auto"/>
              <w:right w:val="single" w:sz="8" w:space="0" w:color="auto"/>
            </w:tcBorders>
            <w:vAlign w:val="bottom"/>
          </w:tcPr>
          <w:p w:rsidR="00F72753" w:rsidRDefault="00F72753">
            <w:pPr>
              <w:rPr>
                <w:sz w:val="4"/>
                <w:szCs w:val="4"/>
              </w:rPr>
            </w:pPr>
          </w:p>
        </w:tc>
      </w:tr>
      <w:tr w:rsidR="00F72753" w:rsidTr="00B86AB7">
        <w:trPr>
          <w:trHeight w:val="48"/>
        </w:trPr>
        <w:tc>
          <w:tcPr>
            <w:tcW w:w="2860" w:type="dxa"/>
            <w:gridSpan w:val="2"/>
            <w:tcBorders>
              <w:left w:val="single" w:sz="8" w:space="0" w:color="auto"/>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6640" w:type="dxa"/>
            <w:gridSpan w:val="4"/>
            <w:tcBorders>
              <w:bottom w:val="single" w:sz="8" w:space="0" w:color="auto"/>
              <w:right w:val="single" w:sz="8" w:space="0" w:color="auto"/>
            </w:tcBorders>
            <w:vAlign w:val="bottom"/>
          </w:tcPr>
          <w:p w:rsidR="00F72753" w:rsidRDefault="00F72753">
            <w:pPr>
              <w:rPr>
                <w:sz w:val="4"/>
                <w:szCs w:val="4"/>
              </w:rPr>
            </w:pPr>
          </w:p>
        </w:tc>
      </w:tr>
      <w:tr w:rsidR="00F72753" w:rsidTr="00B86AB7">
        <w:trPr>
          <w:trHeight w:val="258"/>
        </w:trPr>
        <w:tc>
          <w:tcPr>
            <w:tcW w:w="2860" w:type="dxa"/>
            <w:gridSpan w:val="2"/>
            <w:tcBorders>
              <w:left w:val="single" w:sz="8" w:space="0" w:color="auto"/>
            </w:tcBorders>
            <w:vAlign w:val="bottom"/>
          </w:tcPr>
          <w:p w:rsidR="00F72753" w:rsidRDefault="006D30A0">
            <w:pPr>
              <w:spacing w:line="258" w:lineRule="exact"/>
              <w:ind w:left="100"/>
              <w:rPr>
                <w:sz w:val="20"/>
                <w:szCs w:val="20"/>
              </w:rPr>
            </w:pPr>
            <w:r>
              <w:rPr>
                <w:rFonts w:eastAsia="Times New Roman"/>
                <w:sz w:val="24"/>
                <w:szCs w:val="24"/>
              </w:rPr>
              <w:t>Социальный педагог</w:t>
            </w:r>
          </w:p>
        </w:tc>
        <w:tc>
          <w:tcPr>
            <w:tcW w:w="460" w:type="dxa"/>
            <w:tcBorders>
              <w:right w:val="single" w:sz="8" w:space="0" w:color="auto"/>
            </w:tcBorders>
            <w:vAlign w:val="bottom"/>
          </w:tcPr>
          <w:p w:rsidR="00F72753" w:rsidRDefault="00F72753"/>
        </w:tc>
        <w:tc>
          <w:tcPr>
            <w:tcW w:w="6640" w:type="dxa"/>
            <w:gridSpan w:val="4"/>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Обеспечивает помощь  педагогам  в выявлении  условий  для</w:t>
            </w:r>
          </w:p>
        </w:tc>
      </w:tr>
      <w:tr w:rsidR="00F72753" w:rsidTr="00B86AB7">
        <w:trPr>
          <w:trHeight w:val="317"/>
        </w:trPr>
        <w:tc>
          <w:tcPr>
            <w:tcW w:w="1580" w:type="dxa"/>
            <w:tcBorders>
              <w:left w:val="single" w:sz="8" w:space="0" w:color="auto"/>
            </w:tcBorders>
            <w:vAlign w:val="bottom"/>
          </w:tcPr>
          <w:p w:rsidR="00F72753" w:rsidRDefault="00F72753">
            <w:pPr>
              <w:rPr>
                <w:sz w:val="24"/>
                <w:szCs w:val="24"/>
              </w:rPr>
            </w:pPr>
          </w:p>
        </w:tc>
        <w:tc>
          <w:tcPr>
            <w:tcW w:w="1280" w:type="dxa"/>
            <w:vAlign w:val="bottom"/>
          </w:tcPr>
          <w:p w:rsidR="00F72753" w:rsidRDefault="00F72753">
            <w:pPr>
              <w:rPr>
                <w:sz w:val="24"/>
                <w:szCs w:val="24"/>
              </w:rPr>
            </w:pPr>
          </w:p>
        </w:tc>
        <w:tc>
          <w:tcPr>
            <w:tcW w:w="460" w:type="dxa"/>
            <w:tcBorders>
              <w:right w:val="single" w:sz="8" w:space="0" w:color="auto"/>
            </w:tcBorders>
            <w:vAlign w:val="bottom"/>
          </w:tcPr>
          <w:p w:rsidR="00F72753" w:rsidRDefault="00F72753">
            <w:pPr>
              <w:rPr>
                <w:sz w:val="24"/>
                <w:szCs w:val="24"/>
              </w:rPr>
            </w:pPr>
          </w:p>
        </w:tc>
        <w:tc>
          <w:tcPr>
            <w:tcW w:w="4560" w:type="dxa"/>
            <w:gridSpan w:val="2"/>
            <w:vAlign w:val="bottom"/>
          </w:tcPr>
          <w:p w:rsidR="00F72753" w:rsidRDefault="006D30A0">
            <w:pPr>
              <w:ind w:left="100"/>
              <w:rPr>
                <w:sz w:val="20"/>
                <w:szCs w:val="20"/>
              </w:rPr>
            </w:pPr>
            <w:r>
              <w:rPr>
                <w:rFonts w:eastAsia="Times New Roman"/>
                <w:sz w:val="24"/>
                <w:szCs w:val="24"/>
              </w:rPr>
              <w:t>успешной адаптации ребенка в социуме.</w:t>
            </w:r>
          </w:p>
        </w:tc>
        <w:tc>
          <w:tcPr>
            <w:tcW w:w="1420" w:type="dxa"/>
            <w:vAlign w:val="bottom"/>
          </w:tcPr>
          <w:p w:rsidR="00F72753" w:rsidRDefault="00F72753">
            <w:pPr>
              <w:rPr>
                <w:sz w:val="24"/>
                <w:szCs w:val="24"/>
              </w:rPr>
            </w:pPr>
          </w:p>
        </w:tc>
        <w:tc>
          <w:tcPr>
            <w:tcW w:w="660" w:type="dxa"/>
            <w:tcBorders>
              <w:right w:val="single" w:sz="8" w:space="0" w:color="auto"/>
            </w:tcBorders>
            <w:vAlign w:val="bottom"/>
          </w:tcPr>
          <w:p w:rsidR="00F72753" w:rsidRDefault="00F72753">
            <w:pPr>
              <w:rPr>
                <w:sz w:val="24"/>
                <w:szCs w:val="24"/>
              </w:rPr>
            </w:pPr>
          </w:p>
        </w:tc>
      </w:tr>
      <w:tr w:rsidR="00F72753" w:rsidTr="00B86AB7">
        <w:trPr>
          <w:trHeight w:val="51"/>
        </w:trPr>
        <w:tc>
          <w:tcPr>
            <w:tcW w:w="2860" w:type="dxa"/>
            <w:gridSpan w:val="2"/>
            <w:tcBorders>
              <w:left w:val="single" w:sz="8" w:space="0" w:color="auto"/>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6640" w:type="dxa"/>
            <w:gridSpan w:val="4"/>
            <w:tcBorders>
              <w:bottom w:val="single" w:sz="8" w:space="0" w:color="auto"/>
              <w:right w:val="single" w:sz="8" w:space="0" w:color="auto"/>
            </w:tcBorders>
            <w:vAlign w:val="bottom"/>
          </w:tcPr>
          <w:p w:rsidR="00F72753" w:rsidRDefault="00F72753">
            <w:pPr>
              <w:rPr>
                <w:sz w:val="4"/>
                <w:szCs w:val="4"/>
              </w:rPr>
            </w:pPr>
          </w:p>
        </w:tc>
      </w:tr>
      <w:tr w:rsidR="00F72753" w:rsidTr="00B86AB7">
        <w:trPr>
          <w:trHeight w:val="48"/>
        </w:trPr>
        <w:tc>
          <w:tcPr>
            <w:tcW w:w="1580" w:type="dxa"/>
            <w:tcBorders>
              <w:left w:val="single" w:sz="8" w:space="0" w:color="auto"/>
              <w:bottom w:val="single" w:sz="8" w:space="0" w:color="auto"/>
            </w:tcBorders>
            <w:vAlign w:val="bottom"/>
          </w:tcPr>
          <w:p w:rsidR="00F72753" w:rsidRDefault="00F72753">
            <w:pPr>
              <w:rPr>
                <w:sz w:val="4"/>
                <w:szCs w:val="4"/>
              </w:rPr>
            </w:pPr>
          </w:p>
        </w:tc>
        <w:tc>
          <w:tcPr>
            <w:tcW w:w="1280" w:type="dxa"/>
            <w:tcBorders>
              <w:bottom w:val="single" w:sz="8" w:space="0" w:color="auto"/>
            </w:tcBorders>
            <w:vAlign w:val="bottom"/>
          </w:tcPr>
          <w:p w:rsidR="00F72753" w:rsidRDefault="00F72753">
            <w:pPr>
              <w:rPr>
                <w:sz w:val="4"/>
                <w:szCs w:val="4"/>
              </w:rPr>
            </w:pPr>
          </w:p>
        </w:tc>
        <w:tc>
          <w:tcPr>
            <w:tcW w:w="460" w:type="dxa"/>
            <w:tcBorders>
              <w:bottom w:val="single" w:sz="8" w:space="0" w:color="auto"/>
              <w:right w:val="single" w:sz="8" w:space="0" w:color="auto"/>
            </w:tcBorders>
            <w:vAlign w:val="bottom"/>
          </w:tcPr>
          <w:p w:rsidR="00F72753" w:rsidRDefault="00F72753">
            <w:pPr>
              <w:rPr>
                <w:sz w:val="4"/>
                <w:szCs w:val="4"/>
              </w:rPr>
            </w:pPr>
          </w:p>
        </w:tc>
        <w:tc>
          <w:tcPr>
            <w:tcW w:w="2260" w:type="dxa"/>
            <w:tcBorders>
              <w:bottom w:val="single" w:sz="8" w:space="0" w:color="auto"/>
            </w:tcBorders>
            <w:vAlign w:val="bottom"/>
          </w:tcPr>
          <w:p w:rsidR="00F72753" w:rsidRDefault="00F72753">
            <w:pPr>
              <w:rPr>
                <w:sz w:val="4"/>
                <w:szCs w:val="4"/>
              </w:rPr>
            </w:pPr>
          </w:p>
        </w:tc>
        <w:tc>
          <w:tcPr>
            <w:tcW w:w="2300" w:type="dxa"/>
            <w:tcBorders>
              <w:bottom w:val="single" w:sz="8" w:space="0" w:color="auto"/>
            </w:tcBorders>
            <w:vAlign w:val="bottom"/>
          </w:tcPr>
          <w:p w:rsidR="00F72753" w:rsidRDefault="00F72753">
            <w:pPr>
              <w:rPr>
                <w:sz w:val="4"/>
                <w:szCs w:val="4"/>
              </w:rPr>
            </w:pPr>
          </w:p>
        </w:tc>
        <w:tc>
          <w:tcPr>
            <w:tcW w:w="1420" w:type="dxa"/>
            <w:tcBorders>
              <w:bottom w:val="single" w:sz="8" w:space="0" w:color="auto"/>
            </w:tcBorders>
            <w:vAlign w:val="bottom"/>
          </w:tcPr>
          <w:p w:rsidR="00F72753" w:rsidRDefault="00F72753">
            <w:pPr>
              <w:rPr>
                <w:sz w:val="4"/>
                <w:szCs w:val="4"/>
              </w:rPr>
            </w:pPr>
          </w:p>
        </w:tc>
        <w:tc>
          <w:tcPr>
            <w:tcW w:w="66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pacing w:line="209" w:lineRule="exact"/>
        <w:rPr>
          <w:sz w:val="20"/>
          <w:szCs w:val="20"/>
        </w:rPr>
      </w:pPr>
    </w:p>
    <w:p w:rsidR="00F72753" w:rsidRDefault="006D30A0">
      <w:pPr>
        <w:spacing w:line="236" w:lineRule="auto"/>
        <w:ind w:right="-259"/>
        <w:jc w:val="center"/>
        <w:rPr>
          <w:sz w:val="20"/>
          <w:szCs w:val="20"/>
        </w:rPr>
      </w:pPr>
      <w:r>
        <w:rPr>
          <w:rFonts w:eastAsia="Times New Roman"/>
          <w:b/>
          <w:bCs/>
          <w:sz w:val="24"/>
          <w:szCs w:val="24"/>
        </w:rPr>
        <w:t>Выполнение требований федерального государственного образовательного стандарта предусматривает формирование следующих компетентностей педагогических работников:</w:t>
      </w:r>
    </w:p>
    <w:p w:rsidR="00F72753" w:rsidRDefault="00F72753">
      <w:pPr>
        <w:spacing w:line="12" w:lineRule="exact"/>
        <w:rPr>
          <w:sz w:val="20"/>
          <w:szCs w:val="20"/>
        </w:rPr>
      </w:pPr>
    </w:p>
    <w:p w:rsidR="00F72753" w:rsidRDefault="006D30A0">
      <w:pPr>
        <w:spacing w:line="270" w:lineRule="auto"/>
        <w:ind w:left="420" w:right="160" w:firstLine="708"/>
        <w:jc w:val="both"/>
        <w:rPr>
          <w:sz w:val="20"/>
          <w:szCs w:val="20"/>
        </w:rPr>
      </w:pPr>
      <w:r>
        <w:rPr>
          <w:rFonts w:eastAsia="Times New Roman"/>
          <w:sz w:val="24"/>
          <w:szCs w:val="24"/>
        </w:rPr>
        <w:t>Способность к освоению достижений теории и практики в предметной области; к анализу и синтезу предметных знаний с точки зрения актуальности, достаточности, научности.</w:t>
      </w:r>
    </w:p>
    <w:p w:rsidR="00F72753" w:rsidRDefault="00F72753">
      <w:pPr>
        <w:spacing w:line="19" w:lineRule="exact"/>
        <w:rPr>
          <w:sz w:val="20"/>
          <w:szCs w:val="20"/>
        </w:rPr>
      </w:pPr>
    </w:p>
    <w:p w:rsidR="00F72753" w:rsidRDefault="006D30A0">
      <w:pPr>
        <w:spacing w:line="266" w:lineRule="auto"/>
        <w:ind w:left="420" w:right="180" w:firstLine="708"/>
        <w:jc w:val="both"/>
        <w:rPr>
          <w:sz w:val="20"/>
          <w:szCs w:val="20"/>
        </w:rPr>
      </w:pPr>
      <w:r>
        <w:rPr>
          <w:rFonts w:eastAsia="Times New Roman"/>
          <w:sz w:val="24"/>
          <w:szCs w:val="24"/>
        </w:rPr>
        <w:t>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p>
    <w:p w:rsidR="00F72753" w:rsidRDefault="00F72753">
      <w:pPr>
        <w:spacing w:line="24" w:lineRule="exact"/>
        <w:rPr>
          <w:sz w:val="20"/>
          <w:szCs w:val="20"/>
        </w:rPr>
      </w:pPr>
    </w:p>
    <w:p w:rsidR="00F72753" w:rsidRDefault="006D30A0">
      <w:pPr>
        <w:spacing w:line="270" w:lineRule="auto"/>
        <w:ind w:left="420" w:right="160" w:firstLine="708"/>
        <w:jc w:val="both"/>
        <w:rPr>
          <w:sz w:val="20"/>
          <w:szCs w:val="20"/>
        </w:rPr>
      </w:pPr>
      <w:r>
        <w:rPr>
          <w:rFonts w:eastAsia="Times New Roman"/>
          <w:sz w:val="24"/>
          <w:szCs w:val="24"/>
        </w:rPr>
        <w:t>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rsidR="00F72753" w:rsidRDefault="00F72753">
      <w:pPr>
        <w:spacing w:line="21" w:lineRule="exact"/>
        <w:rPr>
          <w:sz w:val="20"/>
          <w:szCs w:val="20"/>
        </w:rPr>
      </w:pPr>
    </w:p>
    <w:p w:rsidR="00F72753" w:rsidRDefault="006D30A0">
      <w:pPr>
        <w:spacing w:line="264" w:lineRule="auto"/>
        <w:ind w:left="420" w:right="160" w:firstLine="708"/>
        <w:jc w:val="both"/>
        <w:rPr>
          <w:sz w:val="20"/>
          <w:szCs w:val="20"/>
        </w:rPr>
      </w:pPr>
      <w:r>
        <w:rPr>
          <w:rFonts w:eastAsia="Times New Roman"/>
          <w:sz w:val="24"/>
          <w:szCs w:val="24"/>
        </w:rPr>
        <w:t xml:space="preserve">Наличие рефлексивной культуры, </w:t>
      </w:r>
      <w:proofErr w:type="spellStart"/>
      <w:r>
        <w:rPr>
          <w:rFonts w:eastAsia="Times New Roman"/>
          <w:sz w:val="24"/>
          <w:szCs w:val="24"/>
        </w:rPr>
        <w:t>сформированность</w:t>
      </w:r>
      <w:proofErr w:type="spellEnd"/>
      <w:r>
        <w:rPr>
          <w:rFonts w:eastAsia="Times New Roman"/>
          <w:sz w:val="24"/>
          <w:szCs w:val="24"/>
        </w:rPr>
        <w:t xml:space="preserve"> потребности в </w:t>
      </w:r>
      <w:proofErr w:type="spellStart"/>
      <w:r>
        <w:rPr>
          <w:rFonts w:eastAsia="Times New Roman"/>
          <w:sz w:val="24"/>
          <w:szCs w:val="24"/>
        </w:rPr>
        <w:t>саморефлексии</w:t>
      </w:r>
      <w:proofErr w:type="spellEnd"/>
      <w:r>
        <w:rPr>
          <w:rFonts w:eastAsia="Times New Roman"/>
          <w:sz w:val="24"/>
          <w:szCs w:val="24"/>
        </w:rPr>
        <w:t xml:space="preserve"> и в совместной рефлексии с другими субъектами педагогического деятельности.</w:t>
      </w:r>
    </w:p>
    <w:p w:rsidR="00F72753" w:rsidRDefault="00F72753">
      <w:pPr>
        <w:spacing w:line="27" w:lineRule="exact"/>
        <w:rPr>
          <w:sz w:val="20"/>
          <w:szCs w:val="20"/>
        </w:rPr>
      </w:pPr>
    </w:p>
    <w:p w:rsidR="00F72753" w:rsidRDefault="006D30A0">
      <w:pPr>
        <w:spacing w:line="271" w:lineRule="auto"/>
        <w:ind w:left="420" w:right="160" w:firstLine="708"/>
        <w:jc w:val="both"/>
        <w:rPr>
          <w:sz w:val="20"/>
          <w:szCs w:val="20"/>
        </w:rPr>
      </w:pPr>
      <w:r>
        <w:rPr>
          <w:rFonts w:eastAsia="Times New Roman"/>
          <w:sz w:val="24"/>
          <w:szCs w:val="24"/>
        </w:rPr>
        <w:t>Наличие методологической культуры, умений и навыков концептуального мышления, моделирования педагогической деятельности и прогнозирования результатов собственной деятельности.</w:t>
      </w:r>
    </w:p>
    <w:p w:rsidR="00F72753" w:rsidRDefault="00F72753">
      <w:pPr>
        <w:spacing w:line="18" w:lineRule="exact"/>
        <w:rPr>
          <w:sz w:val="20"/>
          <w:szCs w:val="20"/>
        </w:rPr>
      </w:pPr>
    </w:p>
    <w:p w:rsidR="00F72753" w:rsidRDefault="006D30A0">
      <w:pPr>
        <w:spacing w:line="264" w:lineRule="auto"/>
        <w:ind w:left="420" w:right="160" w:firstLine="708"/>
        <w:jc w:val="both"/>
        <w:rPr>
          <w:sz w:val="20"/>
          <w:szCs w:val="20"/>
        </w:rPr>
      </w:pPr>
      <w:r>
        <w:rPr>
          <w:rFonts w:eastAsia="Times New Roman"/>
          <w:sz w:val="24"/>
          <w:szCs w:val="24"/>
        </w:rPr>
        <w:t>Готовность к совместному со всеми иными субъектами педагогических отношений освоению социального опыта</w:t>
      </w:r>
    </w:p>
    <w:p w:rsidR="00F72753" w:rsidRDefault="00F72753">
      <w:pPr>
        <w:spacing w:line="26" w:lineRule="exact"/>
        <w:rPr>
          <w:sz w:val="20"/>
          <w:szCs w:val="20"/>
        </w:rPr>
      </w:pPr>
    </w:p>
    <w:p w:rsidR="00F72753" w:rsidRDefault="006D30A0">
      <w:pPr>
        <w:spacing w:line="271" w:lineRule="auto"/>
        <w:ind w:left="420" w:right="160" w:firstLine="708"/>
        <w:jc w:val="both"/>
        <w:rPr>
          <w:sz w:val="20"/>
          <w:szCs w:val="20"/>
        </w:rPr>
      </w:pPr>
      <w:r>
        <w:rPr>
          <w:rFonts w:eastAsia="Times New Roman"/>
          <w:sz w:val="24"/>
          <w:szCs w:val="24"/>
        </w:rPr>
        <w:t>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rsidR="00F72753" w:rsidRDefault="00F72753">
      <w:pPr>
        <w:spacing w:line="53" w:lineRule="exact"/>
        <w:rPr>
          <w:sz w:val="20"/>
          <w:szCs w:val="20"/>
        </w:rPr>
      </w:pPr>
    </w:p>
    <w:p w:rsidR="00F72753" w:rsidRDefault="006D30A0">
      <w:pPr>
        <w:spacing w:line="266" w:lineRule="auto"/>
        <w:ind w:left="260" w:right="140" w:firstLine="708"/>
        <w:jc w:val="both"/>
        <w:rPr>
          <w:sz w:val="20"/>
          <w:szCs w:val="20"/>
        </w:rPr>
      </w:pPr>
      <w:r>
        <w:rPr>
          <w:rFonts w:eastAsia="Times New Roman"/>
          <w:sz w:val="24"/>
          <w:szCs w:val="24"/>
        </w:rPr>
        <w:t>Принятие понятия профессиональной конкуренции как одной из движущих идей развития личности педагога.</w:t>
      </w:r>
    </w:p>
    <w:p w:rsidR="00F72753" w:rsidRDefault="00F72753">
      <w:pPr>
        <w:spacing w:line="25" w:lineRule="exact"/>
        <w:rPr>
          <w:sz w:val="20"/>
          <w:szCs w:val="20"/>
        </w:rPr>
      </w:pPr>
    </w:p>
    <w:p w:rsidR="00F72753" w:rsidRDefault="006D30A0">
      <w:pPr>
        <w:spacing w:line="270" w:lineRule="auto"/>
        <w:ind w:left="260" w:right="120" w:firstLine="708"/>
        <w:jc w:val="both"/>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в частности.</w:t>
      </w:r>
    </w:p>
    <w:p w:rsidR="00F72753" w:rsidRDefault="00F72753">
      <w:pPr>
        <w:spacing w:line="21" w:lineRule="exact"/>
        <w:rPr>
          <w:sz w:val="20"/>
          <w:szCs w:val="20"/>
        </w:rPr>
      </w:pPr>
    </w:p>
    <w:p w:rsidR="00F72753" w:rsidRDefault="006D30A0">
      <w:pPr>
        <w:spacing w:line="264" w:lineRule="auto"/>
        <w:ind w:left="260" w:right="120" w:firstLine="708"/>
        <w:jc w:val="both"/>
        <w:rPr>
          <w:sz w:val="20"/>
          <w:szCs w:val="20"/>
        </w:rPr>
      </w:pPr>
      <w:r>
        <w:rPr>
          <w:rFonts w:eastAsia="Times New Roman"/>
          <w:sz w:val="24"/>
          <w:szCs w:val="24"/>
        </w:rPr>
        <w:t>Осознание метода педагогической деятельности как одной из высших профессиональных ценностей педагога.</w:t>
      </w:r>
    </w:p>
    <w:p w:rsidR="00F72753" w:rsidRDefault="00F72753">
      <w:pPr>
        <w:spacing w:line="341" w:lineRule="exact"/>
        <w:rPr>
          <w:sz w:val="20"/>
          <w:szCs w:val="20"/>
        </w:rPr>
      </w:pPr>
    </w:p>
    <w:p w:rsidR="00F72753" w:rsidRDefault="006D30A0" w:rsidP="0082678F">
      <w:pPr>
        <w:spacing w:line="237" w:lineRule="auto"/>
        <w:ind w:left="260" w:right="120" w:firstLine="708"/>
        <w:jc w:val="both"/>
        <w:rPr>
          <w:rFonts w:eastAsia="Times New Roman"/>
          <w:sz w:val="24"/>
          <w:szCs w:val="24"/>
        </w:rPr>
      </w:pPr>
      <w:r>
        <w:rPr>
          <w:rFonts w:eastAsia="Times New Roman"/>
          <w:sz w:val="24"/>
          <w:szCs w:val="24"/>
        </w:rPr>
        <w:lastRenderedPageBreak/>
        <w:t>Работники, задействованные в реализации ООП НОО, имеют бо</w:t>
      </w:r>
      <w:r w:rsidR="0082678F">
        <w:rPr>
          <w:rFonts w:eastAsia="Times New Roman"/>
          <w:sz w:val="24"/>
          <w:szCs w:val="24"/>
        </w:rPr>
        <w:t>льшой практический опыт работы.</w:t>
      </w:r>
    </w:p>
    <w:p w:rsidR="0082678F" w:rsidRDefault="0082678F" w:rsidP="0082678F">
      <w:pPr>
        <w:spacing w:line="237" w:lineRule="auto"/>
        <w:ind w:left="260" w:right="120" w:firstLine="708"/>
        <w:jc w:val="both"/>
        <w:rPr>
          <w:sz w:val="20"/>
          <w:szCs w:val="20"/>
        </w:rPr>
      </w:pPr>
    </w:p>
    <w:p w:rsidR="00F72753" w:rsidRDefault="006D30A0">
      <w:pPr>
        <w:ind w:left="1880"/>
        <w:rPr>
          <w:sz w:val="20"/>
          <w:szCs w:val="20"/>
        </w:rPr>
      </w:pPr>
      <w:r>
        <w:rPr>
          <w:rFonts w:eastAsia="Times New Roman"/>
          <w:b/>
          <w:bCs/>
          <w:sz w:val="24"/>
          <w:szCs w:val="24"/>
        </w:rPr>
        <w:t>План-график прохождения курсов повышения квалификации</w:t>
      </w:r>
    </w:p>
    <w:p w:rsidR="00F72753" w:rsidRDefault="00F72753">
      <w:pPr>
        <w:spacing w:line="110" w:lineRule="exact"/>
        <w:rPr>
          <w:sz w:val="20"/>
          <w:szCs w:val="20"/>
        </w:rPr>
      </w:pPr>
    </w:p>
    <w:p w:rsidR="00F72753" w:rsidRDefault="006D30A0">
      <w:pPr>
        <w:ind w:left="4500"/>
        <w:rPr>
          <w:sz w:val="20"/>
          <w:szCs w:val="20"/>
        </w:rPr>
      </w:pPr>
      <w:r>
        <w:rPr>
          <w:rFonts w:eastAsia="Times New Roman"/>
          <w:b/>
          <w:bCs/>
          <w:sz w:val="24"/>
          <w:szCs w:val="24"/>
        </w:rPr>
        <w:t>(1 раз в 3 года)</w:t>
      </w:r>
    </w:p>
    <w:p w:rsidR="00F72753" w:rsidRDefault="00F72753">
      <w:pPr>
        <w:spacing w:line="200" w:lineRule="exact"/>
        <w:rPr>
          <w:sz w:val="20"/>
          <w:szCs w:val="20"/>
        </w:rPr>
      </w:pPr>
    </w:p>
    <w:p w:rsidR="00F72753" w:rsidRDefault="00F72753">
      <w:pPr>
        <w:spacing w:line="30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80"/>
        <w:gridCol w:w="2420"/>
        <w:gridCol w:w="40"/>
        <w:gridCol w:w="1115"/>
        <w:gridCol w:w="1134"/>
        <w:gridCol w:w="1417"/>
        <w:gridCol w:w="1134"/>
        <w:gridCol w:w="849"/>
      </w:tblGrid>
      <w:tr w:rsidR="00F75877" w:rsidTr="00F75877">
        <w:trPr>
          <w:trHeight w:val="280"/>
        </w:trPr>
        <w:tc>
          <w:tcPr>
            <w:tcW w:w="680" w:type="dxa"/>
            <w:tcBorders>
              <w:top w:val="single" w:sz="8" w:space="0" w:color="auto"/>
              <w:left w:val="single" w:sz="8" w:space="0" w:color="auto"/>
              <w:right w:val="single" w:sz="8" w:space="0" w:color="auto"/>
            </w:tcBorders>
            <w:vAlign w:val="bottom"/>
          </w:tcPr>
          <w:p w:rsidR="00F75877" w:rsidRDefault="00F75877">
            <w:pPr>
              <w:ind w:left="120"/>
              <w:rPr>
                <w:sz w:val="20"/>
                <w:szCs w:val="20"/>
              </w:rPr>
            </w:pPr>
            <w:r>
              <w:rPr>
                <w:rFonts w:eastAsia="Times New Roman"/>
                <w:sz w:val="24"/>
                <w:szCs w:val="24"/>
              </w:rPr>
              <w:t>№</w:t>
            </w:r>
          </w:p>
        </w:tc>
        <w:tc>
          <w:tcPr>
            <w:tcW w:w="2420" w:type="dxa"/>
            <w:tcBorders>
              <w:top w:val="single" w:sz="8" w:space="0" w:color="auto"/>
              <w:right w:val="single" w:sz="8" w:space="0" w:color="auto"/>
            </w:tcBorders>
            <w:vAlign w:val="bottom"/>
          </w:tcPr>
          <w:p w:rsidR="00F75877" w:rsidRDefault="00F75877">
            <w:pPr>
              <w:rPr>
                <w:sz w:val="24"/>
                <w:szCs w:val="24"/>
              </w:rPr>
            </w:pPr>
          </w:p>
        </w:tc>
        <w:tc>
          <w:tcPr>
            <w:tcW w:w="2289" w:type="dxa"/>
            <w:gridSpan w:val="3"/>
            <w:tcBorders>
              <w:top w:val="single" w:sz="8" w:space="0" w:color="auto"/>
            </w:tcBorders>
            <w:vAlign w:val="bottom"/>
          </w:tcPr>
          <w:p w:rsidR="00F75877" w:rsidRDefault="00F75877" w:rsidP="00F75877">
            <w:pPr>
              <w:ind w:left="260"/>
              <w:rPr>
                <w:sz w:val="20"/>
                <w:szCs w:val="20"/>
              </w:rPr>
            </w:pPr>
            <w:r>
              <w:rPr>
                <w:rFonts w:eastAsia="Times New Roman"/>
                <w:sz w:val="24"/>
                <w:szCs w:val="24"/>
              </w:rPr>
              <w:t>Количество    человек</w:t>
            </w:r>
          </w:p>
        </w:tc>
        <w:tc>
          <w:tcPr>
            <w:tcW w:w="1417" w:type="dxa"/>
            <w:tcBorders>
              <w:top w:val="single" w:sz="8" w:space="0" w:color="auto"/>
            </w:tcBorders>
            <w:vAlign w:val="bottom"/>
          </w:tcPr>
          <w:p w:rsidR="00F75877" w:rsidRDefault="00F75877">
            <w:pPr>
              <w:rPr>
                <w:sz w:val="24"/>
                <w:szCs w:val="24"/>
              </w:rPr>
            </w:pPr>
          </w:p>
        </w:tc>
        <w:tc>
          <w:tcPr>
            <w:tcW w:w="1134" w:type="dxa"/>
            <w:tcBorders>
              <w:top w:val="single" w:sz="8" w:space="0" w:color="auto"/>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48"/>
        </w:trPr>
        <w:tc>
          <w:tcPr>
            <w:tcW w:w="680" w:type="dxa"/>
            <w:tcBorders>
              <w:left w:val="single" w:sz="8" w:space="0" w:color="auto"/>
              <w:right w:val="single" w:sz="8" w:space="0" w:color="auto"/>
            </w:tcBorders>
            <w:vAlign w:val="bottom"/>
          </w:tcPr>
          <w:p w:rsidR="00F75877" w:rsidRDefault="00F75877">
            <w:pPr>
              <w:rPr>
                <w:sz w:val="4"/>
                <w:szCs w:val="4"/>
              </w:rPr>
            </w:pPr>
          </w:p>
        </w:tc>
        <w:tc>
          <w:tcPr>
            <w:tcW w:w="2420" w:type="dxa"/>
            <w:vMerge w:val="restart"/>
            <w:tcBorders>
              <w:right w:val="single" w:sz="8" w:space="0" w:color="auto"/>
            </w:tcBorders>
            <w:vAlign w:val="bottom"/>
          </w:tcPr>
          <w:p w:rsidR="00F75877" w:rsidRDefault="00F75877">
            <w:pPr>
              <w:ind w:left="100"/>
              <w:rPr>
                <w:sz w:val="20"/>
                <w:szCs w:val="20"/>
              </w:rPr>
            </w:pPr>
            <w:r>
              <w:rPr>
                <w:rFonts w:eastAsia="Times New Roman"/>
                <w:sz w:val="24"/>
                <w:szCs w:val="24"/>
              </w:rPr>
              <w:t>Должность</w:t>
            </w:r>
          </w:p>
        </w:tc>
        <w:tc>
          <w:tcPr>
            <w:tcW w:w="40" w:type="dxa"/>
            <w:tcBorders>
              <w:bottom w:val="single" w:sz="8" w:space="0" w:color="auto"/>
            </w:tcBorders>
            <w:vAlign w:val="bottom"/>
          </w:tcPr>
          <w:p w:rsidR="00F75877" w:rsidRDefault="00F75877">
            <w:pPr>
              <w:rPr>
                <w:sz w:val="4"/>
                <w:szCs w:val="4"/>
              </w:rPr>
            </w:pPr>
          </w:p>
        </w:tc>
        <w:tc>
          <w:tcPr>
            <w:tcW w:w="1115" w:type="dxa"/>
            <w:tcBorders>
              <w:bottom w:val="single" w:sz="8" w:space="0" w:color="auto"/>
            </w:tcBorders>
            <w:vAlign w:val="bottom"/>
          </w:tcPr>
          <w:p w:rsidR="00F75877" w:rsidRDefault="00F75877">
            <w:pPr>
              <w:rPr>
                <w:sz w:val="4"/>
                <w:szCs w:val="4"/>
              </w:rPr>
            </w:pPr>
          </w:p>
        </w:tc>
        <w:tc>
          <w:tcPr>
            <w:tcW w:w="1134" w:type="dxa"/>
            <w:tcBorders>
              <w:bottom w:val="single" w:sz="8" w:space="0" w:color="auto"/>
            </w:tcBorders>
            <w:vAlign w:val="bottom"/>
          </w:tcPr>
          <w:p w:rsidR="00F75877" w:rsidRDefault="00F75877">
            <w:pPr>
              <w:rPr>
                <w:sz w:val="4"/>
                <w:szCs w:val="4"/>
              </w:rPr>
            </w:pPr>
          </w:p>
        </w:tc>
        <w:tc>
          <w:tcPr>
            <w:tcW w:w="1417" w:type="dxa"/>
            <w:tcBorders>
              <w:bottom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75877"/>
        </w:tc>
        <w:tc>
          <w:tcPr>
            <w:tcW w:w="2420" w:type="dxa"/>
            <w:vMerge/>
            <w:tcBorders>
              <w:right w:val="single" w:sz="8" w:space="0" w:color="auto"/>
            </w:tcBorders>
            <w:vAlign w:val="bottom"/>
          </w:tcPr>
          <w:p w:rsidR="00F75877" w:rsidRDefault="00F75877"/>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2017</w:t>
            </w:r>
          </w:p>
        </w:tc>
        <w:tc>
          <w:tcPr>
            <w:tcW w:w="1134"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2018</w:t>
            </w:r>
          </w:p>
        </w:tc>
        <w:tc>
          <w:tcPr>
            <w:tcW w:w="1417"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2019</w:t>
            </w:r>
          </w:p>
        </w:tc>
        <w:tc>
          <w:tcPr>
            <w:tcW w:w="1134"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2020</w:t>
            </w:r>
          </w:p>
        </w:tc>
        <w:tc>
          <w:tcPr>
            <w:tcW w:w="849" w:type="dxa"/>
            <w:vAlign w:val="bottom"/>
          </w:tcPr>
          <w:p w:rsidR="00F75877" w:rsidRDefault="00F75877">
            <w:pPr>
              <w:rPr>
                <w:sz w:val="1"/>
                <w:szCs w:val="1"/>
              </w:rPr>
            </w:pPr>
          </w:p>
        </w:tc>
      </w:tr>
      <w:tr w:rsidR="00F75877" w:rsidTr="00F75877">
        <w:trPr>
          <w:trHeight w:val="48"/>
        </w:trPr>
        <w:tc>
          <w:tcPr>
            <w:tcW w:w="680" w:type="dxa"/>
            <w:tcBorders>
              <w:left w:val="single" w:sz="8" w:space="0" w:color="auto"/>
              <w:bottom w:val="single" w:sz="8" w:space="0" w:color="auto"/>
              <w:right w:val="single" w:sz="8" w:space="0" w:color="auto"/>
            </w:tcBorders>
            <w:vAlign w:val="bottom"/>
          </w:tcPr>
          <w:p w:rsidR="00F75877" w:rsidRDefault="00F75877">
            <w:pPr>
              <w:rPr>
                <w:sz w:val="4"/>
                <w:szCs w:val="4"/>
              </w:rPr>
            </w:pPr>
          </w:p>
        </w:tc>
        <w:tc>
          <w:tcPr>
            <w:tcW w:w="2420" w:type="dxa"/>
            <w:tcBorders>
              <w:bottom w:val="single" w:sz="8" w:space="0" w:color="auto"/>
              <w:right w:val="single" w:sz="8" w:space="0" w:color="auto"/>
            </w:tcBorders>
            <w:vAlign w:val="bottom"/>
          </w:tcPr>
          <w:p w:rsidR="00F75877" w:rsidRDefault="00F75877">
            <w:pPr>
              <w:rPr>
                <w:sz w:val="4"/>
                <w:szCs w:val="4"/>
              </w:rPr>
            </w:pPr>
          </w:p>
        </w:tc>
        <w:tc>
          <w:tcPr>
            <w:tcW w:w="40" w:type="dxa"/>
            <w:tcBorders>
              <w:bottom w:val="single" w:sz="8" w:space="0" w:color="auto"/>
              <w:right w:val="single" w:sz="8" w:space="0" w:color="auto"/>
            </w:tcBorders>
            <w:vAlign w:val="bottom"/>
          </w:tcPr>
          <w:p w:rsidR="00F75877" w:rsidRDefault="00F75877">
            <w:pPr>
              <w:rPr>
                <w:sz w:val="4"/>
                <w:szCs w:val="4"/>
              </w:rPr>
            </w:pPr>
          </w:p>
        </w:tc>
        <w:tc>
          <w:tcPr>
            <w:tcW w:w="1115"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1417"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75877">
            <w:pPr>
              <w:spacing w:line="258" w:lineRule="exact"/>
              <w:ind w:left="120"/>
              <w:rPr>
                <w:sz w:val="20"/>
                <w:szCs w:val="20"/>
              </w:rPr>
            </w:pPr>
            <w:r>
              <w:rPr>
                <w:rFonts w:eastAsia="Times New Roman"/>
                <w:sz w:val="24"/>
                <w:szCs w:val="24"/>
              </w:rPr>
              <w:t>1</w:t>
            </w:r>
          </w:p>
        </w:tc>
        <w:tc>
          <w:tcPr>
            <w:tcW w:w="2420"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Учитель начальных</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p>
        </w:tc>
        <w:tc>
          <w:tcPr>
            <w:tcW w:w="1134" w:type="dxa"/>
            <w:tcBorders>
              <w:right w:val="single" w:sz="8" w:space="0" w:color="auto"/>
            </w:tcBorders>
            <w:vAlign w:val="bottom"/>
          </w:tcPr>
          <w:p w:rsidR="00F75877" w:rsidRDefault="008D76D6">
            <w:pPr>
              <w:spacing w:line="258" w:lineRule="exact"/>
              <w:ind w:left="100"/>
              <w:rPr>
                <w:sz w:val="20"/>
                <w:szCs w:val="20"/>
              </w:rPr>
            </w:pPr>
            <w:r>
              <w:rPr>
                <w:rFonts w:eastAsia="Times New Roman"/>
                <w:sz w:val="24"/>
                <w:szCs w:val="24"/>
              </w:rPr>
              <w:t>1</w:t>
            </w:r>
          </w:p>
        </w:tc>
        <w:tc>
          <w:tcPr>
            <w:tcW w:w="1417" w:type="dxa"/>
            <w:tcBorders>
              <w:right w:val="single" w:sz="8" w:space="0" w:color="auto"/>
            </w:tcBorders>
            <w:vAlign w:val="bottom"/>
          </w:tcPr>
          <w:p w:rsidR="00F75877" w:rsidRDefault="008D76D6">
            <w:pPr>
              <w:spacing w:line="258" w:lineRule="exact"/>
              <w:ind w:left="80"/>
              <w:rPr>
                <w:sz w:val="20"/>
                <w:szCs w:val="20"/>
              </w:rPr>
            </w:pPr>
            <w:r>
              <w:rPr>
                <w:rFonts w:eastAsia="Times New Roman"/>
                <w:sz w:val="24"/>
                <w:szCs w:val="24"/>
              </w:rPr>
              <w:t>3</w:t>
            </w:r>
          </w:p>
        </w:tc>
        <w:tc>
          <w:tcPr>
            <w:tcW w:w="1134" w:type="dxa"/>
            <w:tcBorders>
              <w:right w:val="single" w:sz="8" w:space="0" w:color="auto"/>
            </w:tcBorders>
            <w:vAlign w:val="bottom"/>
          </w:tcPr>
          <w:p w:rsidR="00F75877" w:rsidRDefault="00F75877">
            <w:pPr>
              <w:spacing w:line="258" w:lineRule="exact"/>
              <w:ind w:left="80"/>
              <w:rPr>
                <w:sz w:val="20"/>
                <w:szCs w:val="20"/>
              </w:rPr>
            </w:pPr>
          </w:p>
        </w:tc>
        <w:tc>
          <w:tcPr>
            <w:tcW w:w="849" w:type="dxa"/>
            <w:vAlign w:val="bottom"/>
          </w:tcPr>
          <w:p w:rsidR="00F75877" w:rsidRDefault="00F75877">
            <w:pPr>
              <w:rPr>
                <w:sz w:val="1"/>
                <w:szCs w:val="1"/>
              </w:rPr>
            </w:pPr>
          </w:p>
        </w:tc>
      </w:tr>
      <w:tr w:rsidR="00F75877" w:rsidTr="00F75877">
        <w:trPr>
          <w:trHeight w:val="319"/>
        </w:trPr>
        <w:tc>
          <w:tcPr>
            <w:tcW w:w="680" w:type="dxa"/>
            <w:tcBorders>
              <w:left w:val="single" w:sz="8" w:space="0" w:color="auto"/>
              <w:right w:val="single" w:sz="8" w:space="0" w:color="auto"/>
            </w:tcBorders>
            <w:vAlign w:val="bottom"/>
          </w:tcPr>
          <w:p w:rsidR="00F75877" w:rsidRDefault="00F75877">
            <w:pPr>
              <w:rPr>
                <w:sz w:val="24"/>
                <w:szCs w:val="24"/>
              </w:rPr>
            </w:pPr>
          </w:p>
        </w:tc>
        <w:tc>
          <w:tcPr>
            <w:tcW w:w="2420" w:type="dxa"/>
            <w:tcBorders>
              <w:right w:val="single" w:sz="8" w:space="0" w:color="auto"/>
            </w:tcBorders>
            <w:vAlign w:val="bottom"/>
          </w:tcPr>
          <w:p w:rsidR="00F75877" w:rsidRDefault="00F75877">
            <w:pPr>
              <w:ind w:left="100"/>
              <w:rPr>
                <w:sz w:val="20"/>
                <w:szCs w:val="20"/>
              </w:rPr>
            </w:pPr>
            <w:r>
              <w:rPr>
                <w:rFonts w:eastAsia="Times New Roman"/>
                <w:sz w:val="24"/>
                <w:szCs w:val="24"/>
              </w:rPr>
              <w:t>классов</w:t>
            </w:r>
          </w:p>
        </w:tc>
        <w:tc>
          <w:tcPr>
            <w:tcW w:w="40" w:type="dxa"/>
            <w:tcBorders>
              <w:right w:val="single" w:sz="8" w:space="0" w:color="auto"/>
            </w:tcBorders>
            <w:vAlign w:val="bottom"/>
          </w:tcPr>
          <w:p w:rsidR="00F75877" w:rsidRDefault="00F75877">
            <w:pPr>
              <w:rPr>
                <w:sz w:val="24"/>
                <w:szCs w:val="24"/>
              </w:rPr>
            </w:pPr>
          </w:p>
        </w:tc>
        <w:tc>
          <w:tcPr>
            <w:tcW w:w="1115"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1417"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48"/>
        </w:trPr>
        <w:tc>
          <w:tcPr>
            <w:tcW w:w="680" w:type="dxa"/>
            <w:tcBorders>
              <w:left w:val="single" w:sz="8" w:space="0" w:color="auto"/>
              <w:bottom w:val="single" w:sz="8" w:space="0" w:color="auto"/>
              <w:right w:val="single" w:sz="8" w:space="0" w:color="auto"/>
            </w:tcBorders>
            <w:vAlign w:val="bottom"/>
          </w:tcPr>
          <w:p w:rsidR="00F75877" w:rsidRDefault="00F75877">
            <w:pPr>
              <w:rPr>
                <w:sz w:val="4"/>
                <w:szCs w:val="4"/>
              </w:rPr>
            </w:pPr>
          </w:p>
        </w:tc>
        <w:tc>
          <w:tcPr>
            <w:tcW w:w="2420" w:type="dxa"/>
            <w:tcBorders>
              <w:bottom w:val="single" w:sz="8" w:space="0" w:color="auto"/>
              <w:right w:val="single" w:sz="8" w:space="0" w:color="auto"/>
            </w:tcBorders>
            <w:vAlign w:val="bottom"/>
          </w:tcPr>
          <w:p w:rsidR="00F75877" w:rsidRDefault="00F75877">
            <w:pPr>
              <w:rPr>
                <w:sz w:val="4"/>
                <w:szCs w:val="4"/>
              </w:rPr>
            </w:pPr>
          </w:p>
        </w:tc>
        <w:tc>
          <w:tcPr>
            <w:tcW w:w="40" w:type="dxa"/>
            <w:tcBorders>
              <w:bottom w:val="single" w:sz="8" w:space="0" w:color="auto"/>
              <w:right w:val="single" w:sz="8" w:space="0" w:color="auto"/>
            </w:tcBorders>
            <w:vAlign w:val="bottom"/>
          </w:tcPr>
          <w:p w:rsidR="00F75877" w:rsidRDefault="00F75877">
            <w:pPr>
              <w:rPr>
                <w:sz w:val="4"/>
                <w:szCs w:val="4"/>
              </w:rPr>
            </w:pPr>
          </w:p>
        </w:tc>
        <w:tc>
          <w:tcPr>
            <w:tcW w:w="1115"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1417"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75877">
            <w:pPr>
              <w:spacing w:line="258" w:lineRule="exact"/>
              <w:ind w:left="120"/>
              <w:rPr>
                <w:sz w:val="20"/>
                <w:szCs w:val="20"/>
              </w:rPr>
            </w:pPr>
            <w:r>
              <w:rPr>
                <w:rFonts w:eastAsia="Times New Roman"/>
                <w:sz w:val="24"/>
                <w:szCs w:val="24"/>
              </w:rPr>
              <w:t>2</w:t>
            </w:r>
          </w:p>
        </w:tc>
        <w:tc>
          <w:tcPr>
            <w:tcW w:w="2420"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Учитель физической</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p>
        </w:tc>
        <w:tc>
          <w:tcPr>
            <w:tcW w:w="1134" w:type="dxa"/>
            <w:tcBorders>
              <w:right w:val="single" w:sz="8" w:space="0" w:color="auto"/>
            </w:tcBorders>
            <w:vAlign w:val="bottom"/>
          </w:tcPr>
          <w:p w:rsidR="00F75877" w:rsidRDefault="00F75877">
            <w:pPr>
              <w:spacing w:line="258" w:lineRule="exact"/>
              <w:ind w:left="100"/>
              <w:rPr>
                <w:sz w:val="20"/>
                <w:szCs w:val="20"/>
              </w:rPr>
            </w:pPr>
          </w:p>
        </w:tc>
        <w:tc>
          <w:tcPr>
            <w:tcW w:w="1417"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w:t>
            </w:r>
          </w:p>
        </w:tc>
        <w:tc>
          <w:tcPr>
            <w:tcW w:w="1134" w:type="dxa"/>
            <w:tcBorders>
              <w:right w:val="single" w:sz="8" w:space="0" w:color="auto"/>
            </w:tcBorders>
            <w:vAlign w:val="bottom"/>
          </w:tcPr>
          <w:p w:rsidR="00F75877" w:rsidRDefault="008D76D6">
            <w:pPr>
              <w:spacing w:line="258" w:lineRule="exact"/>
              <w:ind w:left="80"/>
              <w:rPr>
                <w:sz w:val="20"/>
                <w:szCs w:val="20"/>
              </w:rPr>
            </w:pPr>
            <w:r>
              <w:rPr>
                <w:rFonts w:eastAsia="Times New Roman"/>
                <w:sz w:val="24"/>
                <w:szCs w:val="24"/>
              </w:rPr>
              <w:t>1</w:t>
            </w:r>
          </w:p>
        </w:tc>
        <w:tc>
          <w:tcPr>
            <w:tcW w:w="849" w:type="dxa"/>
            <w:vAlign w:val="bottom"/>
          </w:tcPr>
          <w:p w:rsidR="00F75877" w:rsidRDefault="00F75877">
            <w:pPr>
              <w:rPr>
                <w:sz w:val="1"/>
                <w:szCs w:val="1"/>
              </w:rPr>
            </w:pPr>
          </w:p>
        </w:tc>
      </w:tr>
      <w:tr w:rsidR="00F75877" w:rsidTr="00F75877">
        <w:trPr>
          <w:trHeight w:val="317"/>
        </w:trPr>
        <w:tc>
          <w:tcPr>
            <w:tcW w:w="680" w:type="dxa"/>
            <w:tcBorders>
              <w:left w:val="single" w:sz="8" w:space="0" w:color="auto"/>
              <w:right w:val="single" w:sz="8" w:space="0" w:color="auto"/>
            </w:tcBorders>
            <w:vAlign w:val="bottom"/>
          </w:tcPr>
          <w:p w:rsidR="00F75877" w:rsidRDefault="00F75877">
            <w:pPr>
              <w:rPr>
                <w:sz w:val="24"/>
                <w:szCs w:val="24"/>
              </w:rPr>
            </w:pPr>
          </w:p>
        </w:tc>
        <w:tc>
          <w:tcPr>
            <w:tcW w:w="2420" w:type="dxa"/>
            <w:tcBorders>
              <w:right w:val="single" w:sz="8" w:space="0" w:color="auto"/>
            </w:tcBorders>
            <w:vAlign w:val="bottom"/>
          </w:tcPr>
          <w:p w:rsidR="00F75877" w:rsidRDefault="00F75877">
            <w:pPr>
              <w:ind w:left="100"/>
              <w:rPr>
                <w:sz w:val="20"/>
                <w:szCs w:val="20"/>
              </w:rPr>
            </w:pPr>
            <w:r>
              <w:rPr>
                <w:rFonts w:eastAsia="Times New Roman"/>
                <w:sz w:val="24"/>
                <w:szCs w:val="24"/>
              </w:rPr>
              <w:t>культуры</w:t>
            </w:r>
          </w:p>
        </w:tc>
        <w:tc>
          <w:tcPr>
            <w:tcW w:w="40" w:type="dxa"/>
            <w:tcBorders>
              <w:right w:val="single" w:sz="8" w:space="0" w:color="auto"/>
            </w:tcBorders>
            <w:vAlign w:val="bottom"/>
          </w:tcPr>
          <w:p w:rsidR="00F75877" w:rsidRDefault="00F75877">
            <w:pPr>
              <w:rPr>
                <w:sz w:val="24"/>
                <w:szCs w:val="24"/>
              </w:rPr>
            </w:pPr>
          </w:p>
        </w:tc>
        <w:tc>
          <w:tcPr>
            <w:tcW w:w="1115"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1417"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51"/>
        </w:trPr>
        <w:tc>
          <w:tcPr>
            <w:tcW w:w="680" w:type="dxa"/>
            <w:tcBorders>
              <w:left w:val="single" w:sz="8" w:space="0" w:color="auto"/>
              <w:bottom w:val="single" w:sz="8" w:space="0" w:color="auto"/>
              <w:right w:val="single" w:sz="8" w:space="0" w:color="auto"/>
            </w:tcBorders>
            <w:vAlign w:val="bottom"/>
          </w:tcPr>
          <w:p w:rsidR="00F75877" w:rsidRDefault="00F75877">
            <w:pPr>
              <w:rPr>
                <w:sz w:val="4"/>
                <w:szCs w:val="4"/>
              </w:rPr>
            </w:pPr>
          </w:p>
        </w:tc>
        <w:tc>
          <w:tcPr>
            <w:tcW w:w="2420" w:type="dxa"/>
            <w:tcBorders>
              <w:bottom w:val="single" w:sz="8" w:space="0" w:color="auto"/>
              <w:right w:val="single" w:sz="8" w:space="0" w:color="auto"/>
            </w:tcBorders>
            <w:vAlign w:val="bottom"/>
          </w:tcPr>
          <w:p w:rsidR="00F75877" w:rsidRDefault="00F75877">
            <w:pPr>
              <w:rPr>
                <w:sz w:val="4"/>
                <w:szCs w:val="4"/>
              </w:rPr>
            </w:pPr>
          </w:p>
        </w:tc>
        <w:tc>
          <w:tcPr>
            <w:tcW w:w="40" w:type="dxa"/>
            <w:tcBorders>
              <w:bottom w:val="single" w:sz="8" w:space="0" w:color="auto"/>
              <w:right w:val="single" w:sz="8" w:space="0" w:color="auto"/>
            </w:tcBorders>
            <w:vAlign w:val="bottom"/>
          </w:tcPr>
          <w:p w:rsidR="00F75877" w:rsidRDefault="00F75877">
            <w:pPr>
              <w:rPr>
                <w:sz w:val="4"/>
                <w:szCs w:val="4"/>
              </w:rPr>
            </w:pPr>
          </w:p>
        </w:tc>
        <w:tc>
          <w:tcPr>
            <w:tcW w:w="1115"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1417"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75877">
            <w:pPr>
              <w:spacing w:line="258" w:lineRule="exact"/>
              <w:ind w:left="120"/>
              <w:rPr>
                <w:sz w:val="20"/>
                <w:szCs w:val="20"/>
              </w:rPr>
            </w:pPr>
            <w:r>
              <w:rPr>
                <w:rFonts w:eastAsia="Times New Roman"/>
                <w:sz w:val="24"/>
                <w:szCs w:val="24"/>
              </w:rPr>
              <w:t>3</w:t>
            </w:r>
          </w:p>
        </w:tc>
        <w:tc>
          <w:tcPr>
            <w:tcW w:w="2420"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Учитель музыки</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w:t>
            </w:r>
          </w:p>
        </w:tc>
        <w:tc>
          <w:tcPr>
            <w:tcW w:w="1134"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w:t>
            </w:r>
          </w:p>
        </w:tc>
        <w:tc>
          <w:tcPr>
            <w:tcW w:w="1417"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1</w:t>
            </w:r>
          </w:p>
        </w:tc>
        <w:tc>
          <w:tcPr>
            <w:tcW w:w="1134"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w:t>
            </w:r>
          </w:p>
        </w:tc>
        <w:tc>
          <w:tcPr>
            <w:tcW w:w="849" w:type="dxa"/>
            <w:vAlign w:val="bottom"/>
          </w:tcPr>
          <w:p w:rsidR="00F75877" w:rsidRDefault="00F75877">
            <w:pPr>
              <w:rPr>
                <w:sz w:val="1"/>
                <w:szCs w:val="1"/>
              </w:rPr>
            </w:pPr>
          </w:p>
        </w:tc>
      </w:tr>
      <w:tr w:rsidR="00F75877" w:rsidTr="00F75877">
        <w:trPr>
          <w:trHeight w:val="48"/>
        </w:trPr>
        <w:tc>
          <w:tcPr>
            <w:tcW w:w="680" w:type="dxa"/>
            <w:tcBorders>
              <w:left w:val="single" w:sz="8" w:space="0" w:color="auto"/>
              <w:bottom w:val="single" w:sz="8" w:space="0" w:color="auto"/>
              <w:right w:val="single" w:sz="8" w:space="0" w:color="auto"/>
            </w:tcBorders>
            <w:vAlign w:val="bottom"/>
          </w:tcPr>
          <w:p w:rsidR="00F75877" w:rsidRDefault="00F75877">
            <w:pPr>
              <w:rPr>
                <w:sz w:val="4"/>
                <w:szCs w:val="4"/>
              </w:rPr>
            </w:pPr>
          </w:p>
        </w:tc>
        <w:tc>
          <w:tcPr>
            <w:tcW w:w="2420" w:type="dxa"/>
            <w:tcBorders>
              <w:bottom w:val="single" w:sz="8" w:space="0" w:color="auto"/>
              <w:right w:val="single" w:sz="8" w:space="0" w:color="auto"/>
            </w:tcBorders>
            <w:vAlign w:val="bottom"/>
          </w:tcPr>
          <w:p w:rsidR="00F75877" w:rsidRDefault="00F75877">
            <w:pPr>
              <w:rPr>
                <w:sz w:val="4"/>
                <w:szCs w:val="4"/>
              </w:rPr>
            </w:pPr>
          </w:p>
        </w:tc>
        <w:tc>
          <w:tcPr>
            <w:tcW w:w="40" w:type="dxa"/>
            <w:tcBorders>
              <w:bottom w:val="single" w:sz="8" w:space="0" w:color="auto"/>
              <w:right w:val="single" w:sz="8" w:space="0" w:color="auto"/>
            </w:tcBorders>
            <w:vAlign w:val="bottom"/>
          </w:tcPr>
          <w:p w:rsidR="00F75877" w:rsidRDefault="00F75877">
            <w:pPr>
              <w:rPr>
                <w:sz w:val="4"/>
                <w:szCs w:val="4"/>
              </w:rPr>
            </w:pPr>
          </w:p>
        </w:tc>
        <w:tc>
          <w:tcPr>
            <w:tcW w:w="1115"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1417"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75877">
            <w:pPr>
              <w:spacing w:line="258" w:lineRule="exact"/>
              <w:ind w:left="120"/>
              <w:rPr>
                <w:sz w:val="20"/>
                <w:szCs w:val="20"/>
              </w:rPr>
            </w:pPr>
            <w:r>
              <w:rPr>
                <w:rFonts w:eastAsia="Times New Roman"/>
                <w:sz w:val="24"/>
                <w:szCs w:val="24"/>
              </w:rPr>
              <w:t>4</w:t>
            </w:r>
          </w:p>
        </w:tc>
        <w:tc>
          <w:tcPr>
            <w:tcW w:w="2420"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Учитель</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p>
        </w:tc>
        <w:tc>
          <w:tcPr>
            <w:tcW w:w="1134" w:type="dxa"/>
            <w:tcBorders>
              <w:right w:val="single" w:sz="8" w:space="0" w:color="auto"/>
            </w:tcBorders>
            <w:vAlign w:val="bottom"/>
          </w:tcPr>
          <w:p w:rsidR="00F75877" w:rsidRDefault="008D76D6">
            <w:pPr>
              <w:spacing w:line="258" w:lineRule="exact"/>
              <w:ind w:left="100"/>
              <w:rPr>
                <w:sz w:val="20"/>
                <w:szCs w:val="20"/>
              </w:rPr>
            </w:pPr>
            <w:r>
              <w:rPr>
                <w:rFonts w:eastAsia="Times New Roman"/>
                <w:sz w:val="24"/>
                <w:szCs w:val="24"/>
              </w:rPr>
              <w:t>2</w:t>
            </w:r>
          </w:p>
        </w:tc>
        <w:tc>
          <w:tcPr>
            <w:tcW w:w="1417"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w:t>
            </w:r>
          </w:p>
        </w:tc>
        <w:tc>
          <w:tcPr>
            <w:tcW w:w="1134" w:type="dxa"/>
            <w:tcBorders>
              <w:right w:val="single" w:sz="8" w:space="0" w:color="auto"/>
            </w:tcBorders>
            <w:vAlign w:val="bottom"/>
          </w:tcPr>
          <w:p w:rsidR="00F75877" w:rsidRDefault="00F75877">
            <w:pPr>
              <w:spacing w:line="258" w:lineRule="exact"/>
              <w:ind w:left="80"/>
              <w:rPr>
                <w:sz w:val="20"/>
                <w:szCs w:val="20"/>
              </w:rPr>
            </w:pPr>
          </w:p>
        </w:tc>
        <w:tc>
          <w:tcPr>
            <w:tcW w:w="849" w:type="dxa"/>
            <w:vAlign w:val="bottom"/>
          </w:tcPr>
          <w:p w:rsidR="00F75877" w:rsidRDefault="00F75877">
            <w:pPr>
              <w:rPr>
                <w:sz w:val="1"/>
                <w:szCs w:val="1"/>
              </w:rPr>
            </w:pPr>
          </w:p>
        </w:tc>
      </w:tr>
      <w:tr w:rsidR="00F75877" w:rsidTr="00F75877">
        <w:trPr>
          <w:trHeight w:val="317"/>
        </w:trPr>
        <w:tc>
          <w:tcPr>
            <w:tcW w:w="680" w:type="dxa"/>
            <w:tcBorders>
              <w:left w:val="single" w:sz="8" w:space="0" w:color="auto"/>
              <w:right w:val="single" w:sz="8" w:space="0" w:color="auto"/>
            </w:tcBorders>
            <w:vAlign w:val="bottom"/>
          </w:tcPr>
          <w:p w:rsidR="00F75877" w:rsidRDefault="00F75877">
            <w:pPr>
              <w:rPr>
                <w:sz w:val="24"/>
                <w:szCs w:val="24"/>
              </w:rPr>
            </w:pPr>
          </w:p>
        </w:tc>
        <w:tc>
          <w:tcPr>
            <w:tcW w:w="2420" w:type="dxa"/>
            <w:tcBorders>
              <w:right w:val="single" w:sz="8" w:space="0" w:color="auto"/>
            </w:tcBorders>
            <w:vAlign w:val="bottom"/>
          </w:tcPr>
          <w:p w:rsidR="00F75877" w:rsidRDefault="00F75877">
            <w:pPr>
              <w:ind w:left="100"/>
              <w:rPr>
                <w:sz w:val="20"/>
                <w:szCs w:val="20"/>
              </w:rPr>
            </w:pPr>
            <w:r>
              <w:rPr>
                <w:rFonts w:eastAsia="Times New Roman"/>
                <w:sz w:val="24"/>
                <w:szCs w:val="24"/>
              </w:rPr>
              <w:t>иностранного языка</w:t>
            </w:r>
          </w:p>
        </w:tc>
        <w:tc>
          <w:tcPr>
            <w:tcW w:w="40" w:type="dxa"/>
            <w:tcBorders>
              <w:right w:val="single" w:sz="8" w:space="0" w:color="auto"/>
            </w:tcBorders>
            <w:vAlign w:val="bottom"/>
          </w:tcPr>
          <w:p w:rsidR="00F75877" w:rsidRDefault="00F75877">
            <w:pPr>
              <w:rPr>
                <w:sz w:val="24"/>
                <w:szCs w:val="24"/>
              </w:rPr>
            </w:pPr>
          </w:p>
        </w:tc>
        <w:tc>
          <w:tcPr>
            <w:tcW w:w="1115"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1417"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418"/>
        </w:trPr>
        <w:tc>
          <w:tcPr>
            <w:tcW w:w="680" w:type="dxa"/>
            <w:tcBorders>
              <w:left w:val="single" w:sz="8" w:space="0" w:color="auto"/>
              <w:bottom w:val="single" w:sz="8" w:space="0" w:color="auto"/>
              <w:right w:val="single" w:sz="8" w:space="0" w:color="auto"/>
            </w:tcBorders>
            <w:vAlign w:val="bottom"/>
          </w:tcPr>
          <w:p w:rsidR="00F75877" w:rsidRDefault="00F75877">
            <w:pPr>
              <w:rPr>
                <w:sz w:val="24"/>
                <w:szCs w:val="24"/>
              </w:rPr>
            </w:pPr>
          </w:p>
        </w:tc>
        <w:tc>
          <w:tcPr>
            <w:tcW w:w="2420" w:type="dxa"/>
            <w:tcBorders>
              <w:bottom w:val="single" w:sz="8" w:space="0" w:color="auto"/>
              <w:right w:val="single" w:sz="8" w:space="0" w:color="auto"/>
            </w:tcBorders>
            <w:vAlign w:val="bottom"/>
          </w:tcPr>
          <w:p w:rsidR="00F75877" w:rsidRDefault="00F75877">
            <w:pPr>
              <w:rPr>
                <w:sz w:val="24"/>
                <w:szCs w:val="24"/>
              </w:rPr>
            </w:pPr>
          </w:p>
        </w:tc>
        <w:tc>
          <w:tcPr>
            <w:tcW w:w="40" w:type="dxa"/>
            <w:tcBorders>
              <w:bottom w:val="single" w:sz="8" w:space="0" w:color="auto"/>
              <w:right w:val="single" w:sz="8" w:space="0" w:color="auto"/>
            </w:tcBorders>
            <w:vAlign w:val="bottom"/>
          </w:tcPr>
          <w:p w:rsidR="00F75877" w:rsidRDefault="00F75877">
            <w:pPr>
              <w:rPr>
                <w:sz w:val="24"/>
                <w:szCs w:val="24"/>
              </w:rPr>
            </w:pPr>
          </w:p>
        </w:tc>
        <w:tc>
          <w:tcPr>
            <w:tcW w:w="1115" w:type="dxa"/>
            <w:tcBorders>
              <w:bottom w:val="single" w:sz="8" w:space="0" w:color="auto"/>
              <w:right w:val="single" w:sz="8" w:space="0" w:color="auto"/>
            </w:tcBorders>
            <w:vAlign w:val="bottom"/>
          </w:tcPr>
          <w:p w:rsidR="00F75877" w:rsidRDefault="00F75877">
            <w:pPr>
              <w:rPr>
                <w:sz w:val="24"/>
                <w:szCs w:val="24"/>
              </w:rPr>
            </w:pPr>
          </w:p>
        </w:tc>
        <w:tc>
          <w:tcPr>
            <w:tcW w:w="1134" w:type="dxa"/>
            <w:tcBorders>
              <w:bottom w:val="single" w:sz="8" w:space="0" w:color="auto"/>
              <w:right w:val="single" w:sz="8" w:space="0" w:color="auto"/>
            </w:tcBorders>
            <w:vAlign w:val="bottom"/>
          </w:tcPr>
          <w:p w:rsidR="00F75877" w:rsidRDefault="00F75877">
            <w:pPr>
              <w:rPr>
                <w:sz w:val="24"/>
                <w:szCs w:val="24"/>
              </w:rPr>
            </w:pPr>
          </w:p>
        </w:tc>
        <w:tc>
          <w:tcPr>
            <w:tcW w:w="1417" w:type="dxa"/>
            <w:tcBorders>
              <w:bottom w:val="single" w:sz="8" w:space="0" w:color="auto"/>
              <w:right w:val="single" w:sz="8" w:space="0" w:color="auto"/>
            </w:tcBorders>
            <w:vAlign w:val="bottom"/>
          </w:tcPr>
          <w:p w:rsidR="00F75877" w:rsidRDefault="00F75877">
            <w:pPr>
              <w:rPr>
                <w:sz w:val="24"/>
                <w:szCs w:val="24"/>
              </w:rPr>
            </w:pPr>
          </w:p>
        </w:tc>
        <w:tc>
          <w:tcPr>
            <w:tcW w:w="1134" w:type="dxa"/>
            <w:tcBorders>
              <w:bottom w:val="single" w:sz="8" w:space="0" w:color="auto"/>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260"/>
        </w:trPr>
        <w:tc>
          <w:tcPr>
            <w:tcW w:w="680" w:type="dxa"/>
            <w:tcBorders>
              <w:left w:val="single" w:sz="8" w:space="0" w:color="auto"/>
              <w:right w:val="single" w:sz="8" w:space="0" w:color="auto"/>
            </w:tcBorders>
            <w:vAlign w:val="bottom"/>
          </w:tcPr>
          <w:p w:rsidR="00F75877" w:rsidRDefault="00F75877">
            <w:pPr>
              <w:spacing w:line="260" w:lineRule="exact"/>
              <w:ind w:left="120"/>
              <w:rPr>
                <w:sz w:val="20"/>
                <w:szCs w:val="20"/>
              </w:rPr>
            </w:pPr>
            <w:r>
              <w:rPr>
                <w:rFonts w:eastAsia="Times New Roman"/>
                <w:sz w:val="24"/>
                <w:szCs w:val="24"/>
              </w:rPr>
              <w:t>5</w:t>
            </w:r>
          </w:p>
        </w:tc>
        <w:tc>
          <w:tcPr>
            <w:tcW w:w="2420" w:type="dxa"/>
            <w:tcBorders>
              <w:right w:val="single" w:sz="8" w:space="0" w:color="auto"/>
            </w:tcBorders>
            <w:vAlign w:val="bottom"/>
          </w:tcPr>
          <w:p w:rsidR="00F75877" w:rsidRDefault="00F75877">
            <w:pPr>
              <w:spacing w:line="260" w:lineRule="exact"/>
              <w:ind w:left="100"/>
              <w:rPr>
                <w:sz w:val="20"/>
                <w:szCs w:val="20"/>
              </w:rPr>
            </w:pPr>
            <w:r>
              <w:rPr>
                <w:rFonts w:eastAsia="Times New Roman"/>
                <w:sz w:val="24"/>
                <w:szCs w:val="24"/>
              </w:rPr>
              <w:t>Учитель</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60" w:lineRule="exact"/>
              <w:ind w:left="100"/>
              <w:rPr>
                <w:sz w:val="20"/>
                <w:szCs w:val="20"/>
              </w:rPr>
            </w:pPr>
            <w:r>
              <w:rPr>
                <w:rFonts w:eastAsia="Times New Roman"/>
                <w:sz w:val="24"/>
                <w:szCs w:val="24"/>
              </w:rPr>
              <w:t>-</w:t>
            </w:r>
          </w:p>
        </w:tc>
        <w:tc>
          <w:tcPr>
            <w:tcW w:w="1134" w:type="dxa"/>
            <w:tcBorders>
              <w:right w:val="single" w:sz="8" w:space="0" w:color="auto"/>
            </w:tcBorders>
            <w:vAlign w:val="bottom"/>
          </w:tcPr>
          <w:p w:rsidR="00F75877" w:rsidRDefault="00F75877">
            <w:pPr>
              <w:spacing w:line="260" w:lineRule="exact"/>
              <w:ind w:left="100"/>
              <w:rPr>
                <w:sz w:val="20"/>
                <w:szCs w:val="20"/>
              </w:rPr>
            </w:pPr>
            <w:r>
              <w:rPr>
                <w:rFonts w:eastAsia="Times New Roman"/>
                <w:sz w:val="24"/>
                <w:szCs w:val="24"/>
              </w:rPr>
              <w:t>-</w:t>
            </w:r>
          </w:p>
        </w:tc>
        <w:tc>
          <w:tcPr>
            <w:tcW w:w="1417" w:type="dxa"/>
            <w:tcBorders>
              <w:right w:val="single" w:sz="8" w:space="0" w:color="auto"/>
            </w:tcBorders>
            <w:vAlign w:val="bottom"/>
          </w:tcPr>
          <w:p w:rsidR="00F75877" w:rsidRDefault="008D76D6">
            <w:pPr>
              <w:spacing w:line="260" w:lineRule="exact"/>
              <w:ind w:left="80"/>
              <w:rPr>
                <w:sz w:val="20"/>
                <w:szCs w:val="20"/>
              </w:rPr>
            </w:pPr>
            <w:r>
              <w:rPr>
                <w:rFonts w:eastAsia="Times New Roman"/>
                <w:sz w:val="24"/>
                <w:szCs w:val="24"/>
              </w:rPr>
              <w:t>1</w:t>
            </w:r>
          </w:p>
        </w:tc>
        <w:tc>
          <w:tcPr>
            <w:tcW w:w="1134" w:type="dxa"/>
            <w:tcBorders>
              <w:right w:val="single" w:sz="8" w:space="0" w:color="auto"/>
            </w:tcBorders>
            <w:vAlign w:val="bottom"/>
          </w:tcPr>
          <w:p w:rsidR="00F75877" w:rsidRDefault="00F75877">
            <w:pPr>
              <w:spacing w:line="260" w:lineRule="exact"/>
              <w:ind w:left="80"/>
              <w:rPr>
                <w:sz w:val="20"/>
                <w:szCs w:val="20"/>
              </w:rPr>
            </w:pPr>
            <w:r>
              <w:rPr>
                <w:rFonts w:eastAsia="Times New Roman"/>
                <w:sz w:val="24"/>
                <w:szCs w:val="24"/>
              </w:rPr>
              <w:t>-</w:t>
            </w:r>
          </w:p>
        </w:tc>
        <w:tc>
          <w:tcPr>
            <w:tcW w:w="849" w:type="dxa"/>
            <w:vAlign w:val="bottom"/>
          </w:tcPr>
          <w:p w:rsidR="00F75877" w:rsidRDefault="00F75877">
            <w:pPr>
              <w:rPr>
                <w:sz w:val="1"/>
                <w:szCs w:val="1"/>
              </w:rPr>
            </w:pPr>
          </w:p>
        </w:tc>
      </w:tr>
      <w:tr w:rsidR="00F75877" w:rsidTr="00F75877">
        <w:trPr>
          <w:trHeight w:val="317"/>
        </w:trPr>
        <w:tc>
          <w:tcPr>
            <w:tcW w:w="680" w:type="dxa"/>
            <w:tcBorders>
              <w:left w:val="single" w:sz="8" w:space="0" w:color="auto"/>
              <w:right w:val="single" w:sz="8" w:space="0" w:color="auto"/>
            </w:tcBorders>
            <w:vAlign w:val="bottom"/>
          </w:tcPr>
          <w:p w:rsidR="00F75877" w:rsidRDefault="00F75877">
            <w:pPr>
              <w:rPr>
                <w:sz w:val="24"/>
                <w:szCs w:val="24"/>
              </w:rPr>
            </w:pPr>
          </w:p>
        </w:tc>
        <w:tc>
          <w:tcPr>
            <w:tcW w:w="2420" w:type="dxa"/>
            <w:tcBorders>
              <w:right w:val="single" w:sz="8" w:space="0" w:color="auto"/>
            </w:tcBorders>
            <w:vAlign w:val="bottom"/>
          </w:tcPr>
          <w:p w:rsidR="00F75877" w:rsidRDefault="00F22696">
            <w:pPr>
              <w:ind w:left="100"/>
              <w:rPr>
                <w:sz w:val="20"/>
                <w:szCs w:val="20"/>
              </w:rPr>
            </w:pPr>
            <w:r>
              <w:rPr>
                <w:rFonts w:eastAsia="Times New Roman"/>
                <w:sz w:val="24"/>
                <w:szCs w:val="24"/>
              </w:rPr>
              <w:t xml:space="preserve">информатики </w:t>
            </w:r>
          </w:p>
        </w:tc>
        <w:tc>
          <w:tcPr>
            <w:tcW w:w="40" w:type="dxa"/>
            <w:tcBorders>
              <w:right w:val="single" w:sz="8" w:space="0" w:color="auto"/>
            </w:tcBorders>
            <w:vAlign w:val="bottom"/>
          </w:tcPr>
          <w:p w:rsidR="00F75877" w:rsidRDefault="00F75877">
            <w:pPr>
              <w:rPr>
                <w:sz w:val="24"/>
                <w:szCs w:val="24"/>
              </w:rPr>
            </w:pPr>
          </w:p>
        </w:tc>
        <w:tc>
          <w:tcPr>
            <w:tcW w:w="1115"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1417" w:type="dxa"/>
            <w:tcBorders>
              <w:right w:val="single" w:sz="8" w:space="0" w:color="auto"/>
            </w:tcBorders>
            <w:vAlign w:val="bottom"/>
          </w:tcPr>
          <w:p w:rsidR="00F75877" w:rsidRDefault="00F75877">
            <w:pPr>
              <w:rPr>
                <w:sz w:val="24"/>
                <w:szCs w:val="24"/>
              </w:rPr>
            </w:pPr>
          </w:p>
        </w:tc>
        <w:tc>
          <w:tcPr>
            <w:tcW w:w="1134" w:type="dxa"/>
            <w:tcBorders>
              <w:right w:val="single" w:sz="8" w:space="0" w:color="auto"/>
            </w:tcBorders>
            <w:vAlign w:val="bottom"/>
          </w:tcPr>
          <w:p w:rsidR="00F75877" w:rsidRDefault="00F75877">
            <w:pPr>
              <w:rPr>
                <w:sz w:val="24"/>
                <w:szCs w:val="24"/>
              </w:rPr>
            </w:pPr>
          </w:p>
        </w:tc>
        <w:tc>
          <w:tcPr>
            <w:tcW w:w="849" w:type="dxa"/>
            <w:vAlign w:val="bottom"/>
          </w:tcPr>
          <w:p w:rsidR="00F75877" w:rsidRDefault="00F75877">
            <w:pPr>
              <w:rPr>
                <w:sz w:val="1"/>
                <w:szCs w:val="1"/>
              </w:rPr>
            </w:pPr>
          </w:p>
        </w:tc>
      </w:tr>
      <w:tr w:rsidR="00F75877" w:rsidTr="00F75877">
        <w:trPr>
          <w:trHeight w:val="48"/>
        </w:trPr>
        <w:tc>
          <w:tcPr>
            <w:tcW w:w="680" w:type="dxa"/>
            <w:tcBorders>
              <w:left w:val="single" w:sz="8" w:space="0" w:color="auto"/>
              <w:bottom w:val="single" w:sz="8" w:space="0" w:color="auto"/>
              <w:right w:val="single" w:sz="8" w:space="0" w:color="auto"/>
            </w:tcBorders>
            <w:vAlign w:val="bottom"/>
          </w:tcPr>
          <w:p w:rsidR="00F75877" w:rsidRDefault="00F75877">
            <w:pPr>
              <w:rPr>
                <w:sz w:val="4"/>
                <w:szCs w:val="4"/>
              </w:rPr>
            </w:pPr>
          </w:p>
        </w:tc>
        <w:tc>
          <w:tcPr>
            <w:tcW w:w="2420" w:type="dxa"/>
            <w:tcBorders>
              <w:bottom w:val="single" w:sz="8" w:space="0" w:color="auto"/>
              <w:right w:val="single" w:sz="8" w:space="0" w:color="auto"/>
            </w:tcBorders>
            <w:vAlign w:val="bottom"/>
          </w:tcPr>
          <w:p w:rsidR="00F75877" w:rsidRDefault="00F75877">
            <w:pPr>
              <w:rPr>
                <w:sz w:val="4"/>
                <w:szCs w:val="4"/>
              </w:rPr>
            </w:pPr>
          </w:p>
        </w:tc>
        <w:tc>
          <w:tcPr>
            <w:tcW w:w="40" w:type="dxa"/>
            <w:tcBorders>
              <w:bottom w:val="single" w:sz="8" w:space="0" w:color="auto"/>
              <w:right w:val="single" w:sz="8" w:space="0" w:color="auto"/>
            </w:tcBorders>
            <w:vAlign w:val="bottom"/>
          </w:tcPr>
          <w:p w:rsidR="00F75877" w:rsidRDefault="00F75877">
            <w:pPr>
              <w:rPr>
                <w:sz w:val="4"/>
                <w:szCs w:val="4"/>
              </w:rPr>
            </w:pPr>
          </w:p>
        </w:tc>
        <w:tc>
          <w:tcPr>
            <w:tcW w:w="1115"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1417" w:type="dxa"/>
            <w:tcBorders>
              <w:bottom w:val="single" w:sz="8" w:space="0" w:color="auto"/>
              <w:right w:val="single" w:sz="8" w:space="0" w:color="auto"/>
            </w:tcBorders>
            <w:vAlign w:val="bottom"/>
          </w:tcPr>
          <w:p w:rsidR="00F75877" w:rsidRDefault="00F75877">
            <w:pPr>
              <w:rPr>
                <w:sz w:val="4"/>
                <w:szCs w:val="4"/>
              </w:rPr>
            </w:pPr>
          </w:p>
        </w:tc>
        <w:tc>
          <w:tcPr>
            <w:tcW w:w="1134" w:type="dxa"/>
            <w:tcBorders>
              <w:bottom w:val="single" w:sz="8" w:space="0" w:color="auto"/>
              <w:right w:val="single" w:sz="8" w:space="0" w:color="auto"/>
            </w:tcBorders>
            <w:vAlign w:val="bottom"/>
          </w:tcPr>
          <w:p w:rsidR="00F75877" w:rsidRDefault="00F75877">
            <w:pPr>
              <w:rPr>
                <w:sz w:val="4"/>
                <w:szCs w:val="4"/>
              </w:rPr>
            </w:pPr>
          </w:p>
        </w:tc>
        <w:tc>
          <w:tcPr>
            <w:tcW w:w="849" w:type="dxa"/>
            <w:vAlign w:val="bottom"/>
          </w:tcPr>
          <w:p w:rsidR="00F75877" w:rsidRDefault="00F75877">
            <w:pPr>
              <w:rPr>
                <w:sz w:val="1"/>
                <w:szCs w:val="1"/>
              </w:rPr>
            </w:pPr>
          </w:p>
        </w:tc>
      </w:tr>
      <w:tr w:rsidR="00F75877" w:rsidTr="00F75877">
        <w:trPr>
          <w:trHeight w:val="258"/>
        </w:trPr>
        <w:tc>
          <w:tcPr>
            <w:tcW w:w="680" w:type="dxa"/>
            <w:tcBorders>
              <w:left w:val="single" w:sz="8" w:space="0" w:color="auto"/>
              <w:right w:val="single" w:sz="8" w:space="0" w:color="auto"/>
            </w:tcBorders>
            <w:vAlign w:val="bottom"/>
          </w:tcPr>
          <w:p w:rsidR="00F75877" w:rsidRDefault="00F22696">
            <w:pPr>
              <w:spacing w:line="258" w:lineRule="exact"/>
              <w:ind w:left="120"/>
              <w:rPr>
                <w:sz w:val="20"/>
                <w:szCs w:val="20"/>
              </w:rPr>
            </w:pPr>
            <w:r>
              <w:rPr>
                <w:rFonts w:eastAsia="Times New Roman"/>
                <w:sz w:val="24"/>
                <w:szCs w:val="24"/>
              </w:rPr>
              <w:t>6</w:t>
            </w:r>
          </w:p>
        </w:tc>
        <w:tc>
          <w:tcPr>
            <w:tcW w:w="2420" w:type="dxa"/>
            <w:tcBorders>
              <w:right w:val="single" w:sz="8" w:space="0" w:color="auto"/>
            </w:tcBorders>
            <w:vAlign w:val="bottom"/>
          </w:tcPr>
          <w:p w:rsidR="00F75877" w:rsidRDefault="00F75877">
            <w:pPr>
              <w:spacing w:line="258" w:lineRule="exact"/>
              <w:ind w:left="100"/>
              <w:rPr>
                <w:sz w:val="20"/>
                <w:szCs w:val="20"/>
              </w:rPr>
            </w:pPr>
            <w:r>
              <w:rPr>
                <w:rFonts w:eastAsia="Times New Roman"/>
                <w:sz w:val="24"/>
                <w:szCs w:val="24"/>
              </w:rPr>
              <w:t>Социальный педагог</w:t>
            </w:r>
          </w:p>
        </w:tc>
        <w:tc>
          <w:tcPr>
            <w:tcW w:w="40" w:type="dxa"/>
            <w:tcBorders>
              <w:right w:val="single" w:sz="8" w:space="0" w:color="auto"/>
            </w:tcBorders>
            <w:vAlign w:val="bottom"/>
          </w:tcPr>
          <w:p w:rsidR="00F75877" w:rsidRDefault="00F75877"/>
        </w:tc>
        <w:tc>
          <w:tcPr>
            <w:tcW w:w="1115" w:type="dxa"/>
            <w:tcBorders>
              <w:right w:val="single" w:sz="8" w:space="0" w:color="auto"/>
            </w:tcBorders>
            <w:vAlign w:val="bottom"/>
          </w:tcPr>
          <w:p w:rsidR="00F75877" w:rsidRDefault="00F75877">
            <w:pPr>
              <w:spacing w:line="258" w:lineRule="exact"/>
              <w:ind w:left="100"/>
              <w:rPr>
                <w:sz w:val="20"/>
                <w:szCs w:val="20"/>
              </w:rPr>
            </w:pPr>
          </w:p>
        </w:tc>
        <w:tc>
          <w:tcPr>
            <w:tcW w:w="1134" w:type="dxa"/>
            <w:tcBorders>
              <w:right w:val="single" w:sz="8" w:space="0" w:color="auto"/>
            </w:tcBorders>
            <w:vAlign w:val="bottom"/>
          </w:tcPr>
          <w:p w:rsidR="00F75877" w:rsidRDefault="008D76D6">
            <w:pPr>
              <w:spacing w:line="258" w:lineRule="exact"/>
              <w:ind w:left="100"/>
              <w:rPr>
                <w:sz w:val="20"/>
                <w:szCs w:val="20"/>
              </w:rPr>
            </w:pPr>
            <w:r>
              <w:rPr>
                <w:rFonts w:eastAsia="Times New Roman"/>
                <w:sz w:val="24"/>
                <w:szCs w:val="24"/>
              </w:rPr>
              <w:t>1</w:t>
            </w:r>
          </w:p>
        </w:tc>
        <w:tc>
          <w:tcPr>
            <w:tcW w:w="1417" w:type="dxa"/>
            <w:tcBorders>
              <w:right w:val="single" w:sz="8" w:space="0" w:color="auto"/>
            </w:tcBorders>
            <w:vAlign w:val="bottom"/>
          </w:tcPr>
          <w:p w:rsidR="00F75877" w:rsidRDefault="00F75877">
            <w:pPr>
              <w:spacing w:line="258" w:lineRule="exact"/>
              <w:ind w:left="80"/>
              <w:rPr>
                <w:sz w:val="20"/>
                <w:szCs w:val="20"/>
              </w:rPr>
            </w:pPr>
            <w:r>
              <w:rPr>
                <w:rFonts w:eastAsia="Times New Roman"/>
                <w:sz w:val="24"/>
                <w:szCs w:val="24"/>
              </w:rPr>
              <w:t>-</w:t>
            </w:r>
          </w:p>
        </w:tc>
        <w:tc>
          <w:tcPr>
            <w:tcW w:w="1134" w:type="dxa"/>
            <w:tcBorders>
              <w:right w:val="single" w:sz="8" w:space="0" w:color="auto"/>
            </w:tcBorders>
            <w:vAlign w:val="bottom"/>
          </w:tcPr>
          <w:p w:rsidR="00F75877" w:rsidRDefault="00F75877">
            <w:pPr>
              <w:spacing w:line="258" w:lineRule="exact"/>
              <w:ind w:left="80"/>
              <w:rPr>
                <w:sz w:val="20"/>
                <w:szCs w:val="20"/>
              </w:rPr>
            </w:pPr>
          </w:p>
        </w:tc>
        <w:tc>
          <w:tcPr>
            <w:tcW w:w="849" w:type="dxa"/>
            <w:vAlign w:val="bottom"/>
          </w:tcPr>
          <w:p w:rsidR="00F75877" w:rsidRDefault="00F75877">
            <w:pPr>
              <w:rPr>
                <w:sz w:val="1"/>
                <w:szCs w:val="1"/>
              </w:rPr>
            </w:pPr>
          </w:p>
        </w:tc>
      </w:tr>
      <w:tr w:rsidR="00F75877" w:rsidTr="00F75877">
        <w:trPr>
          <w:trHeight w:val="77"/>
        </w:trPr>
        <w:tc>
          <w:tcPr>
            <w:tcW w:w="680" w:type="dxa"/>
            <w:tcBorders>
              <w:left w:val="single" w:sz="8" w:space="0" w:color="auto"/>
              <w:bottom w:val="single" w:sz="8" w:space="0" w:color="auto"/>
              <w:right w:val="single" w:sz="8" w:space="0" w:color="auto"/>
            </w:tcBorders>
            <w:vAlign w:val="bottom"/>
          </w:tcPr>
          <w:p w:rsidR="00F75877" w:rsidRDefault="00F75877">
            <w:pPr>
              <w:rPr>
                <w:sz w:val="6"/>
                <w:szCs w:val="6"/>
              </w:rPr>
            </w:pPr>
          </w:p>
        </w:tc>
        <w:tc>
          <w:tcPr>
            <w:tcW w:w="2420" w:type="dxa"/>
            <w:tcBorders>
              <w:bottom w:val="single" w:sz="8" w:space="0" w:color="auto"/>
              <w:right w:val="single" w:sz="8" w:space="0" w:color="auto"/>
            </w:tcBorders>
            <w:vAlign w:val="bottom"/>
          </w:tcPr>
          <w:p w:rsidR="00F75877" w:rsidRDefault="00F75877">
            <w:pPr>
              <w:rPr>
                <w:sz w:val="6"/>
                <w:szCs w:val="6"/>
              </w:rPr>
            </w:pPr>
          </w:p>
        </w:tc>
        <w:tc>
          <w:tcPr>
            <w:tcW w:w="40" w:type="dxa"/>
            <w:tcBorders>
              <w:bottom w:val="single" w:sz="8" w:space="0" w:color="auto"/>
              <w:right w:val="single" w:sz="8" w:space="0" w:color="auto"/>
            </w:tcBorders>
            <w:vAlign w:val="bottom"/>
          </w:tcPr>
          <w:p w:rsidR="00F75877" w:rsidRDefault="00F75877">
            <w:pPr>
              <w:rPr>
                <w:sz w:val="6"/>
                <w:szCs w:val="6"/>
              </w:rPr>
            </w:pPr>
          </w:p>
        </w:tc>
        <w:tc>
          <w:tcPr>
            <w:tcW w:w="1115" w:type="dxa"/>
            <w:tcBorders>
              <w:bottom w:val="single" w:sz="8" w:space="0" w:color="auto"/>
              <w:right w:val="single" w:sz="8" w:space="0" w:color="auto"/>
            </w:tcBorders>
            <w:vAlign w:val="bottom"/>
          </w:tcPr>
          <w:p w:rsidR="00F75877" w:rsidRDefault="00F75877">
            <w:pPr>
              <w:rPr>
                <w:sz w:val="6"/>
                <w:szCs w:val="6"/>
              </w:rPr>
            </w:pPr>
          </w:p>
        </w:tc>
        <w:tc>
          <w:tcPr>
            <w:tcW w:w="1134" w:type="dxa"/>
            <w:tcBorders>
              <w:bottom w:val="single" w:sz="8" w:space="0" w:color="auto"/>
              <w:right w:val="single" w:sz="8" w:space="0" w:color="auto"/>
            </w:tcBorders>
            <w:vAlign w:val="bottom"/>
          </w:tcPr>
          <w:p w:rsidR="00F75877" w:rsidRDefault="00F75877">
            <w:pPr>
              <w:rPr>
                <w:sz w:val="6"/>
                <w:szCs w:val="6"/>
              </w:rPr>
            </w:pPr>
          </w:p>
        </w:tc>
        <w:tc>
          <w:tcPr>
            <w:tcW w:w="1417" w:type="dxa"/>
            <w:tcBorders>
              <w:bottom w:val="single" w:sz="8" w:space="0" w:color="auto"/>
              <w:right w:val="single" w:sz="8" w:space="0" w:color="auto"/>
            </w:tcBorders>
            <w:vAlign w:val="bottom"/>
          </w:tcPr>
          <w:p w:rsidR="00F75877" w:rsidRDefault="00F75877">
            <w:pPr>
              <w:rPr>
                <w:sz w:val="6"/>
                <w:szCs w:val="6"/>
              </w:rPr>
            </w:pPr>
          </w:p>
        </w:tc>
        <w:tc>
          <w:tcPr>
            <w:tcW w:w="1134" w:type="dxa"/>
            <w:tcBorders>
              <w:bottom w:val="single" w:sz="8" w:space="0" w:color="auto"/>
              <w:right w:val="single" w:sz="8" w:space="0" w:color="auto"/>
            </w:tcBorders>
            <w:vAlign w:val="bottom"/>
          </w:tcPr>
          <w:p w:rsidR="00F75877" w:rsidRDefault="00F75877">
            <w:pPr>
              <w:rPr>
                <w:sz w:val="6"/>
                <w:szCs w:val="6"/>
              </w:rPr>
            </w:pPr>
          </w:p>
        </w:tc>
        <w:tc>
          <w:tcPr>
            <w:tcW w:w="849" w:type="dxa"/>
            <w:vAlign w:val="bottom"/>
          </w:tcPr>
          <w:p w:rsidR="00F75877" w:rsidRDefault="00F75877">
            <w:pPr>
              <w:rPr>
                <w:sz w:val="1"/>
                <w:szCs w:val="1"/>
              </w:rPr>
            </w:pPr>
          </w:p>
        </w:tc>
      </w:tr>
    </w:tbl>
    <w:p w:rsidR="00F72753" w:rsidRDefault="00F72753">
      <w:pPr>
        <w:spacing w:line="321" w:lineRule="exact"/>
        <w:rPr>
          <w:sz w:val="20"/>
          <w:szCs w:val="20"/>
        </w:rPr>
      </w:pPr>
    </w:p>
    <w:p w:rsidR="00F72753" w:rsidRDefault="006D30A0">
      <w:pPr>
        <w:spacing w:line="272" w:lineRule="auto"/>
        <w:ind w:left="260" w:right="120" w:firstLine="708"/>
        <w:jc w:val="both"/>
        <w:rPr>
          <w:sz w:val="20"/>
          <w:szCs w:val="20"/>
        </w:rPr>
      </w:pPr>
      <w:r>
        <w:rPr>
          <w:rFonts w:eastAsia="Times New Roman"/>
          <w:sz w:val="24"/>
          <w:szCs w:val="24"/>
        </w:rPr>
        <w:t>Курсы повышения квалификации организуются на основе договора с Кузбасским региональным институтом повышения квалификации и переподготовки работников образо</w:t>
      </w:r>
      <w:r w:rsidR="005E2916">
        <w:rPr>
          <w:rFonts w:eastAsia="Times New Roman"/>
          <w:sz w:val="24"/>
          <w:szCs w:val="24"/>
        </w:rPr>
        <w:t>вания</w:t>
      </w:r>
      <w:r>
        <w:rPr>
          <w:rFonts w:eastAsia="Times New Roman"/>
          <w:sz w:val="24"/>
          <w:szCs w:val="24"/>
        </w:rPr>
        <w:t xml:space="preserve"> 100% учителей начальных классов прошли курсы по вопросам ФГОС НОО.</w:t>
      </w:r>
    </w:p>
    <w:p w:rsidR="00F72753" w:rsidRDefault="00F72753">
      <w:pPr>
        <w:spacing w:line="338" w:lineRule="exact"/>
        <w:rPr>
          <w:sz w:val="20"/>
          <w:szCs w:val="20"/>
        </w:rPr>
      </w:pPr>
    </w:p>
    <w:p w:rsidR="00F72753" w:rsidRPr="00B3612B" w:rsidRDefault="006D30A0">
      <w:pPr>
        <w:spacing w:line="234" w:lineRule="auto"/>
        <w:ind w:left="260" w:right="1020"/>
        <w:rPr>
          <w:color w:val="FF0000"/>
          <w:sz w:val="20"/>
          <w:szCs w:val="20"/>
        </w:rPr>
      </w:pPr>
      <w:r w:rsidRPr="00B3612B">
        <w:rPr>
          <w:rFonts w:eastAsia="Times New Roman"/>
          <w:b/>
          <w:bCs/>
          <w:color w:val="FF0000"/>
          <w:sz w:val="24"/>
          <w:szCs w:val="24"/>
        </w:rPr>
        <w:t>3.4.1.2. Психолого-педагогические условия обеспечения реализации основной образовательной программы начального общего образования</w:t>
      </w:r>
    </w:p>
    <w:p w:rsidR="00F72753" w:rsidRPr="00B3612B" w:rsidRDefault="00F72753">
      <w:pPr>
        <w:spacing w:line="12" w:lineRule="exact"/>
        <w:rPr>
          <w:color w:val="FF0000"/>
          <w:sz w:val="20"/>
          <w:szCs w:val="20"/>
        </w:rPr>
      </w:pPr>
    </w:p>
    <w:p w:rsidR="00F72753" w:rsidRPr="00B3612B" w:rsidRDefault="006D30A0">
      <w:pPr>
        <w:spacing w:line="264" w:lineRule="auto"/>
        <w:ind w:left="260" w:right="120" w:firstLine="708"/>
        <w:rPr>
          <w:color w:val="FF0000"/>
          <w:sz w:val="20"/>
          <w:szCs w:val="20"/>
        </w:rPr>
      </w:pPr>
      <w:r w:rsidRPr="00B3612B">
        <w:rPr>
          <w:rFonts w:eastAsia="Times New Roman"/>
          <w:color w:val="FF0000"/>
          <w:sz w:val="24"/>
          <w:szCs w:val="24"/>
        </w:rPr>
        <w:t>Требованиями ФГОС НОО к психолого-педагогическим условиям реализации ООП НОО являются:</w:t>
      </w:r>
    </w:p>
    <w:p w:rsidR="00F72753" w:rsidRPr="00B3612B" w:rsidRDefault="00F72753">
      <w:pPr>
        <w:spacing w:line="46" w:lineRule="exact"/>
        <w:rPr>
          <w:color w:val="FF0000"/>
          <w:sz w:val="20"/>
          <w:szCs w:val="20"/>
        </w:rPr>
      </w:pPr>
    </w:p>
    <w:p w:rsidR="00F72753" w:rsidRPr="00B3612B" w:rsidRDefault="006D30A0" w:rsidP="00E73E2F">
      <w:pPr>
        <w:numPr>
          <w:ilvl w:val="0"/>
          <w:numId w:val="70"/>
        </w:numPr>
        <w:tabs>
          <w:tab w:val="left" w:pos="620"/>
        </w:tabs>
        <w:spacing w:line="266" w:lineRule="auto"/>
        <w:ind w:left="620" w:right="120" w:hanging="358"/>
        <w:jc w:val="both"/>
        <w:rPr>
          <w:rFonts w:ascii="Symbol" w:eastAsia="Symbol" w:hAnsi="Symbol" w:cs="Symbol"/>
          <w:color w:val="FF0000"/>
          <w:sz w:val="24"/>
          <w:szCs w:val="24"/>
        </w:rPr>
      </w:pPr>
      <w:r w:rsidRPr="00B3612B">
        <w:rPr>
          <w:rFonts w:eastAsia="Times New Roman"/>
          <w:color w:val="FF0000"/>
          <w:sz w:val="24"/>
          <w:szCs w:val="24"/>
        </w:rPr>
        <w:t>обеспечение преемственности содержания и форм организации образовательной деятельности по отношению к уровню получения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72753" w:rsidRPr="00B3612B" w:rsidRDefault="00F72753">
      <w:pPr>
        <w:spacing w:line="42" w:lineRule="exact"/>
        <w:rPr>
          <w:rFonts w:ascii="Symbol" w:eastAsia="Symbol" w:hAnsi="Symbol" w:cs="Symbol"/>
          <w:color w:val="FF0000"/>
          <w:sz w:val="24"/>
          <w:szCs w:val="24"/>
        </w:rPr>
      </w:pPr>
    </w:p>
    <w:p w:rsidR="00F72753" w:rsidRPr="00B3612B" w:rsidRDefault="006D30A0" w:rsidP="00E73E2F">
      <w:pPr>
        <w:numPr>
          <w:ilvl w:val="0"/>
          <w:numId w:val="70"/>
        </w:numPr>
        <w:tabs>
          <w:tab w:val="left" w:pos="620"/>
        </w:tabs>
        <w:spacing w:line="249" w:lineRule="auto"/>
        <w:ind w:left="620" w:right="120" w:hanging="358"/>
        <w:rPr>
          <w:rFonts w:ascii="Symbol" w:eastAsia="Symbol" w:hAnsi="Symbol" w:cs="Symbol"/>
          <w:color w:val="FF0000"/>
          <w:sz w:val="24"/>
          <w:szCs w:val="24"/>
        </w:rPr>
      </w:pPr>
      <w:r w:rsidRPr="00B3612B">
        <w:rPr>
          <w:rFonts w:eastAsia="Times New Roman"/>
          <w:color w:val="FF0000"/>
          <w:sz w:val="24"/>
          <w:szCs w:val="24"/>
        </w:rPr>
        <w:t>формирование и развитие психолого-педагогической компетентности участников образовательных отношений;</w:t>
      </w:r>
    </w:p>
    <w:p w:rsidR="00F72753" w:rsidRPr="00B3612B" w:rsidRDefault="00F72753">
      <w:pPr>
        <w:spacing w:line="59" w:lineRule="exact"/>
        <w:rPr>
          <w:rFonts w:ascii="Symbol" w:eastAsia="Symbol" w:hAnsi="Symbol" w:cs="Symbol"/>
          <w:color w:val="FF0000"/>
          <w:sz w:val="24"/>
          <w:szCs w:val="24"/>
        </w:rPr>
      </w:pPr>
    </w:p>
    <w:p w:rsidR="00F72753" w:rsidRPr="00B3612B" w:rsidRDefault="006D30A0" w:rsidP="00E73E2F">
      <w:pPr>
        <w:numPr>
          <w:ilvl w:val="0"/>
          <w:numId w:val="70"/>
        </w:numPr>
        <w:tabs>
          <w:tab w:val="left" w:pos="620"/>
        </w:tabs>
        <w:spacing w:line="251" w:lineRule="auto"/>
        <w:ind w:left="620" w:right="140" w:hanging="358"/>
        <w:rPr>
          <w:rFonts w:ascii="Symbol" w:eastAsia="Symbol" w:hAnsi="Symbol" w:cs="Symbol"/>
          <w:color w:val="FF0000"/>
          <w:sz w:val="24"/>
          <w:szCs w:val="24"/>
        </w:rPr>
      </w:pPr>
      <w:r w:rsidRPr="00B3612B">
        <w:rPr>
          <w:rFonts w:eastAsia="Times New Roman"/>
          <w:color w:val="FF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F72753" w:rsidRPr="00B3612B" w:rsidRDefault="00F72753">
      <w:pPr>
        <w:spacing w:line="39" w:lineRule="exact"/>
        <w:rPr>
          <w:rFonts w:ascii="Symbol" w:eastAsia="Symbol" w:hAnsi="Symbol" w:cs="Symbol"/>
          <w:color w:val="FF0000"/>
          <w:sz w:val="24"/>
          <w:szCs w:val="24"/>
        </w:rPr>
      </w:pPr>
    </w:p>
    <w:p w:rsidR="00F72753" w:rsidRPr="00B3612B" w:rsidRDefault="00ED249E" w:rsidP="00E73E2F">
      <w:pPr>
        <w:numPr>
          <w:ilvl w:val="1"/>
          <w:numId w:val="70"/>
        </w:numPr>
        <w:tabs>
          <w:tab w:val="left" w:pos="1548"/>
        </w:tabs>
        <w:spacing w:line="272" w:lineRule="auto"/>
        <w:ind w:left="260" w:right="120" w:firstLine="710"/>
        <w:jc w:val="both"/>
        <w:rPr>
          <w:rFonts w:eastAsia="Times New Roman"/>
          <w:color w:val="FF0000"/>
          <w:sz w:val="24"/>
          <w:szCs w:val="24"/>
        </w:rPr>
      </w:pPr>
      <w:r w:rsidRPr="00B3612B">
        <w:rPr>
          <w:rFonts w:eastAsia="Times New Roman"/>
          <w:color w:val="FF0000"/>
          <w:sz w:val="24"/>
          <w:szCs w:val="24"/>
        </w:rPr>
        <w:t>Учреждении</w:t>
      </w:r>
      <w:r w:rsidR="006D30A0" w:rsidRPr="00B3612B">
        <w:rPr>
          <w:rFonts w:eastAsia="Times New Roman"/>
          <w:color w:val="FF0000"/>
          <w:sz w:val="24"/>
          <w:szCs w:val="24"/>
        </w:rPr>
        <w:t xml:space="preserve"> скоординирована деятельность всех субъектов образовательных отношений, организационных структур Учреждения по реализации ФГОС НОО. Работает социальный педагог, действует Совет профилактики во главе с директором Учреждения. Оказывают консультационную и профилактическую помощь педагог</w:t>
      </w:r>
      <w:r w:rsidR="00F029B3" w:rsidRPr="00B3612B">
        <w:rPr>
          <w:rFonts w:eastAsia="Times New Roman"/>
          <w:color w:val="FF0000"/>
          <w:sz w:val="24"/>
          <w:szCs w:val="24"/>
        </w:rPr>
        <w:t>и</w:t>
      </w:r>
      <w:r w:rsidR="006D30A0" w:rsidRPr="00B3612B">
        <w:rPr>
          <w:rFonts w:eastAsia="Times New Roman"/>
          <w:color w:val="FF0000"/>
          <w:sz w:val="24"/>
          <w:szCs w:val="24"/>
        </w:rPr>
        <w:t>-психолог</w:t>
      </w:r>
      <w:r w:rsidR="00F029B3" w:rsidRPr="00B3612B">
        <w:rPr>
          <w:rFonts w:eastAsia="Times New Roman"/>
          <w:color w:val="FF0000"/>
          <w:sz w:val="24"/>
          <w:szCs w:val="24"/>
        </w:rPr>
        <w:t>и (каждую среду).</w:t>
      </w:r>
    </w:p>
    <w:tbl>
      <w:tblPr>
        <w:tblW w:w="0" w:type="auto"/>
        <w:tblBorders>
          <w:top w:val="nil"/>
          <w:left w:val="nil"/>
          <w:bottom w:val="nil"/>
          <w:right w:val="nil"/>
        </w:tblBorders>
        <w:tblLayout w:type="fixed"/>
        <w:tblLook w:val="0000" w:firstRow="0" w:lastRow="0" w:firstColumn="0" w:lastColumn="0" w:noHBand="0" w:noVBand="0"/>
      </w:tblPr>
      <w:tblGrid>
        <w:gridCol w:w="9143"/>
      </w:tblGrid>
      <w:tr w:rsidR="00F77693" w:rsidRPr="00B3612B">
        <w:trPr>
          <w:trHeight w:val="608"/>
        </w:trPr>
        <w:tc>
          <w:tcPr>
            <w:tcW w:w="9140" w:type="dxa"/>
          </w:tcPr>
          <w:p w:rsidR="00203AD1" w:rsidRPr="00B3612B" w:rsidRDefault="00203AD1" w:rsidP="00F77693">
            <w:pPr>
              <w:autoSpaceDE w:val="0"/>
              <w:autoSpaceDN w:val="0"/>
              <w:adjustRightInd w:val="0"/>
              <w:jc w:val="center"/>
              <w:rPr>
                <w:b/>
                <w:bCs/>
                <w:iCs/>
                <w:color w:val="FF0000"/>
                <w:sz w:val="24"/>
                <w:szCs w:val="24"/>
              </w:rPr>
            </w:pPr>
          </w:p>
          <w:p w:rsidR="00F77693" w:rsidRPr="00B3612B" w:rsidRDefault="00203AD1" w:rsidP="00F77693">
            <w:pPr>
              <w:autoSpaceDE w:val="0"/>
              <w:autoSpaceDN w:val="0"/>
              <w:adjustRightInd w:val="0"/>
              <w:jc w:val="center"/>
              <w:rPr>
                <w:color w:val="FF0000"/>
                <w:sz w:val="24"/>
                <w:szCs w:val="24"/>
              </w:rPr>
            </w:pPr>
            <w:r w:rsidRPr="00B3612B">
              <w:rPr>
                <w:b/>
                <w:bCs/>
                <w:iCs/>
                <w:color w:val="FF0000"/>
                <w:sz w:val="24"/>
                <w:szCs w:val="24"/>
              </w:rPr>
              <w:t xml:space="preserve">    </w:t>
            </w:r>
            <w:r w:rsidR="00F77693" w:rsidRPr="00B3612B">
              <w:rPr>
                <w:b/>
                <w:bCs/>
                <w:iCs/>
                <w:color w:val="FF0000"/>
                <w:sz w:val="24"/>
                <w:szCs w:val="24"/>
              </w:rPr>
              <w:t>Преемственность содержания и форм органи</w:t>
            </w:r>
            <w:r w:rsidR="00ED6850" w:rsidRPr="00B3612B">
              <w:rPr>
                <w:b/>
                <w:bCs/>
                <w:iCs/>
                <w:color w:val="FF0000"/>
                <w:sz w:val="24"/>
                <w:szCs w:val="24"/>
              </w:rPr>
              <w:t>зации образовательной деятельности</w:t>
            </w:r>
            <w:r w:rsidR="00F77693" w:rsidRPr="00B3612B">
              <w:rPr>
                <w:b/>
                <w:bCs/>
                <w:iCs/>
                <w:color w:val="FF0000"/>
                <w:sz w:val="24"/>
                <w:szCs w:val="24"/>
              </w:rPr>
              <w:t>, обеспечивающих реал</w:t>
            </w:r>
            <w:r w:rsidR="007638E1" w:rsidRPr="00B3612B">
              <w:rPr>
                <w:b/>
                <w:bCs/>
                <w:iCs/>
                <w:color w:val="FF0000"/>
                <w:sz w:val="24"/>
                <w:szCs w:val="24"/>
              </w:rPr>
              <w:t>изацию основных образовательных программ</w:t>
            </w:r>
            <w:r w:rsidR="00F77693" w:rsidRPr="00B3612B">
              <w:rPr>
                <w:b/>
                <w:bCs/>
                <w:iCs/>
                <w:color w:val="FF0000"/>
                <w:sz w:val="24"/>
                <w:szCs w:val="24"/>
              </w:rPr>
              <w:t xml:space="preserve"> дошкольного образования и начального общего образования:</w:t>
            </w:r>
          </w:p>
        </w:tc>
      </w:tr>
      <w:tr w:rsidR="00F77693" w:rsidRPr="00B3612B">
        <w:trPr>
          <w:trHeight w:val="852"/>
        </w:trPr>
        <w:tc>
          <w:tcPr>
            <w:tcW w:w="9140" w:type="dxa"/>
          </w:tcPr>
          <w:p w:rsidR="00F77693" w:rsidRPr="00B3612B" w:rsidRDefault="00F77693" w:rsidP="00FB26D3">
            <w:pPr>
              <w:autoSpaceDE w:val="0"/>
              <w:autoSpaceDN w:val="0"/>
              <w:adjustRightInd w:val="0"/>
              <w:jc w:val="both"/>
              <w:rPr>
                <w:color w:val="FF0000"/>
                <w:sz w:val="24"/>
                <w:szCs w:val="24"/>
              </w:rPr>
            </w:pPr>
            <w:r w:rsidRPr="00B3612B">
              <w:rPr>
                <w:color w:val="FF0000"/>
                <w:sz w:val="24"/>
                <w:szCs w:val="24"/>
              </w:rPr>
              <w:t>1.Посещение и анализ занятий</w:t>
            </w:r>
            <w:r w:rsidR="00D755EB" w:rsidRPr="00B3612B">
              <w:rPr>
                <w:color w:val="FF0000"/>
                <w:sz w:val="24"/>
                <w:szCs w:val="24"/>
              </w:rPr>
              <w:t xml:space="preserve">, проведение родительских </w:t>
            </w:r>
            <w:r w:rsidR="00ED249E" w:rsidRPr="00B3612B">
              <w:rPr>
                <w:color w:val="FF0000"/>
                <w:sz w:val="24"/>
                <w:szCs w:val="24"/>
              </w:rPr>
              <w:t xml:space="preserve">собраний на базе детского сада  </w:t>
            </w:r>
            <w:r w:rsidRPr="00B3612B">
              <w:rPr>
                <w:color w:val="FF0000"/>
                <w:sz w:val="24"/>
                <w:szCs w:val="24"/>
              </w:rPr>
              <w:t xml:space="preserve"> </w:t>
            </w:r>
            <w:r w:rsidR="00ED249E" w:rsidRPr="00B3612B">
              <w:rPr>
                <w:color w:val="FF0000"/>
                <w:sz w:val="24"/>
                <w:szCs w:val="24"/>
              </w:rPr>
              <w:t>и  Учреждения</w:t>
            </w:r>
          </w:p>
          <w:p w:rsidR="00F77693" w:rsidRPr="00B3612B" w:rsidRDefault="00F77693" w:rsidP="00FB26D3">
            <w:pPr>
              <w:autoSpaceDE w:val="0"/>
              <w:autoSpaceDN w:val="0"/>
              <w:adjustRightInd w:val="0"/>
              <w:jc w:val="both"/>
              <w:rPr>
                <w:color w:val="FF0000"/>
                <w:sz w:val="24"/>
                <w:szCs w:val="24"/>
              </w:rPr>
            </w:pPr>
            <w:r w:rsidRPr="00B3612B">
              <w:rPr>
                <w:color w:val="FF0000"/>
                <w:sz w:val="24"/>
                <w:szCs w:val="24"/>
              </w:rPr>
              <w:t xml:space="preserve">- в детском саду, </w:t>
            </w:r>
          </w:p>
          <w:p w:rsidR="00F77693" w:rsidRPr="00B3612B" w:rsidRDefault="00F77693" w:rsidP="00FB26D3">
            <w:pPr>
              <w:autoSpaceDE w:val="0"/>
              <w:autoSpaceDN w:val="0"/>
              <w:adjustRightInd w:val="0"/>
              <w:jc w:val="both"/>
              <w:rPr>
                <w:color w:val="FF0000"/>
                <w:sz w:val="24"/>
                <w:szCs w:val="24"/>
              </w:rPr>
            </w:pPr>
            <w:r w:rsidRPr="00B3612B">
              <w:rPr>
                <w:color w:val="FF0000"/>
                <w:sz w:val="24"/>
                <w:szCs w:val="24"/>
              </w:rPr>
              <w:lastRenderedPageBreak/>
              <w:t xml:space="preserve">- в 1-х классах, </w:t>
            </w:r>
          </w:p>
          <w:p w:rsidR="00F77693" w:rsidRPr="00B3612B" w:rsidRDefault="00F77693" w:rsidP="00FB26D3">
            <w:pPr>
              <w:autoSpaceDE w:val="0"/>
              <w:autoSpaceDN w:val="0"/>
              <w:adjustRightInd w:val="0"/>
              <w:jc w:val="both"/>
              <w:rPr>
                <w:color w:val="FF0000"/>
                <w:sz w:val="24"/>
                <w:szCs w:val="24"/>
              </w:rPr>
            </w:pPr>
            <w:r w:rsidRPr="00B3612B">
              <w:rPr>
                <w:color w:val="FF0000"/>
                <w:sz w:val="24"/>
                <w:szCs w:val="24"/>
              </w:rPr>
              <w:t xml:space="preserve">- в 4-х классах. </w:t>
            </w:r>
          </w:p>
        </w:tc>
      </w:tr>
      <w:tr w:rsidR="00C63106" w:rsidRPr="00B3612B">
        <w:trPr>
          <w:trHeight w:val="370"/>
        </w:trPr>
        <w:tc>
          <w:tcPr>
            <w:tcW w:w="9143" w:type="dxa"/>
          </w:tcPr>
          <w:p w:rsidR="00D755EB" w:rsidRPr="00B3612B" w:rsidRDefault="00C63106" w:rsidP="00FB26D3">
            <w:pPr>
              <w:autoSpaceDE w:val="0"/>
              <w:autoSpaceDN w:val="0"/>
              <w:adjustRightInd w:val="0"/>
              <w:jc w:val="both"/>
              <w:rPr>
                <w:color w:val="FF0000"/>
                <w:sz w:val="24"/>
                <w:szCs w:val="24"/>
              </w:rPr>
            </w:pPr>
            <w:r w:rsidRPr="00B3612B">
              <w:rPr>
                <w:color w:val="FF0000"/>
                <w:sz w:val="24"/>
                <w:szCs w:val="24"/>
              </w:rPr>
              <w:lastRenderedPageBreak/>
              <w:t>2</w:t>
            </w:r>
            <w:r w:rsidR="00D755EB" w:rsidRPr="00B3612B">
              <w:rPr>
                <w:color w:val="FF0000"/>
                <w:sz w:val="24"/>
                <w:szCs w:val="24"/>
              </w:rPr>
              <w:t xml:space="preserve"> Проведение в апреле – мае занятий по программе «Школа будущих первоклассников».</w:t>
            </w:r>
          </w:p>
          <w:p w:rsidR="00C63106" w:rsidRPr="00B3612B" w:rsidRDefault="00D755EB" w:rsidP="00FB26D3">
            <w:pPr>
              <w:autoSpaceDE w:val="0"/>
              <w:autoSpaceDN w:val="0"/>
              <w:adjustRightInd w:val="0"/>
              <w:jc w:val="both"/>
              <w:rPr>
                <w:color w:val="FF0000"/>
                <w:sz w:val="24"/>
                <w:szCs w:val="24"/>
              </w:rPr>
            </w:pPr>
            <w:r w:rsidRPr="00B3612B">
              <w:rPr>
                <w:color w:val="FF0000"/>
                <w:sz w:val="24"/>
                <w:szCs w:val="24"/>
              </w:rPr>
              <w:t xml:space="preserve">3  </w:t>
            </w:r>
            <w:r w:rsidR="00C63106" w:rsidRPr="00B3612B">
              <w:rPr>
                <w:color w:val="FF0000"/>
                <w:sz w:val="24"/>
                <w:szCs w:val="24"/>
              </w:rPr>
              <w:t>Проведение индивидуальных консультаций с родителями</w:t>
            </w:r>
            <w:r w:rsidRPr="00B3612B">
              <w:rPr>
                <w:color w:val="FF0000"/>
                <w:sz w:val="24"/>
                <w:szCs w:val="24"/>
              </w:rPr>
              <w:t xml:space="preserve"> (законными представителями) несовершеннолетних обучающихся  при прием</w:t>
            </w:r>
            <w:r w:rsidR="00ED249E" w:rsidRPr="00B3612B">
              <w:rPr>
                <w:color w:val="FF0000"/>
                <w:sz w:val="24"/>
                <w:szCs w:val="24"/>
              </w:rPr>
              <w:t>е в  Учреждение</w:t>
            </w:r>
            <w:r w:rsidR="00C63106" w:rsidRPr="00B3612B">
              <w:rPr>
                <w:color w:val="FF0000"/>
                <w:sz w:val="24"/>
                <w:szCs w:val="24"/>
              </w:rPr>
              <w:t xml:space="preserve">. </w:t>
            </w:r>
          </w:p>
        </w:tc>
      </w:tr>
      <w:tr w:rsidR="00C63106" w:rsidRPr="00B3612B">
        <w:trPr>
          <w:trHeight w:val="368"/>
        </w:trPr>
        <w:tc>
          <w:tcPr>
            <w:tcW w:w="9143" w:type="dxa"/>
          </w:tcPr>
          <w:p w:rsidR="00C63106" w:rsidRPr="00B3612B" w:rsidRDefault="002778AB" w:rsidP="00FB26D3">
            <w:pPr>
              <w:autoSpaceDE w:val="0"/>
              <w:autoSpaceDN w:val="0"/>
              <w:adjustRightInd w:val="0"/>
              <w:jc w:val="both"/>
              <w:rPr>
                <w:color w:val="FF0000"/>
                <w:sz w:val="24"/>
                <w:szCs w:val="24"/>
              </w:rPr>
            </w:pPr>
            <w:r w:rsidRPr="00B3612B">
              <w:rPr>
                <w:color w:val="FF0000"/>
                <w:sz w:val="24"/>
                <w:szCs w:val="24"/>
              </w:rPr>
              <w:t>4</w:t>
            </w:r>
            <w:r w:rsidR="00C63106" w:rsidRPr="00B3612B">
              <w:rPr>
                <w:color w:val="FF0000"/>
                <w:sz w:val="24"/>
                <w:szCs w:val="24"/>
              </w:rPr>
              <w:t>.</w:t>
            </w:r>
            <w:r w:rsidRPr="00B3612B">
              <w:rPr>
                <w:color w:val="FF0000"/>
                <w:sz w:val="24"/>
                <w:szCs w:val="24"/>
              </w:rPr>
              <w:t xml:space="preserve"> </w:t>
            </w:r>
            <w:r w:rsidR="00C63106" w:rsidRPr="00B3612B">
              <w:rPr>
                <w:color w:val="FF0000"/>
                <w:sz w:val="24"/>
                <w:szCs w:val="24"/>
              </w:rPr>
              <w:t>Проведение индивидуальных консультаций с педагогами 1-х классов по резуль</w:t>
            </w:r>
            <w:r w:rsidRPr="00B3612B">
              <w:rPr>
                <w:color w:val="FF0000"/>
                <w:sz w:val="24"/>
                <w:szCs w:val="24"/>
              </w:rPr>
              <w:t>татам входной диагностики детей, итогов занятий по программе «Школа будущих первоклассников».</w:t>
            </w:r>
            <w:r w:rsidR="00C63106" w:rsidRPr="00B3612B">
              <w:rPr>
                <w:color w:val="FF0000"/>
                <w:sz w:val="24"/>
                <w:szCs w:val="24"/>
              </w:rPr>
              <w:t xml:space="preserve"> </w:t>
            </w:r>
          </w:p>
        </w:tc>
      </w:tr>
      <w:tr w:rsidR="00C63106" w:rsidRPr="00B3612B">
        <w:trPr>
          <w:trHeight w:val="4716"/>
        </w:trPr>
        <w:tc>
          <w:tcPr>
            <w:tcW w:w="9143" w:type="dxa"/>
          </w:tcPr>
          <w:p w:rsidR="00C63106" w:rsidRPr="00B3612B" w:rsidRDefault="002778AB" w:rsidP="00FB26D3">
            <w:pPr>
              <w:autoSpaceDE w:val="0"/>
              <w:autoSpaceDN w:val="0"/>
              <w:adjustRightInd w:val="0"/>
              <w:jc w:val="both"/>
              <w:rPr>
                <w:color w:val="FF0000"/>
                <w:sz w:val="24"/>
                <w:szCs w:val="24"/>
              </w:rPr>
            </w:pPr>
            <w:r w:rsidRPr="00B3612B">
              <w:rPr>
                <w:color w:val="FF0000"/>
                <w:sz w:val="24"/>
                <w:szCs w:val="24"/>
              </w:rPr>
              <w:t>5</w:t>
            </w:r>
            <w:r w:rsidR="00C63106" w:rsidRPr="00B3612B">
              <w:rPr>
                <w:color w:val="FF0000"/>
                <w:sz w:val="24"/>
                <w:szCs w:val="24"/>
              </w:rPr>
              <w:t>.Психологическое сопровождение процесса адаптации в 1-х классах</w:t>
            </w:r>
            <w:r w:rsidRPr="00B3612B">
              <w:rPr>
                <w:color w:val="FF0000"/>
                <w:sz w:val="24"/>
                <w:szCs w:val="24"/>
              </w:rPr>
              <w:t>,  об</w:t>
            </w:r>
            <w:r w:rsidR="00C63106" w:rsidRPr="00B3612B">
              <w:rPr>
                <w:color w:val="FF0000"/>
                <w:sz w:val="24"/>
                <w:szCs w:val="24"/>
              </w:rPr>
              <w:t>уча</w:t>
            </w:r>
            <w:r w:rsidRPr="00B3612B">
              <w:rPr>
                <w:color w:val="FF0000"/>
                <w:sz w:val="24"/>
                <w:szCs w:val="24"/>
              </w:rPr>
              <w:t>ю</w:t>
            </w:r>
            <w:r w:rsidR="00C63106" w:rsidRPr="00B3612B">
              <w:rPr>
                <w:color w:val="FF0000"/>
                <w:sz w:val="24"/>
                <w:szCs w:val="24"/>
              </w:rPr>
              <w:t xml:space="preserve">щихся 4-х классов, переходящих на следующий уровень обучения: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наблюдение за поведением первоклассников в учебных и </w:t>
            </w:r>
            <w:proofErr w:type="spellStart"/>
            <w:r w:rsidRPr="00B3612B">
              <w:rPr>
                <w:color w:val="FF0000"/>
                <w:sz w:val="24"/>
                <w:szCs w:val="24"/>
              </w:rPr>
              <w:t>внеучебных</w:t>
            </w:r>
            <w:proofErr w:type="spellEnd"/>
            <w:r w:rsidRPr="00B3612B">
              <w:rPr>
                <w:color w:val="FF0000"/>
                <w:sz w:val="24"/>
                <w:szCs w:val="24"/>
              </w:rPr>
              <w:t xml:space="preserve"> ситуациях;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проведение психодиагностического минимума в параллели 1-х, 4-х классах;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опрос педагогов, родителей</w:t>
            </w:r>
            <w:r w:rsidR="002778AB" w:rsidRPr="00B3612B">
              <w:rPr>
                <w:color w:val="FF0000"/>
                <w:sz w:val="24"/>
                <w:szCs w:val="24"/>
              </w:rPr>
              <w:t xml:space="preserve"> (законных представителей) несовершеннолетних обучающихся о трудностях в период адаптации</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проведение углубленной психодиагностики с группой школьников 1-х, 4-х классов;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-проведение индивидуальных консультаций с </w:t>
            </w:r>
            <w:r w:rsidR="002778AB" w:rsidRPr="00B3612B">
              <w:rPr>
                <w:color w:val="FF0000"/>
                <w:sz w:val="24"/>
                <w:szCs w:val="24"/>
              </w:rPr>
              <w:t>об</w:t>
            </w:r>
            <w:r w:rsidRPr="00B3612B">
              <w:rPr>
                <w:color w:val="FF0000"/>
                <w:sz w:val="24"/>
                <w:szCs w:val="24"/>
              </w:rPr>
              <w:t>уча</w:t>
            </w:r>
            <w:r w:rsidR="002778AB" w:rsidRPr="00B3612B">
              <w:rPr>
                <w:color w:val="FF0000"/>
                <w:sz w:val="24"/>
                <w:szCs w:val="24"/>
              </w:rPr>
              <w:t>ю</w:t>
            </w:r>
            <w:r w:rsidRPr="00B3612B">
              <w:rPr>
                <w:color w:val="FF0000"/>
                <w:sz w:val="24"/>
                <w:szCs w:val="24"/>
              </w:rPr>
              <w:t>щи</w:t>
            </w:r>
            <w:r w:rsidR="002778AB" w:rsidRPr="00B3612B">
              <w:rPr>
                <w:color w:val="FF0000"/>
                <w:sz w:val="24"/>
                <w:szCs w:val="24"/>
              </w:rPr>
              <w:t>мися 1-х, 4-х клас</w:t>
            </w:r>
            <w:r w:rsidRPr="00B3612B">
              <w:rPr>
                <w:color w:val="FF0000"/>
                <w:sz w:val="24"/>
                <w:szCs w:val="24"/>
              </w:rPr>
              <w:t xml:space="preserve">сов, педагогами, родителями </w:t>
            </w:r>
            <w:r w:rsidR="002778AB" w:rsidRPr="00B3612B">
              <w:rPr>
                <w:color w:val="FF0000"/>
                <w:sz w:val="24"/>
                <w:szCs w:val="24"/>
              </w:rPr>
              <w:t xml:space="preserve"> (законными представителями) несовершеннолетних обучающихся </w:t>
            </w:r>
            <w:r w:rsidRPr="00B3612B">
              <w:rPr>
                <w:color w:val="FF0000"/>
                <w:sz w:val="24"/>
                <w:szCs w:val="24"/>
              </w:rPr>
              <w:t xml:space="preserve">по итогам психодиагностики;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-оказание помощи детям, испытыва</w:t>
            </w:r>
            <w:r w:rsidR="002778AB" w:rsidRPr="00B3612B">
              <w:rPr>
                <w:color w:val="FF0000"/>
                <w:sz w:val="24"/>
                <w:szCs w:val="24"/>
              </w:rPr>
              <w:t>ющим трудности в обучении, обще</w:t>
            </w:r>
            <w:r w:rsidRPr="00B3612B">
              <w:rPr>
                <w:color w:val="FF0000"/>
                <w:sz w:val="24"/>
                <w:szCs w:val="24"/>
              </w:rPr>
              <w:t xml:space="preserve">нии: </w:t>
            </w:r>
          </w:p>
          <w:p w:rsidR="00C63106" w:rsidRPr="00B3612B" w:rsidRDefault="002778AB" w:rsidP="00FB26D3">
            <w:pPr>
              <w:autoSpaceDE w:val="0"/>
              <w:autoSpaceDN w:val="0"/>
              <w:adjustRightInd w:val="0"/>
              <w:jc w:val="both"/>
              <w:rPr>
                <w:color w:val="FF0000"/>
                <w:sz w:val="24"/>
                <w:szCs w:val="24"/>
              </w:rPr>
            </w:pPr>
            <w:r w:rsidRPr="00B3612B">
              <w:rPr>
                <w:color w:val="FF0000"/>
                <w:sz w:val="24"/>
                <w:szCs w:val="24"/>
              </w:rPr>
              <w:t>1)  деление на дифференцированные группы  для работы на уроке и выполнения заданий  по развитию ребенка на начало адаптационного периода  в 1</w:t>
            </w:r>
            <w:r w:rsidR="00C63106" w:rsidRPr="00B3612B">
              <w:rPr>
                <w:color w:val="FF0000"/>
                <w:sz w:val="24"/>
                <w:szCs w:val="24"/>
              </w:rPr>
              <w:t xml:space="preserve"> классах;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2) ведение развивающей работы в 1-4 классах;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3) консульти</w:t>
            </w:r>
            <w:r w:rsidR="005512D9" w:rsidRPr="00B3612B">
              <w:rPr>
                <w:color w:val="FF0000"/>
                <w:sz w:val="24"/>
                <w:szCs w:val="24"/>
              </w:rPr>
              <w:t>рование  обучающихся</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проведение индивидуальных консультаций с родителями </w:t>
            </w:r>
            <w:r w:rsidR="005512D9" w:rsidRPr="00B3612B">
              <w:rPr>
                <w:color w:val="FF0000"/>
                <w:sz w:val="24"/>
                <w:szCs w:val="24"/>
              </w:rPr>
              <w:t xml:space="preserve">(законными представителями) несовершеннолетних обучающихся на тему </w:t>
            </w:r>
            <w:r w:rsidRPr="00B3612B">
              <w:rPr>
                <w:color w:val="FF0000"/>
                <w:sz w:val="24"/>
                <w:szCs w:val="24"/>
              </w:rPr>
              <w:t xml:space="preserve"> «Создание ситуации сотрудничества и фо</w:t>
            </w:r>
            <w:r w:rsidR="005512D9" w:rsidRPr="00B3612B">
              <w:rPr>
                <w:color w:val="FF0000"/>
                <w:sz w:val="24"/>
                <w:szCs w:val="24"/>
              </w:rPr>
              <w:t>рмирование установки ответствен</w:t>
            </w:r>
            <w:r w:rsidRPr="00B3612B">
              <w:rPr>
                <w:color w:val="FF0000"/>
                <w:sz w:val="24"/>
                <w:szCs w:val="24"/>
              </w:rPr>
              <w:t xml:space="preserve">ности </w:t>
            </w:r>
            <w:r w:rsidR="005512D9" w:rsidRPr="00B3612B">
              <w:rPr>
                <w:color w:val="FF0000"/>
                <w:sz w:val="24"/>
                <w:szCs w:val="24"/>
              </w:rPr>
              <w:t xml:space="preserve"> </w:t>
            </w:r>
            <w:r w:rsidRPr="00B3612B">
              <w:rPr>
                <w:color w:val="FF0000"/>
                <w:sz w:val="24"/>
                <w:szCs w:val="24"/>
              </w:rPr>
              <w:t xml:space="preserve">родителей </w:t>
            </w:r>
            <w:r w:rsidR="005512D9" w:rsidRPr="00B3612B">
              <w:rPr>
                <w:color w:val="FF0000"/>
                <w:sz w:val="24"/>
                <w:szCs w:val="24"/>
              </w:rPr>
              <w:t xml:space="preserve">(законных представителей) несовершеннолетних обучающихся </w:t>
            </w:r>
            <w:r w:rsidRPr="00B3612B">
              <w:rPr>
                <w:color w:val="FF0000"/>
                <w:sz w:val="24"/>
                <w:szCs w:val="24"/>
              </w:rPr>
              <w:t>по отношению к пробл</w:t>
            </w:r>
            <w:r w:rsidR="005512D9" w:rsidRPr="00B3612B">
              <w:rPr>
                <w:color w:val="FF0000"/>
                <w:sz w:val="24"/>
                <w:szCs w:val="24"/>
              </w:rPr>
              <w:t>емам школьного обучения и разви</w:t>
            </w:r>
            <w:r w:rsidR="00D226DD" w:rsidRPr="00B3612B">
              <w:rPr>
                <w:color w:val="FF0000"/>
                <w:sz w:val="24"/>
                <w:szCs w:val="24"/>
              </w:rPr>
              <w:t>тия ребенка»;</w:t>
            </w:r>
          </w:p>
          <w:p w:rsidR="00D226DD" w:rsidRPr="00B3612B" w:rsidRDefault="00D501E9" w:rsidP="00FB26D3">
            <w:pPr>
              <w:autoSpaceDE w:val="0"/>
              <w:autoSpaceDN w:val="0"/>
              <w:adjustRightInd w:val="0"/>
              <w:jc w:val="both"/>
              <w:rPr>
                <w:color w:val="FF0000"/>
                <w:sz w:val="24"/>
                <w:szCs w:val="24"/>
              </w:rPr>
            </w:pPr>
            <w:r w:rsidRPr="00B3612B">
              <w:rPr>
                <w:color w:val="FF0000"/>
                <w:sz w:val="24"/>
                <w:szCs w:val="24"/>
              </w:rPr>
              <w:t xml:space="preserve">- проведение совещания </w:t>
            </w:r>
            <w:r w:rsidR="0095392E" w:rsidRPr="00B3612B">
              <w:rPr>
                <w:color w:val="FF0000"/>
                <w:sz w:val="24"/>
                <w:szCs w:val="24"/>
              </w:rPr>
              <w:t xml:space="preserve"> при директоре </w:t>
            </w:r>
            <w:r w:rsidR="00D226DD" w:rsidRPr="00B3612B">
              <w:rPr>
                <w:color w:val="FF0000"/>
                <w:sz w:val="24"/>
                <w:szCs w:val="24"/>
              </w:rPr>
              <w:t xml:space="preserve"> по итогам адаптации 1-х, 5-х классов.</w:t>
            </w:r>
          </w:p>
        </w:tc>
      </w:tr>
      <w:tr w:rsidR="00C63106" w:rsidRPr="00B3612B">
        <w:trPr>
          <w:trHeight w:val="852"/>
        </w:trPr>
        <w:tc>
          <w:tcPr>
            <w:tcW w:w="9143" w:type="dxa"/>
          </w:tcPr>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5.Работа медико-психолого-педагогического консилиума</w:t>
            </w:r>
            <w:r w:rsidR="00D226DD" w:rsidRPr="00B3612B">
              <w:rPr>
                <w:color w:val="FF0000"/>
                <w:sz w:val="24"/>
                <w:szCs w:val="24"/>
              </w:rPr>
              <w:t xml:space="preserve"> (состав</w:t>
            </w:r>
            <w:r w:rsidRPr="00B3612B">
              <w:rPr>
                <w:color w:val="FF0000"/>
                <w:sz w:val="24"/>
                <w:szCs w:val="24"/>
              </w:rPr>
              <w:t xml:space="preserve">: </w:t>
            </w:r>
            <w:r w:rsidR="00D226DD" w:rsidRPr="00B3612B">
              <w:rPr>
                <w:color w:val="FF0000"/>
                <w:sz w:val="24"/>
                <w:szCs w:val="24"/>
              </w:rPr>
              <w:t>социальный педагог, педагог-психолог, сотрудники центра ПМСС):</w:t>
            </w:r>
          </w:p>
          <w:p w:rsidR="00C63106" w:rsidRPr="00B3612B" w:rsidRDefault="00D226DD" w:rsidP="00FB26D3">
            <w:pPr>
              <w:autoSpaceDE w:val="0"/>
              <w:autoSpaceDN w:val="0"/>
              <w:adjustRightInd w:val="0"/>
              <w:jc w:val="both"/>
              <w:rPr>
                <w:color w:val="FF0000"/>
                <w:sz w:val="24"/>
                <w:szCs w:val="24"/>
              </w:rPr>
            </w:pPr>
            <w:r w:rsidRPr="00B3612B">
              <w:rPr>
                <w:color w:val="FF0000"/>
                <w:sz w:val="24"/>
                <w:szCs w:val="24"/>
              </w:rPr>
              <w:t>- готовн</w:t>
            </w:r>
            <w:r w:rsidR="00FA389C" w:rsidRPr="00B3612B">
              <w:rPr>
                <w:color w:val="FF0000"/>
                <w:sz w:val="24"/>
                <w:szCs w:val="24"/>
              </w:rPr>
              <w:t>ость детей к  обучению в Учреждении</w:t>
            </w:r>
            <w:r w:rsidR="00C63106"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адаптация </w:t>
            </w:r>
            <w:r w:rsidR="00D226DD" w:rsidRPr="00B3612B">
              <w:rPr>
                <w:color w:val="FF0000"/>
                <w:sz w:val="24"/>
                <w:szCs w:val="24"/>
              </w:rPr>
              <w:t xml:space="preserve"> </w:t>
            </w:r>
            <w:r w:rsidRPr="00B3612B">
              <w:rPr>
                <w:color w:val="FF0000"/>
                <w:sz w:val="24"/>
                <w:szCs w:val="24"/>
              </w:rPr>
              <w:t xml:space="preserve">первоклассников;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переход </w:t>
            </w:r>
            <w:r w:rsidR="00D226DD" w:rsidRPr="00B3612B">
              <w:rPr>
                <w:color w:val="FF0000"/>
                <w:sz w:val="24"/>
                <w:szCs w:val="24"/>
              </w:rPr>
              <w:t xml:space="preserve"> об</w:t>
            </w:r>
            <w:r w:rsidRPr="00B3612B">
              <w:rPr>
                <w:color w:val="FF0000"/>
                <w:sz w:val="24"/>
                <w:szCs w:val="24"/>
              </w:rPr>
              <w:t>уча</w:t>
            </w:r>
            <w:r w:rsidR="00D226DD" w:rsidRPr="00B3612B">
              <w:rPr>
                <w:color w:val="FF0000"/>
                <w:sz w:val="24"/>
                <w:szCs w:val="24"/>
              </w:rPr>
              <w:t>ю</w:t>
            </w:r>
            <w:r w:rsidRPr="00B3612B">
              <w:rPr>
                <w:color w:val="FF0000"/>
                <w:sz w:val="24"/>
                <w:szCs w:val="24"/>
              </w:rPr>
              <w:t xml:space="preserve">щихся на следующий уровень обучения; </w:t>
            </w:r>
          </w:p>
        </w:tc>
      </w:tr>
      <w:tr w:rsidR="00C63106" w:rsidRPr="00B3612B" w:rsidTr="00C63106">
        <w:trPr>
          <w:trHeight w:val="852"/>
        </w:trPr>
        <w:tc>
          <w:tcPr>
            <w:tcW w:w="9143" w:type="dxa"/>
            <w:tcBorders>
              <w:left w:val="nil"/>
              <w:bottom w:val="nil"/>
              <w:right w:val="nil"/>
            </w:tcBorders>
          </w:tcPr>
          <w:p w:rsidR="00C63106" w:rsidRPr="00B3612B" w:rsidRDefault="00D226DD"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 xml:space="preserve">организация психолого-педагогического сопровождения </w:t>
            </w:r>
            <w:r w:rsidRPr="00B3612B">
              <w:rPr>
                <w:color w:val="FF0000"/>
                <w:sz w:val="24"/>
                <w:szCs w:val="24"/>
              </w:rPr>
              <w:t>об</w:t>
            </w:r>
            <w:r w:rsidR="00C63106" w:rsidRPr="00B3612B">
              <w:rPr>
                <w:color w:val="FF0000"/>
                <w:sz w:val="24"/>
                <w:szCs w:val="24"/>
              </w:rPr>
              <w:t>уча</w:t>
            </w:r>
            <w:r w:rsidRPr="00B3612B">
              <w:rPr>
                <w:color w:val="FF0000"/>
                <w:sz w:val="24"/>
                <w:szCs w:val="24"/>
              </w:rPr>
              <w:t>ю</w:t>
            </w:r>
            <w:r w:rsidR="00C63106" w:rsidRPr="00B3612B">
              <w:rPr>
                <w:color w:val="FF0000"/>
                <w:sz w:val="24"/>
                <w:szCs w:val="24"/>
              </w:rPr>
              <w:t xml:space="preserve">щихся 1-х, 5-х классов (создание групп педагогической поддержки, индивидуальных программ и др.) </w:t>
            </w:r>
          </w:p>
        </w:tc>
      </w:tr>
    </w:tbl>
    <w:p w:rsidR="00C63106" w:rsidRPr="00B3612B" w:rsidRDefault="00C63106" w:rsidP="00D226DD">
      <w:pPr>
        <w:autoSpaceDE w:val="0"/>
        <w:autoSpaceDN w:val="0"/>
        <w:adjustRightInd w:val="0"/>
        <w:jc w:val="center"/>
        <w:rPr>
          <w:color w:val="FF0000"/>
          <w:sz w:val="24"/>
          <w:szCs w:val="24"/>
        </w:rPr>
      </w:pPr>
      <w:r w:rsidRPr="00B3612B">
        <w:rPr>
          <w:b/>
          <w:bCs/>
          <w:iCs/>
          <w:color w:val="FF0000"/>
          <w:sz w:val="24"/>
          <w:szCs w:val="24"/>
        </w:rPr>
        <w:t>Учет специфики возрастного п</w:t>
      </w:r>
      <w:r w:rsidR="00D226DD" w:rsidRPr="00B3612B">
        <w:rPr>
          <w:b/>
          <w:bCs/>
          <w:iCs/>
          <w:color w:val="FF0000"/>
          <w:sz w:val="24"/>
          <w:szCs w:val="24"/>
        </w:rPr>
        <w:t>сихофизического развития обучаю</w:t>
      </w:r>
      <w:r w:rsidR="0095392E" w:rsidRPr="00B3612B">
        <w:rPr>
          <w:b/>
          <w:bCs/>
          <w:iCs/>
          <w:color w:val="FF0000"/>
          <w:sz w:val="24"/>
          <w:szCs w:val="24"/>
        </w:rPr>
        <w:t>щихся.</w:t>
      </w:r>
    </w:p>
    <w:p w:rsidR="00C63106" w:rsidRPr="00B3612B" w:rsidRDefault="00D226DD"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ООП НОО предполагает учет индивидуальных особенностей каждого обучающегося (включая одаренных детей</w:t>
      </w:r>
      <w:r w:rsidR="0095392E" w:rsidRPr="00B3612B">
        <w:rPr>
          <w:color w:val="FF0000"/>
          <w:sz w:val="24"/>
          <w:szCs w:val="24"/>
        </w:rPr>
        <w:t xml:space="preserve"> и детей с ограниченными возмож</w:t>
      </w:r>
      <w:r w:rsidR="00C63106" w:rsidRPr="00B3612B">
        <w:rPr>
          <w:color w:val="FF0000"/>
          <w:sz w:val="24"/>
          <w:szCs w:val="24"/>
        </w:rPr>
        <w:t>ностями развития и здоровья), выдвигает н</w:t>
      </w:r>
      <w:r w:rsidR="0095392E" w:rsidRPr="00B3612B">
        <w:rPr>
          <w:color w:val="FF0000"/>
          <w:sz w:val="24"/>
          <w:szCs w:val="24"/>
        </w:rPr>
        <w:t>а первый план проблему соотноше</w:t>
      </w:r>
      <w:r w:rsidR="00C63106" w:rsidRPr="00B3612B">
        <w:rPr>
          <w:color w:val="FF0000"/>
          <w:sz w:val="24"/>
          <w:szCs w:val="24"/>
        </w:rPr>
        <w:t xml:space="preserve">ния обучения и развития. </w:t>
      </w:r>
    </w:p>
    <w:p w:rsidR="00C63106" w:rsidRPr="00B3612B" w:rsidRDefault="0095392E"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ООП НОО учи</w:t>
      </w:r>
      <w:r w:rsidRPr="00B3612B">
        <w:rPr>
          <w:color w:val="FF0000"/>
          <w:sz w:val="24"/>
          <w:szCs w:val="24"/>
        </w:rPr>
        <w:t>тывает специфику начального общего образования</w:t>
      </w:r>
      <w:r w:rsidR="00C63106" w:rsidRPr="00B3612B">
        <w:rPr>
          <w:color w:val="FF0000"/>
          <w:sz w:val="24"/>
          <w:szCs w:val="24"/>
        </w:rPr>
        <w:t xml:space="preserve"> – особый этап в жизни ребенка, связанный: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-с из</w:t>
      </w:r>
      <w:r w:rsidR="0095392E" w:rsidRPr="00B3612B">
        <w:rPr>
          <w:color w:val="FF0000"/>
          <w:sz w:val="24"/>
          <w:szCs w:val="24"/>
        </w:rPr>
        <w:t>менением при поступлен</w:t>
      </w:r>
      <w:r w:rsidR="002513D4" w:rsidRPr="00B3612B">
        <w:rPr>
          <w:color w:val="FF0000"/>
          <w:sz w:val="24"/>
          <w:szCs w:val="24"/>
        </w:rPr>
        <w:t>ии в Учреждение</w:t>
      </w:r>
      <w:r w:rsidRPr="00B3612B">
        <w:rPr>
          <w:color w:val="FF0000"/>
          <w:sz w:val="24"/>
          <w:szCs w:val="24"/>
        </w:rPr>
        <w:t xml:space="preserve">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-с освоением новой социальной по</w:t>
      </w:r>
      <w:r w:rsidR="0095392E" w:rsidRPr="00B3612B">
        <w:rPr>
          <w:color w:val="FF0000"/>
          <w:sz w:val="24"/>
          <w:szCs w:val="24"/>
        </w:rPr>
        <w:t>зиции, расширением сферы взаимо</w:t>
      </w:r>
      <w:r w:rsidRPr="00B3612B">
        <w:rPr>
          <w:color w:val="FF0000"/>
          <w:sz w:val="24"/>
          <w:szCs w:val="24"/>
        </w:rPr>
        <w:t xml:space="preserve">действия ребёнка с окружающим миром, развитием потребностей в общении, познании, социальном признании и самовыражении;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-с принятием и освоением ребёнком но</w:t>
      </w:r>
      <w:r w:rsidR="0095392E" w:rsidRPr="00B3612B">
        <w:rPr>
          <w:color w:val="FF0000"/>
          <w:sz w:val="24"/>
          <w:szCs w:val="24"/>
        </w:rPr>
        <w:t>вой социальной роли ученика, вы</w:t>
      </w:r>
      <w:r w:rsidRPr="00B3612B">
        <w:rPr>
          <w:color w:val="FF0000"/>
          <w:sz w:val="24"/>
          <w:szCs w:val="24"/>
        </w:rPr>
        <w:t>ражающейся в формирова</w:t>
      </w:r>
      <w:r w:rsidR="0095392E" w:rsidRPr="00B3612B">
        <w:rPr>
          <w:color w:val="FF0000"/>
          <w:sz w:val="24"/>
          <w:szCs w:val="24"/>
        </w:rPr>
        <w:t>нии внутренней позиции  обучающегося</w:t>
      </w:r>
      <w:r w:rsidRPr="00B3612B">
        <w:rPr>
          <w:color w:val="FF0000"/>
          <w:sz w:val="24"/>
          <w:szCs w:val="24"/>
        </w:rPr>
        <w:t xml:space="preserve">, определяющей новый образ школьной жизни и перспективы </w:t>
      </w:r>
      <w:r w:rsidR="0095392E" w:rsidRPr="00B3612B">
        <w:rPr>
          <w:color w:val="FF0000"/>
          <w:sz w:val="24"/>
          <w:szCs w:val="24"/>
        </w:rPr>
        <w:t xml:space="preserve"> </w:t>
      </w:r>
      <w:r w:rsidRPr="00B3612B">
        <w:rPr>
          <w:color w:val="FF0000"/>
          <w:sz w:val="24"/>
          <w:szCs w:val="24"/>
        </w:rPr>
        <w:t xml:space="preserve">личностного и познавательного развития; </w:t>
      </w:r>
    </w:p>
    <w:p w:rsidR="00C63106" w:rsidRPr="00B3612B" w:rsidRDefault="0095392E" w:rsidP="00FB26D3">
      <w:pPr>
        <w:autoSpaceDE w:val="0"/>
        <w:autoSpaceDN w:val="0"/>
        <w:adjustRightInd w:val="0"/>
        <w:jc w:val="both"/>
        <w:rPr>
          <w:color w:val="FF0000"/>
          <w:sz w:val="24"/>
          <w:szCs w:val="24"/>
        </w:rPr>
      </w:pPr>
      <w:r w:rsidRPr="00B3612B">
        <w:rPr>
          <w:color w:val="FF0000"/>
          <w:sz w:val="24"/>
          <w:szCs w:val="24"/>
        </w:rPr>
        <w:lastRenderedPageBreak/>
        <w:t>-с формированием у обучающегося</w:t>
      </w:r>
      <w:r w:rsidR="00C63106" w:rsidRPr="00B3612B">
        <w:rPr>
          <w:color w:val="FF0000"/>
          <w:sz w:val="24"/>
          <w:szCs w:val="24"/>
        </w:rPr>
        <w:t xml:space="preserve">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w:t>
      </w:r>
      <w:r w:rsidR="00FF69C4" w:rsidRPr="00B3612B">
        <w:rPr>
          <w:color w:val="FF0000"/>
          <w:sz w:val="24"/>
          <w:szCs w:val="24"/>
        </w:rPr>
        <w:t>ятельность, осуществлять её кон</w:t>
      </w:r>
      <w:r w:rsidR="00C63106" w:rsidRPr="00B3612B">
        <w:rPr>
          <w:color w:val="FF0000"/>
          <w:sz w:val="24"/>
          <w:szCs w:val="24"/>
        </w:rPr>
        <w:t xml:space="preserve">троль и оценку; взаимодействовать с учителем и </w:t>
      </w:r>
      <w:r w:rsidR="00FF69C4" w:rsidRPr="00B3612B">
        <w:rPr>
          <w:color w:val="FF0000"/>
          <w:sz w:val="24"/>
          <w:szCs w:val="24"/>
        </w:rPr>
        <w:t xml:space="preserve">сверстниками в  образовательных </w:t>
      </w:r>
      <w:r w:rsidR="00052A3B" w:rsidRPr="00B3612B">
        <w:rPr>
          <w:color w:val="FF0000"/>
          <w:sz w:val="24"/>
          <w:szCs w:val="24"/>
        </w:rPr>
        <w:t xml:space="preserve"> </w:t>
      </w:r>
      <w:r w:rsidR="00FF69C4" w:rsidRPr="00B3612B">
        <w:rPr>
          <w:color w:val="FF0000"/>
          <w:sz w:val="24"/>
          <w:szCs w:val="24"/>
        </w:rPr>
        <w:t>отношениях</w:t>
      </w:r>
      <w:r w:rsidR="00C63106" w:rsidRPr="00B3612B">
        <w:rPr>
          <w:color w:val="FF0000"/>
          <w:sz w:val="24"/>
          <w:szCs w:val="24"/>
        </w:rPr>
        <w:t xml:space="preserve">; </w:t>
      </w:r>
    </w:p>
    <w:p w:rsidR="00F57332" w:rsidRPr="00B3612B" w:rsidRDefault="00C63106" w:rsidP="00FB26D3">
      <w:pPr>
        <w:pStyle w:val="Default"/>
        <w:jc w:val="both"/>
        <w:rPr>
          <w:rFonts w:eastAsiaTheme="minorEastAsia"/>
          <w:color w:val="FF0000"/>
          <w:lang w:eastAsia="ru-RU"/>
        </w:rPr>
      </w:pPr>
      <w:r w:rsidRPr="00B3612B">
        <w:rPr>
          <w:color w:val="FF0000"/>
        </w:rPr>
        <w:t>-с изменением при этом самооценки ребёнка, которая приобретает че</w:t>
      </w:r>
      <w:r w:rsidR="00F57332" w:rsidRPr="00B3612B">
        <w:rPr>
          <w:rFonts w:eastAsiaTheme="minorEastAsia"/>
          <w:color w:val="FF0000"/>
          <w:lang w:eastAsia="ru-RU"/>
        </w:rPr>
        <w:t xml:space="preserve">рты адекватности и </w:t>
      </w:r>
      <w:proofErr w:type="spellStart"/>
      <w:r w:rsidR="00F57332" w:rsidRPr="00B3612B">
        <w:rPr>
          <w:rFonts w:eastAsiaTheme="minorEastAsia"/>
          <w:color w:val="FF0000"/>
          <w:lang w:eastAsia="ru-RU"/>
        </w:rPr>
        <w:t>рефлексивности</w:t>
      </w:r>
      <w:proofErr w:type="spellEnd"/>
      <w:r w:rsidR="00F57332" w:rsidRPr="00B3612B">
        <w:rPr>
          <w:rFonts w:eastAsiaTheme="minorEastAsia"/>
          <w:color w:val="FF0000"/>
          <w:lang w:eastAsia="ru-RU"/>
        </w:rPr>
        <w:t xml:space="preserve">; </w:t>
      </w:r>
    </w:p>
    <w:p w:rsidR="00C63106" w:rsidRPr="00B3612B" w:rsidRDefault="00F57332" w:rsidP="00FB26D3">
      <w:pPr>
        <w:pStyle w:val="Default"/>
        <w:jc w:val="both"/>
        <w:rPr>
          <w:rFonts w:eastAsiaTheme="minorEastAsia"/>
          <w:color w:val="FF0000"/>
          <w:lang w:eastAsia="ru-RU"/>
        </w:rPr>
      </w:pPr>
      <w:r w:rsidRPr="00B3612B">
        <w:rPr>
          <w:rFonts w:eastAsiaTheme="minorEastAsia"/>
          <w:color w:val="FF0000"/>
          <w:lang w:eastAsia="ru-RU"/>
        </w:rPr>
        <w:t xml:space="preserve">- </w:t>
      </w:r>
      <w:r w:rsidR="00C63106" w:rsidRPr="00B3612B">
        <w:rPr>
          <w:rFonts w:eastAsiaTheme="minorEastAsia"/>
          <w:color w:val="FF0000"/>
          <w:lang w:eastAsia="ru-RU"/>
        </w:rPr>
        <w:t>с моральным развитием, которое су</w:t>
      </w:r>
      <w:r w:rsidRPr="00B3612B">
        <w:rPr>
          <w:rFonts w:eastAsiaTheme="minorEastAsia"/>
          <w:color w:val="FF0000"/>
          <w:lang w:eastAsia="ru-RU"/>
        </w:rPr>
        <w:t>щественным образом связано с ха</w:t>
      </w:r>
      <w:r w:rsidR="00C63106" w:rsidRPr="00B3612B">
        <w:rPr>
          <w:rFonts w:eastAsiaTheme="minorEastAsia"/>
          <w:color w:val="FF0000"/>
          <w:lang w:eastAsia="ru-RU"/>
        </w:rPr>
        <w:t xml:space="preserve">рактером сотрудничества со взрослыми и </w:t>
      </w:r>
      <w:r w:rsidRPr="00B3612B">
        <w:rPr>
          <w:rFonts w:eastAsiaTheme="minorEastAsia"/>
          <w:color w:val="FF0000"/>
          <w:lang w:eastAsia="ru-RU"/>
        </w:rPr>
        <w:t>сверстниками, общением и межлич</w:t>
      </w:r>
      <w:r w:rsidR="00C63106" w:rsidRPr="00B3612B">
        <w:rPr>
          <w:rFonts w:eastAsiaTheme="minorEastAsia"/>
          <w:color w:val="FF0000"/>
          <w:lang w:eastAsia="ru-RU"/>
        </w:rPr>
        <w:t>ностными отношениями дружбы, становлением основ граждан</w:t>
      </w:r>
      <w:r w:rsidRPr="00B3612B">
        <w:rPr>
          <w:rFonts w:eastAsiaTheme="minorEastAsia"/>
          <w:color w:val="FF0000"/>
          <w:lang w:eastAsia="ru-RU"/>
        </w:rPr>
        <w:t>ской идентич</w:t>
      </w:r>
      <w:r w:rsidR="00C63106" w:rsidRPr="00B3612B">
        <w:rPr>
          <w:rFonts w:eastAsiaTheme="minorEastAsia"/>
          <w:color w:val="FF0000"/>
          <w:lang w:eastAsia="ru-RU"/>
        </w:rPr>
        <w:t xml:space="preserve">ности и мировоззрения. </w:t>
      </w:r>
    </w:p>
    <w:p w:rsidR="00C63106" w:rsidRPr="00B3612B" w:rsidRDefault="00F57332"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Разнообразие урочной и внеурочной де</w:t>
      </w:r>
      <w:r w:rsidR="007A351F" w:rsidRPr="00B3612B">
        <w:rPr>
          <w:color w:val="FF0000"/>
          <w:sz w:val="24"/>
          <w:szCs w:val="24"/>
        </w:rPr>
        <w:t>ятельности, система заданий раз</w:t>
      </w:r>
      <w:r w:rsidR="00C63106" w:rsidRPr="00B3612B">
        <w:rPr>
          <w:color w:val="FF0000"/>
          <w:sz w:val="24"/>
          <w:szCs w:val="24"/>
        </w:rPr>
        <w:t>ного уровня трудности с учетом меры трудности, сочетание разнообразных организационных форм (индивидуальных,</w:t>
      </w:r>
      <w:r w:rsidR="007A351F" w:rsidRPr="00B3612B">
        <w:rPr>
          <w:color w:val="FF0000"/>
          <w:sz w:val="24"/>
          <w:szCs w:val="24"/>
        </w:rPr>
        <w:t xml:space="preserve"> групповых, коллективных) позво</w:t>
      </w:r>
      <w:r w:rsidR="00C63106" w:rsidRPr="00B3612B">
        <w:rPr>
          <w:color w:val="FF0000"/>
          <w:sz w:val="24"/>
          <w:szCs w:val="24"/>
        </w:rPr>
        <w:t xml:space="preserve">ляют обеспечить условия, при которых обучение идет впереди развития, т.е. в зоне ближайшего развития каждого обучаемого на основе учета уровня его </w:t>
      </w:r>
      <w:proofErr w:type="spellStart"/>
      <w:r w:rsidR="00C63106" w:rsidRPr="00B3612B">
        <w:rPr>
          <w:color w:val="FF0000"/>
          <w:sz w:val="24"/>
          <w:szCs w:val="24"/>
        </w:rPr>
        <w:t>ак-туального</w:t>
      </w:r>
      <w:proofErr w:type="spellEnd"/>
      <w:r w:rsidR="00C63106" w:rsidRPr="00B3612B">
        <w:rPr>
          <w:color w:val="FF0000"/>
          <w:sz w:val="24"/>
          <w:szCs w:val="24"/>
        </w:rPr>
        <w:t xml:space="preserve">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w:t>
      </w:r>
      <w:r w:rsidR="007A351F" w:rsidRPr="00B3612B">
        <w:rPr>
          <w:color w:val="FF0000"/>
          <w:sz w:val="24"/>
          <w:szCs w:val="24"/>
        </w:rPr>
        <w:t>тупным пониманию в условиях кол</w:t>
      </w:r>
      <w:r w:rsidR="00C63106" w:rsidRPr="00B3612B">
        <w:rPr>
          <w:color w:val="FF0000"/>
          <w:sz w:val="24"/>
          <w:szCs w:val="24"/>
        </w:rPr>
        <w:t>лективной совместной деятельности. Высо</w:t>
      </w:r>
      <w:r w:rsidR="007A351F" w:rsidRPr="00B3612B">
        <w:rPr>
          <w:color w:val="FF0000"/>
          <w:sz w:val="24"/>
          <w:szCs w:val="24"/>
        </w:rPr>
        <w:t>кая степень дифференциации зада</w:t>
      </w:r>
      <w:r w:rsidR="00C63106" w:rsidRPr="00B3612B">
        <w:rPr>
          <w:color w:val="FF0000"/>
          <w:sz w:val="24"/>
          <w:szCs w:val="24"/>
        </w:rPr>
        <w:t>ний и их количества позволяют нашим обуч</w:t>
      </w:r>
      <w:r w:rsidR="007A351F" w:rsidRPr="00B3612B">
        <w:rPr>
          <w:color w:val="FF0000"/>
          <w:sz w:val="24"/>
          <w:szCs w:val="24"/>
        </w:rPr>
        <w:t>ающимся работать в условиях сво</w:t>
      </w:r>
      <w:r w:rsidR="00C63106" w:rsidRPr="00B3612B">
        <w:rPr>
          <w:color w:val="FF0000"/>
          <w:sz w:val="24"/>
          <w:szCs w:val="24"/>
        </w:rPr>
        <w:t>его актуального развития и создают возмо</w:t>
      </w:r>
      <w:r w:rsidR="007A351F" w:rsidRPr="00B3612B">
        <w:rPr>
          <w:color w:val="FF0000"/>
          <w:sz w:val="24"/>
          <w:szCs w:val="24"/>
        </w:rPr>
        <w:t>жности индивидуального продвиже</w:t>
      </w:r>
      <w:r w:rsidR="00C63106" w:rsidRPr="00B3612B">
        <w:rPr>
          <w:color w:val="FF0000"/>
          <w:sz w:val="24"/>
          <w:szCs w:val="24"/>
        </w:rPr>
        <w:t xml:space="preserve">ния вперед. </w:t>
      </w:r>
    </w:p>
    <w:p w:rsidR="00A369EB" w:rsidRPr="00B3612B" w:rsidRDefault="007A351F"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Работа с одаренными детьми будет осуществляться в различных формах урочной и внеурочной деятельности. Это дифференц</w:t>
      </w:r>
      <w:r w:rsidRPr="00B3612B">
        <w:rPr>
          <w:color w:val="FF0000"/>
          <w:sz w:val="24"/>
          <w:szCs w:val="24"/>
        </w:rPr>
        <w:t>ированная и индивиду</w:t>
      </w:r>
      <w:r w:rsidR="00C63106" w:rsidRPr="00B3612B">
        <w:rPr>
          <w:color w:val="FF0000"/>
          <w:sz w:val="24"/>
          <w:szCs w:val="24"/>
        </w:rPr>
        <w:t xml:space="preserve">альная работа с сильными </w:t>
      </w:r>
      <w:r w:rsidRPr="00B3612B">
        <w:rPr>
          <w:color w:val="FF0000"/>
          <w:sz w:val="24"/>
          <w:szCs w:val="24"/>
        </w:rPr>
        <w:t>об</w:t>
      </w:r>
      <w:r w:rsidR="00C63106" w:rsidRPr="00B3612B">
        <w:rPr>
          <w:color w:val="FF0000"/>
          <w:sz w:val="24"/>
          <w:szCs w:val="24"/>
        </w:rPr>
        <w:t>уча</w:t>
      </w:r>
      <w:r w:rsidRPr="00B3612B">
        <w:rPr>
          <w:color w:val="FF0000"/>
          <w:sz w:val="24"/>
          <w:szCs w:val="24"/>
        </w:rPr>
        <w:t>ю</w:t>
      </w:r>
      <w:r w:rsidR="00C63106" w:rsidRPr="00B3612B">
        <w:rPr>
          <w:color w:val="FF0000"/>
          <w:sz w:val="24"/>
          <w:szCs w:val="24"/>
        </w:rPr>
        <w:t xml:space="preserve">щимися по отдельным </w:t>
      </w:r>
      <w:r w:rsidRPr="00B3612B">
        <w:rPr>
          <w:color w:val="FF0000"/>
          <w:sz w:val="24"/>
          <w:szCs w:val="24"/>
        </w:rPr>
        <w:t xml:space="preserve">учебным </w:t>
      </w:r>
      <w:r w:rsidR="00C63106" w:rsidRPr="00B3612B">
        <w:rPr>
          <w:color w:val="FF0000"/>
          <w:sz w:val="24"/>
          <w:szCs w:val="24"/>
        </w:rPr>
        <w:t>предметам, подготовка к олимпиадам, организация проектной деятельности. Для развития творческих способностей – курсы внеур</w:t>
      </w:r>
      <w:r w:rsidRPr="00B3612B">
        <w:rPr>
          <w:color w:val="FF0000"/>
          <w:sz w:val="24"/>
          <w:szCs w:val="24"/>
        </w:rPr>
        <w:t xml:space="preserve">очной деятельности: </w:t>
      </w:r>
      <w:r w:rsidR="00A369EB" w:rsidRPr="00B3612B">
        <w:rPr>
          <w:color w:val="FF0000"/>
          <w:sz w:val="24"/>
          <w:szCs w:val="24"/>
        </w:rPr>
        <w:t>«Первые шаги  в</w:t>
      </w:r>
      <w:r w:rsidR="00203AD1" w:rsidRPr="00B3612B">
        <w:rPr>
          <w:color w:val="FF0000"/>
          <w:sz w:val="24"/>
          <w:szCs w:val="24"/>
        </w:rPr>
        <w:t xml:space="preserve"> </w:t>
      </w:r>
      <w:r w:rsidR="00A369EB" w:rsidRPr="00B3612B">
        <w:rPr>
          <w:color w:val="FF0000"/>
          <w:sz w:val="24"/>
          <w:szCs w:val="24"/>
        </w:rPr>
        <w:t xml:space="preserve">науку», «Занимательная </w:t>
      </w:r>
      <w:r w:rsidR="00203AD1" w:rsidRPr="00B3612B">
        <w:rPr>
          <w:color w:val="FF0000"/>
          <w:sz w:val="24"/>
          <w:szCs w:val="24"/>
        </w:rPr>
        <w:t xml:space="preserve"> </w:t>
      </w:r>
      <w:r w:rsidR="00A369EB" w:rsidRPr="00B3612B">
        <w:rPr>
          <w:color w:val="FF0000"/>
          <w:sz w:val="24"/>
          <w:szCs w:val="24"/>
        </w:rPr>
        <w:t xml:space="preserve">математика», «Школа развития речи», «Занимательная </w:t>
      </w:r>
      <w:r w:rsidR="00203AD1" w:rsidRPr="00B3612B">
        <w:rPr>
          <w:color w:val="FF0000"/>
          <w:sz w:val="24"/>
          <w:szCs w:val="24"/>
        </w:rPr>
        <w:t xml:space="preserve"> </w:t>
      </w:r>
      <w:r w:rsidR="00A369EB" w:rsidRPr="00B3612B">
        <w:rPr>
          <w:color w:val="FF0000"/>
          <w:sz w:val="24"/>
          <w:szCs w:val="24"/>
        </w:rPr>
        <w:t>грамматика».</w:t>
      </w:r>
    </w:p>
    <w:p w:rsidR="00203AD1" w:rsidRPr="00B3612B" w:rsidRDefault="00203AD1" w:rsidP="00FB26D3">
      <w:pPr>
        <w:autoSpaceDE w:val="0"/>
        <w:autoSpaceDN w:val="0"/>
        <w:adjustRightInd w:val="0"/>
        <w:jc w:val="both"/>
        <w:rPr>
          <w:b/>
          <w:bCs/>
          <w:iCs/>
          <w:color w:val="FF0000"/>
          <w:sz w:val="24"/>
          <w:szCs w:val="24"/>
        </w:rPr>
      </w:pPr>
      <w:r w:rsidRPr="00B3612B">
        <w:rPr>
          <w:b/>
          <w:bCs/>
          <w:iCs/>
          <w:color w:val="FF0000"/>
          <w:sz w:val="24"/>
          <w:szCs w:val="24"/>
        </w:rPr>
        <w:t xml:space="preserve"> </w:t>
      </w:r>
    </w:p>
    <w:p w:rsidR="00C63106" w:rsidRPr="00B3612B" w:rsidRDefault="00203AD1" w:rsidP="00FB26D3">
      <w:pPr>
        <w:autoSpaceDE w:val="0"/>
        <w:autoSpaceDN w:val="0"/>
        <w:adjustRightInd w:val="0"/>
        <w:jc w:val="both"/>
        <w:rPr>
          <w:color w:val="FF0000"/>
          <w:sz w:val="24"/>
          <w:szCs w:val="24"/>
        </w:rPr>
      </w:pPr>
      <w:r w:rsidRPr="00B3612B">
        <w:rPr>
          <w:b/>
          <w:bCs/>
          <w:iCs/>
          <w:color w:val="FF0000"/>
          <w:sz w:val="24"/>
          <w:szCs w:val="24"/>
        </w:rPr>
        <w:t xml:space="preserve">   </w:t>
      </w:r>
      <w:r w:rsidR="00C63106" w:rsidRPr="00B3612B">
        <w:rPr>
          <w:b/>
          <w:bCs/>
          <w:iCs/>
          <w:color w:val="FF0000"/>
          <w:sz w:val="24"/>
          <w:szCs w:val="24"/>
        </w:rPr>
        <w:t>Формирование и развитие психо</w:t>
      </w:r>
      <w:r w:rsidRPr="00B3612B">
        <w:rPr>
          <w:b/>
          <w:bCs/>
          <w:iCs/>
          <w:color w:val="FF0000"/>
          <w:sz w:val="24"/>
          <w:szCs w:val="24"/>
        </w:rPr>
        <w:t>лого-педагогической компетентно</w:t>
      </w:r>
      <w:r w:rsidR="00C63106" w:rsidRPr="00B3612B">
        <w:rPr>
          <w:b/>
          <w:bCs/>
          <w:iCs/>
          <w:color w:val="FF0000"/>
          <w:sz w:val="24"/>
          <w:szCs w:val="24"/>
        </w:rPr>
        <w:t>сти педагогических и административных работников</w:t>
      </w:r>
      <w:r w:rsidR="00C63106" w:rsidRPr="00B3612B">
        <w:rPr>
          <w:iCs/>
          <w:color w:val="FF0000"/>
          <w:sz w:val="24"/>
          <w:szCs w:val="24"/>
        </w:rPr>
        <w:t xml:space="preserve">: </w:t>
      </w:r>
    </w:p>
    <w:p w:rsidR="00C63106" w:rsidRPr="00B3612B" w:rsidRDefault="00203AD1" w:rsidP="00FB26D3">
      <w:pPr>
        <w:autoSpaceDE w:val="0"/>
        <w:autoSpaceDN w:val="0"/>
        <w:adjustRightInd w:val="0"/>
        <w:jc w:val="both"/>
        <w:rPr>
          <w:color w:val="FF0000"/>
          <w:sz w:val="24"/>
          <w:szCs w:val="24"/>
        </w:rPr>
      </w:pPr>
      <w:r w:rsidRPr="00B3612B">
        <w:rPr>
          <w:color w:val="FF0000"/>
          <w:sz w:val="24"/>
          <w:szCs w:val="24"/>
        </w:rPr>
        <w:t xml:space="preserve">  Семинар- п</w:t>
      </w:r>
      <w:r w:rsidR="00C63106" w:rsidRPr="00B3612B">
        <w:rPr>
          <w:color w:val="FF0000"/>
          <w:sz w:val="24"/>
          <w:szCs w:val="24"/>
        </w:rPr>
        <w:t xml:space="preserve">рактикум «Мониторинг формирования УУД» </w:t>
      </w:r>
    </w:p>
    <w:p w:rsidR="00C63106" w:rsidRPr="00B3612B" w:rsidRDefault="00DF62B5" w:rsidP="00DF62B5">
      <w:pPr>
        <w:spacing w:line="341" w:lineRule="exact"/>
        <w:jc w:val="both"/>
        <w:rPr>
          <w:color w:val="FF0000"/>
          <w:sz w:val="24"/>
          <w:szCs w:val="24"/>
        </w:rPr>
      </w:pPr>
      <w:r w:rsidRPr="00B3612B">
        <w:rPr>
          <w:color w:val="FF0000"/>
          <w:sz w:val="24"/>
          <w:szCs w:val="24"/>
        </w:rPr>
        <w:t xml:space="preserve">   </w:t>
      </w:r>
      <w:r w:rsidR="00C63106" w:rsidRPr="00B3612B">
        <w:rPr>
          <w:color w:val="FF0000"/>
          <w:sz w:val="24"/>
          <w:szCs w:val="24"/>
        </w:rPr>
        <w:t>Проведение индивидуальных, групповых консультаций с педагогами на темы:</w:t>
      </w:r>
      <w:r w:rsidRPr="00B3612B">
        <w:rPr>
          <w:color w:val="FF0000"/>
          <w:sz w:val="24"/>
          <w:szCs w:val="24"/>
        </w:rPr>
        <w:t xml:space="preserve"> «Организация эффективного  обучения  обучающихся</w:t>
      </w:r>
      <w:r w:rsidR="00C63106" w:rsidRPr="00B3612B">
        <w:rPr>
          <w:color w:val="FF0000"/>
          <w:sz w:val="24"/>
          <w:szCs w:val="24"/>
        </w:rPr>
        <w:t>»</w:t>
      </w:r>
      <w:r w:rsidRPr="00B3612B">
        <w:rPr>
          <w:color w:val="FF0000"/>
          <w:sz w:val="24"/>
          <w:szCs w:val="24"/>
        </w:rPr>
        <w:t>,</w:t>
      </w:r>
      <w:r w:rsidR="002513D4" w:rsidRPr="00B3612B">
        <w:rPr>
          <w:color w:val="FF0000"/>
          <w:sz w:val="24"/>
          <w:szCs w:val="24"/>
        </w:rPr>
        <w:t xml:space="preserve"> </w:t>
      </w:r>
      <w:r w:rsidR="00C63106" w:rsidRPr="00B3612B">
        <w:rPr>
          <w:color w:val="FF0000"/>
          <w:sz w:val="24"/>
          <w:szCs w:val="24"/>
        </w:rPr>
        <w:t>«Построение взаимоотношений со шк</w:t>
      </w:r>
      <w:r w:rsidRPr="00B3612B">
        <w:rPr>
          <w:color w:val="FF0000"/>
          <w:sz w:val="24"/>
          <w:szCs w:val="24"/>
        </w:rPr>
        <w:t>ольниками и коллегами на взаимо</w:t>
      </w:r>
      <w:r w:rsidR="00C63106" w:rsidRPr="00B3612B">
        <w:rPr>
          <w:color w:val="FF0000"/>
          <w:sz w:val="24"/>
          <w:szCs w:val="24"/>
        </w:rPr>
        <w:t xml:space="preserve">выгодных началах». </w:t>
      </w:r>
    </w:p>
    <w:p w:rsidR="00DF62B5" w:rsidRPr="00B3612B" w:rsidRDefault="00DF62B5" w:rsidP="00FB26D3">
      <w:pPr>
        <w:autoSpaceDE w:val="0"/>
        <w:autoSpaceDN w:val="0"/>
        <w:adjustRightInd w:val="0"/>
        <w:jc w:val="both"/>
        <w:rPr>
          <w:b/>
          <w:bCs/>
          <w:iCs/>
          <w:color w:val="FF0000"/>
          <w:sz w:val="24"/>
          <w:szCs w:val="24"/>
        </w:rPr>
      </w:pPr>
    </w:p>
    <w:p w:rsidR="00C63106" w:rsidRPr="00B3612B" w:rsidRDefault="00DF62B5" w:rsidP="00FB26D3">
      <w:pPr>
        <w:autoSpaceDE w:val="0"/>
        <w:autoSpaceDN w:val="0"/>
        <w:adjustRightInd w:val="0"/>
        <w:jc w:val="both"/>
        <w:rPr>
          <w:color w:val="FF0000"/>
          <w:sz w:val="24"/>
          <w:szCs w:val="24"/>
        </w:rPr>
      </w:pPr>
      <w:r w:rsidRPr="00B3612B">
        <w:rPr>
          <w:b/>
          <w:bCs/>
          <w:iCs/>
          <w:color w:val="FF0000"/>
          <w:sz w:val="24"/>
          <w:szCs w:val="24"/>
        </w:rPr>
        <w:t xml:space="preserve">    </w:t>
      </w:r>
      <w:r w:rsidR="00C63106" w:rsidRPr="00B3612B">
        <w:rPr>
          <w:b/>
          <w:bCs/>
          <w:iCs/>
          <w:color w:val="FF0000"/>
          <w:sz w:val="24"/>
          <w:szCs w:val="24"/>
        </w:rPr>
        <w:t>Формирование и развитие психо</w:t>
      </w:r>
      <w:r w:rsidRPr="00B3612B">
        <w:rPr>
          <w:b/>
          <w:bCs/>
          <w:iCs/>
          <w:color w:val="FF0000"/>
          <w:sz w:val="24"/>
          <w:szCs w:val="24"/>
        </w:rPr>
        <w:t>лого-педагогической компетентно</w:t>
      </w:r>
      <w:r w:rsidR="00C63106" w:rsidRPr="00B3612B">
        <w:rPr>
          <w:b/>
          <w:bCs/>
          <w:iCs/>
          <w:color w:val="FF0000"/>
          <w:sz w:val="24"/>
          <w:szCs w:val="24"/>
        </w:rPr>
        <w:t>сти родителей (законных представителей)</w:t>
      </w:r>
      <w:r w:rsidRPr="00B3612B">
        <w:rPr>
          <w:b/>
          <w:bCs/>
          <w:iCs/>
          <w:color w:val="FF0000"/>
          <w:sz w:val="24"/>
          <w:szCs w:val="24"/>
        </w:rPr>
        <w:t xml:space="preserve"> несовершеннолетних обучающихся</w:t>
      </w:r>
      <w:r w:rsidR="00C63106" w:rsidRPr="00B3612B">
        <w:rPr>
          <w:b/>
          <w:bCs/>
          <w:iCs/>
          <w:color w:val="FF0000"/>
          <w:sz w:val="24"/>
          <w:szCs w:val="24"/>
        </w:rPr>
        <w:t xml:space="preserve">: </w:t>
      </w:r>
    </w:p>
    <w:p w:rsidR="00C63106" w:rsidRPr="00B3612B" w:rsidRDefault="00DF62B5" w:rsidP="00FB26D3">
      <w:pPr>
        <w:autoSpaceDE w:val="0"/>
        <w:autoSpaceDN w:val="0"/>
        <w:adjustRightInd w:val="0"/>
        <w:jc w:val="both"/>
        <w:rPr>
          <w:color w:val="FF0000"/>
          <w:sz w:val="24"/>
          <w:szCs w:val="24"/>
        </w:rPr>
      </w:pPr>
      <w:r w:rsidRPr="00B3612B">
        <w:rPr>
          <w:color w:val="FF0000"/>
          <w:sz w:val="24"/>
          <w:szCs w:val="24"/>
        </w:rPr>
        <w:t xml:space="preserve">    </w:t>
      </w:r>
      <w:r w:rsidR="00C63106" w:rsidRPr="00B3612B">
        <w:rPr>
          <w:color w:val="FF0000"/>
          <w:sz w:val="24"/>
          <w:szCs w:val="24"/>
        </w:rPr>
        <w:t xml:space="preserve">Под родительской компетентностью понимают: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-знания, умения, компетентность и способы выполнения педагогической деятельности;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-интегральную характеристику, опре</w:t>
      </w:r>
      <w:r w:rsidR="00DF62B5" w:rsidRPr="00B3612B">
        <w:rPr>
          <w:color w:val="FF0000"/>
          <w:sz w:val="24"/>
          <w:szCs w:val="24"/>
        </w:rPr>
        <w:t>деляющую способность решать про</w:t>
      </w:r>
      <w:r w:rsidRPr="00B3612B">
        <w:rPr>
          <w:color w:val="FF0000"/>
          <w:sz w:val="24"/>
          <w:szCs w:val="24"/>
        </w:rPr>
        <w:t xml:space="preserve">блемы и типичные задачи, возникающие </w:t>
      </w:r>
      <w:r w:rsidR="00DF62B5" w:rsidRPr="00B3612B">
        <w:rPr>
          <w:color w:val="FF0000"/>
          <w:sz w:val="24"/>
          <w:szCs w:val="24"/>
        </w:rPr>
        <w:t>в реальных ситуациях педагогиче</w:t>
      </w:r>
      <w:r w:rsidRPr="00B3612B">
        <w:rPr>
          <w:color w:val="FF0000"/>
          <w:sz w:val="24"/>
          <w:szCs w:val="24"/>
        </w:rPr>
        <w:t>ской деятельности, с использованием знан</w:t>
      </w:r>
      <w:r w:rsidR="00DF62B5" w:rsidRPr="00B3612B">
        <w:rPr>
          <w:color w:val="FF0000"/>
          <w:sz w:val="24"/>
          <w:szCs w:val="24"/>
        </w:rPr>
        <w:t>ий, опыта, ценностей и наклонно</w:t>
      </w:r>
      <w:r w:rsidRPr="00B3612B">
        <w:rPr>
          <w:color w:val="FF0000"/>
          <w:sz w:val="24"/>
          <w:szCs w:val="24"/>
        </w:rPr>
        <w:t xml:space="preserve">стей;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w:t>
      </w:r>
      <w:r w:rsidR="00DF62B5" w:rsidRPr="00B3612B">
        <w:rPr>
          <w:color w:val="FF0000"/>
          <w:sz w:val="24"/>
          <w:szCs w:val="24"/>
        </w:rPr>
        <w:t>т нормами, стандартами,  требова</w:t>
      </w:r>
      <w:r w:rsidRPr="00B3612B">
        <w:rPr>
          <w:color w:val="FF0000"/>
          <w:sz w:val="24"/>
          <w:szCs w:val="24"/>
        </w:rPr>
        <w:t xml:space="preserve">ниями;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-способность понимать потребности ребё</w:t>
      </w:r>
      <w:r w:rsidR="00DF62B5" w:rsidRPr="00B3612B">
        <w:rPr>
          <w:color w:val="FF0000"/>
          <w:sz w:val="24"/>
          <w:szCs w:val="24"/>
        </w:rPr>
        <w:t>нка и создать условия для их ра</w:t>
      </w:r>
      <w:r w:rsidRPr="00B3612B">
        <w:rPr>
          <w:color w:val="FF0000"/>
          <w:sz w:val="24"/>
          <w:szCs w:val="24"/>
        </w:rPr>
        <w:t xml:space="preserve">зумного удовлетворения;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-способность сознательно планировать образование ребенка и вхождение во взрослую жизнь в соответствии с матер</w:t>
      </w:r>
      <w:r w:rsidR="00DF62B5" w:rsidRPr="00B3612B">
        <w:rPr>
          <w:color w:val="FF0000"/>
          <w:sz w:val="24"/>
          <w:szCs w:val="24"/>
        </w:rPr>
        <w:t>иальным достатком семьи, способ</w:t>
      </w:r>
      <w:r w:rsidRPr="00B3612B">
        <w:rPr>
          <w:color w:val="FF0000"/>
          <w:sz w:val="24"/>
          <w:szCs w:val="24"/>
        </w:rPr>
        <w:t xml:space="preserve">ностями </w:t>
      </w:r>
      <w:r w:rsidR="00DF62B5" w:rsidRPr="00B3612B">
        <w:rPr>
          <w:color w:val="FF0000"/>
          <w:sz w:val="24"/>
          <w:szCs w:val="24"/>
        </w:rPr>
        <w:t xml:space="preserve"> </w:t>
      </w:r>
      <w:r w:rsidRPr="00B3612B">
        <w:rPr>
          <w:color w:val="FF0000"/>
          <w:sz w:val="24"/>
          <w:szCs w:val="24"/>
        </w:rPr>
        <w:t xml:space="preserve">ребёнка и социальной ситуацией;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-возможности создания условий, в кот</w:t>
      </w:r>
      <w:r w:rsidR="00DF62B5" w:rsidRPr="00B3612B">
        <w:rPr>
          <w:color w:val="FF0000"/>
          <w:sz w:val="24"/>
          <w:szCs w:val="24"/>
        </w:rPr>
        <w:t>орых дети чувствуют себя в отно</w:t>
      </w:r>
      <w:r w:rsidRPr="00B3612B">
        <w:rPr>
          <w:color w:val="FF0000"/>
          <w:sz w:val="24"/>
          <w:szCs w:val="24"/>
        </w:rPr>
        <w:t xml:space="preserve">сительной безопасности, получая поддержку </w:t>
      </w:r>
      <w:r w:rsidR="00DF62B5" w:rsidRPr="00B3612B">
        <w:rPr>
          <w:color w:val="FF0000"/>
          <w:sz w:val="24"/>
          <w:szCs w:val="24"/>
        </w:rPr>
        <w:t>взрослого в развитии и обеспече</w:t>
      </w:r>
      <w:r w:rsidRPr="00B3612B">
        <w:rPr>
          <w:color w:val="FF0000"/>
          <w:sz w:val="24"/>
          <w:szCs w:val="24"/>
        </w:rPr>
        <w:t xml:space="preserve">нии </w:t>
      </w:r>
      <w:r w:rsidR="00DF62B5" w:rsidRPr="00B3612B">
        <w:rPr>
          <w:color w:val="FF0000"/>
          <w:sz w:val="24"/>
          <w:szCs w:val="24"/>
        </w:rPr>
        <w:t xml:space="preserve"> </w:t>
      </w:r>
      <w:r w:rsidRPr="00B3612B">
        <w:rPr>
          <w:color w:val="FF0000"/>
          <w:sz w:val="24"/>
          <w:szCs w:val="24"/>
        </w:rPr>
        <w:t xml:space="preserve">необходимым в этом;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-наличие у родителей </w:t>
      </w:r>
      <w:r w:rsidR="00DF62B5" w:rsidRPr="00B3612B">
        <w:rPr>
          <w:color w:val="FF0000"/>
          <w:sz w:val="24"/>
          <w:szCs w:val="24"/>
        </w:rPr>
        <w:t xml:space="preserve"> (законных представителей) несовершеннолетних обучающихся </w:t>
      </w:r>
      <w:r w:rsidRPr="00B3612B">
        <w:rPr>
          <w:color w:val="FF0000"/>
          <w:sz w:val="24"/>
          <w:szCs w:val="24"/>
        </w:rPr>
        <w:t>знаний, умений и опыта в области воспитани</w:t>
      </w:r>
      <w:r w:rsidR="00DF62B5" w:rsidRPr="00B3612B">
        <w:rPr>
          <w:color w:val="FF0000"/>
          <w:sz w:val="24"/>
          <w:szCs w:val="24"/>
        </w:rPr>
        <w:t>я ре</w:t>
      </w:r>
      <w:r w:rsidRPr="00B3612B">
        <w:rPr>
          <w:color w:val="FF0000"/>
          <w:sz w:val="24"/>
          <w:szCs w:val="24"/>
        </w:rPr>
        <w:t xml:space="preserve">бенка. </w:t>
      </w:r>
    </w:p>
    <w:p w:rsidR="00C63106" w:rsidRPr="00B3612B" w:rsidRDefault="00DF62B5" w:rsidP="00DF62B5">
      <w:pPr>
        <w:pStyle w:val="ad"/>
        <w:jc w:val="both"/>
        <w:rPr>
          <w:rFonts w:ascii="Times New Roman" w:hAnsi="Times New Roman"/>
          <w:color w:val="FF0000"/>
          <w:sz w:val="24"/>
          <w:szCs w:val="24"/>
        </w:rPr>
      </w:pPr>
      <w:r w:rsidRPr="00B3612B">
        <w:rPr>
          <w:rFonts w:ascii="Times New Roman" w:hAnsi="Times New Roman"/>
          <w:color w:val="FF0000"/>
          <w:sz w:val="24"/>
          <w:szCs w:val="24"/>
        </w:rPr>
        <w:t xml:space="preserve">    </w:t>
      </w:r>
      <w:r w:rsidR="00C63106" w:rsidRPr="00B3612B">
        <w:rPr>
          <w:rFonts w:ascii="Times New Roman" w:hAnsi="Times New Roman"/>
          <w:color w:val="FF0000"/>
          <w:sz w:val="24"/>
          <w:szCs w:val="24"/>
        </w:rPr>
        <w:t xml:space="preserve">Важно, когда родитель понимает, что </w:t>
      </w:r>
      <w:r w:rsidRPr="00B3612B">
        <w:rPr>
          <w:rFonts w:ascii="Times New Roman" w:hAnsi="Times New Roman"/>
          <w:color w:val="FF0000"/>
          <w:sz w:val="24"/>
          <w:szCs w:val="24"/>
        </w:rPr>
        <w:t>не только знания и умения в вос</w:t>
      </w:r>
      <w:r w:rsidR="00C63106" w:rsidRPr="00B3612B">
        <w:rPr>
          <w:rFonts w:ascii="Times New Roman" w:hAnsi="Times New Roman"/>
          <w:color w:val="FF0000"/>
          <w:sz w:val="24"/>
          <w:szCs w:val="24"/>
        </w:rPr>
        <w:t>питании ребенка определяют успех в его развитии, но и понимание себя как родителя и как человека, работа над собой и</w:t>
      </w:r>
      <w:r w:rsidRPr="00B3612B">
        <w:rPr>
          <w:rFonts w:ascii="Times New Roman" w:hAnsi="Times New Roman"/>
          <w:color w:val="FF0000"/>
          <w:sz w:val="24"/>
          <w:szCs w:val="24"/>
        </w:rPr>
        <w:t>меет важное  значение для выстра</w:t>
      </w:r>
      <w:r w:rsidR="00C63106" w:rsidRPr="00B3612B">
        <w:rPr>
          <w:rFonts w:ascii="Times New Roman" w:hAnsi="Times New Roman"/>
          <w:color w:val="FF0000"/>
          <w:sz w:val="24"/>
          <w:szCs w:val="24"/>
        </w:rPr>
        <w:t>ивания позитивного взаимодействия и разв</w:t>
      </w:r>
      <w:r w:rsidRPr="00B3612B">
        <w:rPr>
          <w:rFonts w:ascii="Times New Roman" w:hAnsi="Times New Roman"/>
          <w:color w:val="FF0000"/>
          <w:sz w:val="24"/>
          <w:szCs w:val="24"/>
        </w:rPr>
        <w:t>ития ребенка. Самопознание и са</w:t>
      </w:r>
      <w:r w:rsidR="00C63106" w:rsidRPr="00B3612B">
        <w:rPr>
          <w:rFonts w:ascii="Times New Roman" w:hAnsi="Times New Roman"/>
          <w:color w:val="FF0000"/>
          <w:sz w:val="24"/>
          <w:szCs w:val="24"/>
        </w:rPr>
        <w:t>моразвитие родителей</w:t>
      </w:r>
      <w:r w:rsidRPr="00B3612B">
        <w:rPr>
          <w:rFonts w:ascii="Times New Roman" w:hAnsi="Times New Roman"/>
          <w:color w:val="FF0000"/>
          <w:sz w:val="24"/>
          <w:szCs w:val="24"/>
        </w:rPr>
        <w:t xml:space="preserve"> (законных представителей) несовершеннолетних обучающихся </w:t>
      </w:r>
      <w:r w:rsidR="00C63106" w:rsidRPr="00B3612B">
        <w:rPr>
          <w:rFonts w:ascii="Times New Roman" w:hAnsi="Times New Roman"/>
          <w:color w:val="FF0000"/>
          <w:sz w:val="24"/>
          <w:szCs w:val="24"/>
        </w:rPr>
        <w:t xml:space="preserve"> считается важным</w:t>
      </w:r>
      <w:r w:rsidRPr="00B3612B">
        <w:rPr>
          <w:rFonts w:ascii="Times New Roman" w:hAnsi="Times New Roman"/>
          <w:color w:val="FF0000"/>
          <w:sz w:val="24"/>
          <w:szCs w:val="24"/>
        </w:rPr>
        <w:t xml:space="preserve"> компонентом родительской компе</w:t>
      </w:r>
      <w:r w:rsidR="00C63106" w:rsidRPr="00B3612B">
        <w:rPr>
          <w:rFonts w:ascii="Times New Roman" w:hAnsi="Times New Roman"/>
          <w:color w:val="FF0000"/>
          <w:sz w:val="24"/>
          <w:szCs w:val="24"/>
        </w:rPr>
        <w:t xml:space="preserve">тентности. </w:t>
      </w:r>
    </w:p>
    <w:p w:rsidR="00C63106" w:rsidRPr="00B3612B" w:rsidRDefault="008C375E" w:rsidP="00FB26D3">
      <w:pPr>
        <w:autoSpaceDE w:val="0"/>
        <w:autoSpaceDN w:val="0"/>
        <w:adjustRightInd w:val="0"/>
        <w:jc w:val="both"/>
        <w:rPr>
          <w:color w:val="FF0000"/>
          <w:sz w:val="24"/>
          <w:szCs w:val="24"/>
        </w:rPr>
      </w:pPr>
      <w:r w:rsidRPr="00B3612B">
        <w:rPr>
          <w:color w:val="FF0000"/>
          <w:sz w:val="24"/>
          <w:szCs w:val="24"/>
        </w:rPr>
        <w:lastRenderedPageBreak/>
        <w:t xml:space="preserve">     В практике работы </w:t>
      </w:r>
      <w:r w:rsidR="002513D4" w:rsidRPr="00B3612B">
        <w:rPr>
          <w:color w:val="FF0000"/>
          <w:sz w:val="24"/>
          <w:szCs w:val="24"/>
        </w:rPr>
        <w:t>Учреждения</w:t>
      </w:r>
      <w:r w:rsidR="00C63106" w:rsidRPr="00B3612B">
        <w:rPr>
          <w:color w:val="FF0000"/>
          <w:sz w:val="24"/>
          <w:szCs w:val="24"/>
        </w:rPr>
        <w:t xml:space="preserve"> сложились методы работы с родителями </w:t>
      </w:r>
      <w:r w:rsidRPr="00B3612B">
        <w:rPr>
          <w:color w:val="FF0000"/>
          <w:sz w:val="24"/>
          <w:szCs w:val="24"/>
        </w:rPr>
        <w:t xml:space="preserve">(законными представителями) несовершеннолетних обучающихся </w:t>
      </w:r>
      <w:r w:rsidR="00C63106" w:rsidRPr="00B3612B">
        <w:rPr>
          <w:color w:val="FF0000"/>
          <w:sz w:val="24"/>
          <w:szCs w:val="24"/>
        </w:rPr>
        <w:t xml:space="preserve">по повышению их родительской компетентности: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-формирование необходимых знаний,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-обучение навыкам общения с детьми,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-обучение навыкам разрешения конфликтных ситуаций,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-улучшение стиля родительского поведения</w:t>
      </w:r>
      <w:r w:rsidR="008C375E" w:rsidRPr="00B3612B">
        <w:rPr>
          <w:color w:val="FF0000"/>
          <w:sz w:val="24"/>
          <w:szCs w:val="24"/>
        </w:rPr>
        <w:t>.</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В работе с родителями</w:t>
      </w:r>
      <w:r w:rsidR="008C375E" w:rsidRPr="00B3612B">
        <w:rPr>
          <w:color w:val="FF0000"/>
          <w:sz w:val="24"/>
          <w:szCs w:val="24"/>
        </w:rPr>
        <w:t xml:space="preserve"> (законными  представителями) несовершеннолетних обучающихся</w:t>
      </w:r>
      <w:r w:rsidRPr="00B3612B">
        <w:rPr>
          <w:color w:val="FF0000"/>
          <w:sz w:val="24"/>
          <w:szCs w:val="24"/>
        </w:rPr>
        <w:t xml:space="preserve"> закрепились такие формы работы, как: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Лекция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Конференция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Практикум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Дни открытых дверей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Индивидуальные тематические консультации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Посещение семьи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Родительское собрание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Родительские вечера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 Родительский тренинг </w:t>
      </w:r>
    </w:p>
    <w:p w:rsidR="008C375E" w:rsidRPr="00B3612B" w:rsidRDefault="008C375E" w:rsidP="00FB26D3">
      <w:pPr>
        <w:autoSpaceDE w:val="0"/>
        <w:autoSpaceDN w:val="0"/>
        <w:adjustRightInd w:val="0"/>
        <w:jc w:val="both"/>
        <w:rPr>
          <w:color w:val="FF0000"/>
          <w:sz w:val="24"/>
          <w:szCs w:val="24"/>
        </w:rPr>
      </w:pPr>
      <w:r w:rsidRPr="00B3612B">
        <w:rPr>
          <w:color w:val="FF0000"/>
          <w:sz w:val="24"/>
          <w:szCs w:val="24"/>
        </w:rPr>
        <w:t xml:space="preserve">- Итоговые мероприятия по внеурочной деятельности </w:t>
      </w:r>
    </w:p>
    <w:p w:rsidR="008C375E" w:rsidRPr="00B3612B" w:rsidRDefault="008C375E" w:rsidP="00FB26D3">
      <w:pPr>
        <w:autoSpaceDE w:val="0"/>
        <w:autoSpaceDN w:val="0"/>
        <w:adjustRightInd w:val="0"/>
        <w:jc w:val="both"/>
        <w:rPr>
          <w:color w:val="FF0000"/>
          <w:sz w:val="24"/>
          <w:szCs w:val="24"/>
        </w:rPr>
      </w:pPr>
      <w:r w:rsidRPr="00B3612B">
        <w:rPr>
          <w:color w:val="FF0000"/>
          <w:sz w:val="24"/>
          <w:szCs w:val="24"/>
        </w:rPr>
        <w:t>- Совместные мероприятия по план</w:t>
      </w:r>
      <w:r w:rsidR="002513D4" w:rsidRPr="00B3612B">
        <w:rPr>
          <w:color w:val="FF0000"/>
          <w:sz w:val="24"/>
          <w:szCs w:val="24"/>
        </w:rPr>
        <w:t>у воспитательной работы  Учреждения</w:t>
      </w:r>
    </w:p>
    <w:p w:rsidR="008C375E" w:rsidRPr="00B3612B" w:rsidRDefault="008C375E" w:rsidP="00FB26D3">
      <w:pPr>
        <w:autoSpaceDE w:val="0"/>
        <w:autoSpaceDN w:val="0"/>
        <w:adjustRightInd w:val="0"/>
        <w:jc w:val="both"/>
        <w:rPr>
          <w:b/>
          <w:bCs/>
          <w:iCs/>
          <w:color w:val="FF0000"/>
          <w:sz w:val="24"/>
          <w:szCs w:val="24"/>
        </w:rPr>
      </w:pPr>
    </w:p>
    <w:p w:rsidR="00C63106" w:rsidRPr="00B3612B" w:rsidRDefault="008C375E" w:rsidP="00FB26D3">
      <w:pPr>
        <w:autoSpaceDE w:val="0"/>
        <w:autoSpaceDN w:val="0"/>
        <w:adjustRightInd w:val="0"/>
        <w:jc w:val="both"/>
        <w:rPr>
          <w:color w:val="FF0000"/>
          <w:sz w:val="24"/>
          <w:szCs w:val="24"/>
        </w:rPr>
      </w:pPr>
      <w:r w:rsidRPr="00B3612B">
        <w:rPr>
          <w:b/>
          <w:bCs/>
          <w:iCs/>
          <w:color w:val="FF0000"/>
          <w:sz w:val="24"/>
          <w:szCs w:val="24"/>
        </w:rPr>
        <w:t xml:space="preserve">     </w:t>
      </w:r>
      <w:r w:rsidR="00C63106" w:rsidRPr="00B3612B">
        <w:rPr>
          <w:b/>
          <w:bCs/>
          <w:iCs/>
          <w:color w:val="FF0000"/>
          <w:sz w:val="24"/>
          <w:szCs w:val="24"/>
        </w:rPr>
        <w:t>Вариативность направлений пси</w:t>
      </w:r>
      <w:r w:rsidRPr="00B3612B">
        <w:rPr>
          <w:b/>
          <w:bCs/>
          <w:iCs/>
          <w:color w:val="FF0000"/>
          <w:sz w:val="24"/>
          <w:szCs w:val="24"/>
        </w:rPr>
        <w:t>холого-педагогического сопровож</w:t>
      </w:r>
      <w:r w:rsidR="00C63106" w:rsidRPr="00B3612B">
        <w:rPr>
          <w:b/>
          <w:bCs/>
          <w:iCs/>
          <w:color w:val="FF0000"/>
          <w:sz w:val="24"/>
          <w:szCs w:val="24"/>
        </w:rPr>
        <w:t>дения учас</w:t>
      </w:r>
      <w:r w:rsidRPr="00B3612B">
        <w:rPr>
          <w:b/>
          <w:bCs/>
          <w:iCs/>
          <w:color w:val="FF0000"/>
          <w:sz w:val="24"/>
          <w:szCs w:val="24"/>
        </w:rPr>
        <w:t>тников образовательных  отношений</w:t>
      </w:r>
      <w:r w:rsidR="00C63106" w:rsidRPr="00B3612B">
        <w:rPr>
          <w:b/>
          <w:bCs/>
          <w:iCs/>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В последнее десятилетие в системе образования России усилиями ученых и практиков складывается особая культура поддержки и помощи ребенку </w:t>
      </w:r>
      <w:r w:rsidR="008C375E" w:rsidRPr="00B3612B">
        <w:rPr>
          <w:color w:val="FF0000"/>
          <w:sz w:val="24"/>
          <w:szCs w:val="24"/>
        </w:rPr>
        <w:t>в образовательных отношениях</w:t>
      </w:r>
      <w:r w:rsidRPr="00B3612B">
        <w:rPr>
          <w:color w:val="FF0000"/>
          <w:sz w:val="24"/>
          <w:szCs w:val="24"/>
        </w:rPr>
        <w:t xml:space="preserve"> - психолого-педагогичес</w:t>
      </w:r>
      <w:r w:rsidR="008C375E" w:rsidRPr="00B3612B">
        <w:rPr>
          <w:color w:val="FF0000"/>
          <w:sz w:val="24"/>
          <w:szCs w:val="24"/>
        </w:rPr>
        <w:t>кое сопровождение. В н</w:t>
      </w:r>
      <w:r w:rsidR="00392663" w:rsidRPr="00B3612B">
        <w:rPr>
          <w:color w:val="FF0000"/>
          <w:sz w:val="24"/>
          <w:szCs w:val="24"/>
        </w:rPr>
        <w:t>ашем Учреждении</w:t>
      </w:r>
      <w:r w:rsidR="008C375E" w:rsidRPr="00B3612B">
        <w:rPr>
          <w:color w:val="FF0000"/>
          <w:sz w:val="24"/>
          <w:szCs w:val="24"/>
        </w:rPr>
        <w:t xml:space="preserve"> </w:t>
      </w:r>
      <w:r w:rsidRPr="00B3612B">
        <w:rPr>
          <w:color w:val="FF0000"/>
          <w:sz w:val="24"/>
          <w:szCs w:val="24"/>
        </w:rPr>
        <w:t xml:space="preserve"> существуют свои варианты сопровожден</w:t>
      </w:r>
      <w:r w:rsidR="003866D7" w:rsidRPr="00B3612B">
        <w:rPr>
          <w:color w:val="FF0000"/>
          <w:sz w:val="24"/>
          <w:szCs w:val="24"/>
        </w:rPr>
        <w:t>ия: медико-психо</w:t>
      </w:r>
      <w:r w:rsidRPr="00B3612B">
        <w:rPr>
          <w:color w:val="FF0000"/>
          <w:sz w:val="24"/>
          <w:szCs w:val="24"/>
        </w:rPr>
        <w:t xml:space="preserve">лого-педагогический консилиум, работа социального педагога, </w:t>
      </w:r>
      <w:r w:rsidR="003866D7" w:rsidRPr="00B3612B">
        <w:rPr>
          <w:color w:val="FF0000"/>
          <w:sz w:val="24"/>
          <w:szCs w:val="24"/>
        </w:rPr>
        <w:t>педагога –психолога, сотрудников центра ПМСС.</w:t>
      </w:r>
      <w:r w:rsidRPr="00B3612B">
        <w:rPr>
          <w:color w:val="FF0000"/>
          <w:sz w:val="24"/>
          <w:szCs w:val="24"/>
        </w:rPr>
        <w:t xml:space="preserve"> </w:t>
      </w:r>
    </w:p>
    <w:p w:rsidR="00C63106" w:rsidRPr="00B3612B" w:rsidRDefault="00C63106" w:rsidP="003866D7">
      <w:pPr>
        <w:spacing w:line="341" w:lineRule="exact"/>
        <w:jc w:val="both"/>
        <w:rPr>
          <w:color w:val="FF0000"/>
          <w:sz w:val="24"/>
          <w:szCs w:val="24"/>
        </w:rPr>
      </w:pPr>
      <w:r w:rsidRPr="00B3612B">
        <w:rPr>
          <w:i/>
          <w:iCs/>
          <w:color w:val="FF0000"/>
          <w:sz w:val="24"/>
          <w:szCs w:val="24"/>
        </w:rPr>
        <w:t xml:space="preserve">Психолого-педагогическое сопровождение развития ребенка </w:t>
      </w:r>
      <w:r w:rsidR="003866D7" w:rsidRPr="00B3612B">
        <w:rPr>
          <w:color w:val="FF0000"/>
          <w:sz w:val="24"/>
          <w:szCs w:val="24"/>
        </w:rPr>
        <w:t>рассматри</w:t>
      </w:r>
      <w:r w:rsidRPr="00B3612B">
        <w:rPr>
          <w:color w:val="FF0000"/>
          <w:sz w:val="24"/>
          <w:szCs w:val="24"/>
        </w:rPr>
        <w:t>вается как сопровождение отношений: их р</w:t>
      </w:r>
      <w:r w:rsidR="003866D7" w:rsidRPr="00B3612B">
        <w:rPr>
          <w:color w:val="FF0000"/>
          <w:sz w:val="24"/>
          <w:szCs w:val="24"/>
        </w:rPr>
        <w:t xml:space="preserve">азвитие, коррекция, восстановление. </w:t>
      </w:r>
      <w:r w:rsidRPr="00B3612B">
        <w:rPr>
          <w:i/>
          <w:iCs/>
          <w:color w:val="FF0000"/>
          <w:sz w:val="24"/>
          <w:szCs w:val="24"/>
        </w:rPr>
        <w:t xml:space="preserve">Целью психолого-педагогического сопровождения ребенка </w:t>
      </w:r>
      <w:r w:rsidRPr="00B3612B">
        <w:rPr>
          <w:color w:val="FF0000"/>
          <w:sz w:val="24"/>
          <w:szCs w:val="24"/>
        </w:rPr>
        <w:t xml:space="preserve"> является обеспечение нормального развития ребенка (в соответствии с нормой развития в соответствующем возрасте). </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Задачи</w:t>
      </w:r>
      <w:r w:rsidR="00E15F1C" w:rsidRPr="00B3612B">
        <w:rPr>
          <w:i/>
          <w:iCs/>
          <w:color w:val="FF0000"/>
          <w:sz w:val="24"/>
          <w:szCs w:val="24"/>
        </w:rPr>
        <w:t xml:space="preserve"> </w:t>
      </w:r>
      <w:r w:rsidRPr="00B3612B">
        <w:rPr>
          <w:i/>
          <w:iCs/>
          <w:color w:val="FF0000"/>
          <w:sz w:val="24"/>
          <w:szCs w:val="24"/>
        </w:rPr>
        <w:t xml:space="preserve"> психолого-педагогического сопровождения ребенка: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-предупреждение возникновения проблем развития ребенка;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-помощь (содействие) ребенку в решении актуальных задач развития, обучения, социализации: учебные труднос</w:t>
      </w:r>
      <w:r w:rsidR="00E15F1C" w:rsidRPr="00B3612B">
        <w:rPr>
          <w:color w:val="FF0000"/>
          <w:sz w:val="24"/>
          <w:szCs w:val="24"/>
        </w:rPr>
        <w:t>ти, проблемы с выбором образова</w:t>
      </w:r>
      <w:r w:rsidRPr="00B3612B">
        <w:rPr>
          <w:color w:val="FF0000"/>
          <w:sz w:val="24"/>
          <w:szCs w:val="24"/>
        </w:rPr>
        <w:t>тельного и профессионального маршрута, нарушения эмоционально-волевой сферы, проблемы взаимоотношений со сверстниками, учителями, родителями</w:t>
      </w:r>
      <w:r w:rsidR="00E15F1C" w:rsidRPr="00B3612B">
        <w:rPr>
          <w:color w:val="FF0000"/>
          <w:sz w:val="24"/>
          <w:szCs w:val="24"/>
        </w:rPr>
        <w:t xml:space="preserve"> </w:t>
      </w:r>
      <w:r w:rsidR="00623A28" w:rsidRPr="00B3612B">
        <w:rPr>
          <w:color w:val="FF0000"/>
          <w:sz w:val="24"/>
          <w:szCs w:val="24"/>
        </w:rPr>
        <w:t xml:space="preserve"> </w:t>
      </w:r>
      <w:r w:rsidR="00E15F1C" w:rsidRPr="00B3612B">
        <w:rPr>
          <w:color w:val="FF0000"/>
          <w:sz w:val="24"/>
          <w:szCs w:val="24"/>
        </w:rPr>
        <w:t>(законными представителями) несовершеннолетних обучающихся</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-психологическое обеспечение образовательных программ;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-развитие психолого-педагогической компетентности (психологической культуры) </w:t>
      </w:r>
      <w:r w:rsidR="00623A28" w:rsidRPr="00B3612B">
        <w:rPr>
          <w:color w:val="FF0000"/>
          <w:sz w:val="24"/>
          <w:szCs w:val="24"/>
        </w:rPr>
        <w:t>об</w:t>
      </w:r>
      <w:r w:rsidRPr="00B3612B">
        <w:rPr>
          <w:color w:val="FF0000"/>
          <w:sz w:val="24"/>
          <w:szCs w:val="24"/>
        </w:rPr>
        <w:t>уча</w:t>
      </w:r>
      <w:r w:rsidR="00623A28" w:rsidRPr="00B3612B">
        <w:rPr>
          <w:color w:val="FF0000"/>
          <w:sz w:val="24"/>
          <w:szCs w:val="24"/>
        </w:rPr>
        <w:t>ю</w:t>
      </w:r>
      <w:r w:rsidRPr="00B3612B">
        <w:rPr>
          <w:color w:val="FF0000"/>
          <w:sz w:val="24"/>
          <w:szCs w:val="24"/>
        </w:rPr>
        <w:t>щихся, родителей</w:t>
      </w:r>
      <w:r w:rsidR="00623A28" w:rsidRPr="00B3612B">
        <w:rPr>
          <w:color w:val="FF0000"/>
          <w:sz w:val="24"/>
          <w:szCs w:val="24"/>
        </w:rPr>
        <w:t xml:space="preserve"> (законных представителей) несовершеннолетних  обучающихся</w:t>
      </w:r>
      <w:r w:rsidRPr="00B3612B">
        <w:rPr>
          <w:color w:val="FF0000"/>
          <w:sz w:val="24"/>
          <w:szCs w:val="24"/>
        </w:rPr>
        <w:t xml:space="preserve">, педагогов. </w:t>
      </w:r>
    </w:p>
    <w:p w:rsidR="00623A28" w:rsidRPr="00B3612B" w:rsidRDefault="008A6FA9" w:rsidP="00FB26D3">
      <w:pPr>
        <w:autoSpaceDE w:val="0"/>
        <w:autoSpaceDN w:val="0"/>
        <w:adjustRightInd w:val="0"/>
        <w:jc w:val="both"/>
        <w:rPr>
          <w:bCs/>
          <w:iCs/>
          <w:color w:val="FF0000"/>
          <w:sz w:val="24"/>
          <w:szCs w:val="24"/>
        </w:rPr>
      </w:pPr>
      <w:r w:rsidRPr="00B3612B">
        <w:rPr>
          <w:b/>
          <w:bCs/>
          <w:iCs/>
          <w:color w:val="FF0000"/>
          <w:sz w:val="24"/>
          <w:szCs w:val="24"/>
        </w:rPr>
        <w:t xml:space="preserve">   </w:t>
      </w:r>
      <w:r w:rsidRPr="00B3612B">
        <w:rPr>
          <w:bCs/>
          <w:iCs/>
          <w:color w:val="FF0000"/>
          <w:sz w:val="24"/>
          <w:szCs w:val="24"/>
        </w:rPr>
        <w:t xml:space="preserve">Вся работа направлена  на сохранение и укрепление психологического здоровья обучающихся, формирование </w:t>
      </w:r>
      <w:r w:rsidR="006D4B90" w:rsidRPr="00B3612B">
        <w:rPr>
          <w:bCs/>
          <w:iCs/>
          <w:color w:val="FF0000"/>
          <w:sz w:val="24"/>
          <w:szCs w:val="24"/>
        </w:rPr>
        <w:t>ценности здоровья; формирование коммуникативных навыков в разновозрастной среде и среде сверстников;      поддержка детских объединений и ученического самоуправления по плану  воспитательной работы Учреждения.</w:t>
      </w:r>
    </w:p>
    <w:p w:rsidR="008A6FA9" w:rsidRPr="00B3612B" w:rsidRDefault="008A6FA9" w:rsidP="00FB26D3">
      <w:pPr>
        <w:autoSpaceDE w:val="0"/>
        <w:autoSpaceDN w:val="0"/>
        <w:adjustRightInd w:val="0"/>
        <w:jc w:val="both"/>
        <w:rPr>
          <w:b/>
          <w:bCs/>
          <w:iCs/>
          <w:color w:val="FF0000"/>
          <w:sz w:val="24"/>
          <w:szCs w:val="24"/>
        </w:rPr>
      </w:pPr>
    </w:p>
    <w:p w:rsidR="00C63106" w:rsidRPr="00B3612B" w:rsidRDefault="00C63106" w:rsidP="00FB26D3">
      <w:pPr>
        <w:autoSpaceDE w:val="0"/>
        <w:autoSpaceDN w:val="0"/>
        <w:adjustRightInd w:val="0"/>
        <w:jc w:val="both"/>
        <w:rPr>
          <w:color w:val="FF0000"/>
          <w:sz w:val="24"/>
          <w:szCs w:val="24"/>
        </w:rPr>
      </w:pPr>
      <w:r w:rsidRPr="00B3612B">
        <w:rPr>
          <w:b/>
          <w:bCs/>
          <w:iCs/>
          <w:color w:val="FF0000"/>
          <w:sz w:val="24"/>
          <w:szCs w:val="24"/>
        </w:rPr>
        <w:t xml:space="preserve">Виды работ по психолого-педагогическому сопровождению: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-профилактика;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-диагностика (индивидуальная и групповая (скрининг));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-консультирование (индивидуальное и групповое);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-развивающая работа (индивидуальная и групповая);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-коррекционная работа (индивидуальная и групповая);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-психологическое просвещение и об</w:t>
      </w:r>
      <w:r w:rsidR="00623A28" w:rsidRPr="00B3612B">
        <w:rPr>
          <w:color w:val="FF0000"/>
          <w:sz w:val="24"/>
          <w:szCs w:val="24"/>
        </w:rPr>
        <w:t>разование: формирование психоло</w:t>
      </w:r>
      <w:r w:rsidRPr="00B3612B">
        <w:rPr>
          <w:color w:val="FF0000"/>
          <w:sz w:val="24"/>
          <w:szCs w:val="24"/>
        </w:rPr>
        <w:t>гической культуры, развитие психолого-пе</w:t>
      </w:r>
      <w:r w:rsidR="00623A28" w:rsidRPr="00B3612B">
        <w:rPr>
          <w:color w:val="FF0000"/>
          <w:sz w:val="24"/>
          <w:szCs w:val="24"/>
        </w:rPr>
        <w:t>дагогической компетентности обучаю</w:t>
      </w:r>
      <w:r w:rsidRPr="00B3612B">
        <w:rPr>
          <w:color w:val="FF0000"/>
          <w:sz w:val="24"/>
          <w:szCs w:val="24"/>
        </w:rPr>
        <w:t>щихс</w:t>
      </w:r>
      <w:r w:rsidR="00623A28" w:rsidRPr="00B3612B">
        <w:rPr>
          <w:color w:val="FF0000"/>
          <w:sz w:val="24"/>
          <w:szCs w:val="24"/>
        </w:rPr>
        <w:t>я, администрации образовательной организации</w:t>
      </w:r>
      <w:r w:rsidRPr="00B3612B">
        <w:rPr>
          <w:color w:val="FF0000"/>
          <w:sz w:val="24"/>
          <w:szCs w:val="24"/>
        </w:rPr>
        <w:t>, педагогов, родителей</w:t>
      </w:r>
      <w:r w:rsidR="00623A28" w:rsidRPr="00B3612B">
        <w:rPr>
          <w:color w:val="FF0000"/>
          <w:sz w:val="24"/>
          <w:szCs w:val="24"/>
        </w:rPr>
        <w:t xml:space="preserve"> (законных представителей) несовершеннолетних обучающихся</w:t>
      </w:r>
      <w:r w:rsidRPr="00B3612B">
        <w:rPr>
          <w:color w:val="FF0000"/>
          <w:sz w:val="24"/>
          <w:szCs w:val="24"/>
        </w:rPr>
        <w:t xml:space="preserve">; </w:t>
      </w:r>
    </w:p>
    <w:p w:rsidR="00C63106" w:rsidRPr="00B3612B" w:rsidRDefault="00623A28" w:rsidP="00FB26D3">
      <w:pPr>
        <w:autoSpaceDE w:val="0"/>
        <w:autoSpaceDN w:val="0"/>
        <w:adjustRightInd w:val="0"/>
        <w:jc w:val="both"/>
        <w:rPr>
          <w:color w:val="FF0000"/>
          <w:sz w:val="24"/>
          <w:szCs w:val="24"/>
        </w:rPr>
      </w:pPr>
      <w:r w:rsidRPr="00B3612B">
        <w:rPr>
          <w:color w:val="FF0000"/>
          <w:sz w:val="24"/>
          <w:szCs w:val="24"/>
        </w:rPr>
        <w:lastRenderedPageBreak/>
        <w:t xml:space="preserve">    </w:t>
      </w:r>
      <w:r w:rsidR="00C63106" w:rsidRPr="00B3612B">
        <w:rPr>
          <w:color w:val="FF0000"/>
          <w:sz w:val="24"/>
          <w:szCs w:val="24"/>
        </w:rPr>
        <w:t xml:space="preserve">Можно выделить следующие </w:t>
      </w:r>
      <w:r w:rsidR="00C63106" w:rsidRPr="00B3612B">
        <w:rPr>
          <w:i/>
          <w:iCs/>
          <w:color w:val="FF0000"/>
          <w:sz w:val="24"/>
          <w:szCs w:val="24"/>
        </w:rPr>
        <w:t xml:space="preserve">уровни </w:t>
      </w:r>
      <w:r w:rsidRPr="00B3612B">
        <w:rPr>
          <w:i/>
          <w:iCs/>
          <w:color w:val="FF0000"/>
          <w:sz w:val="24"/>
          <w:szCs w:val="24"/>
        </w:rPr>
        <w:t>психолого-педагогического сопро</w:t>
      </w:r>
      <w:r w:rsidR="00C63106" w:rsidRPr="00B3612B">
        <w:rPr>
          <w:i/>
          <w:iCs/>
          <w:color w:val="FF0000"/>
          <w:sz w:val="24"/>
          <w:szCs w:val="24"/>
        </w:rPr>
        <w:t xml:space="preserve">вождения: </w:t>
      </w:r>
      <w:r w:rsidR="00C63106" w:rsidRPr="00B3612B">
        <w:rPr>
          <w:color w:val="FF0000"/>
          <w:sz w:val="24"/>
          <w:szCs w:val="24"/>
        </w:rPr>
        <w:t>индивидуальное, групповое, на уровне класс</w:t>
      </w:r>
      <w:r w:rsidRPr="00B3612B">
        <w:rPr>
          <w:color w:val="FF0000"/>
          <w:sz w:val="24"/>
          <w:szCs w:val="24"/>
        </w:rPr>
        <w:t>а, на ур</w:t>
      </w:r>
      <w:r w:rsidR="00392663" w:rsidRPr="00B3612B">
        <w:rPr>
          <w:color w:val="FF0000"/>
          <w:sz w:val="24"/>
          <w:szCs w:val="24"/>
        </w:rPr>
        <w:t>овне Учреждения</w:t>
      </w:r>
      <w:r w:rsidRPr="00B3612B">
        <w:rPr>
          <w:color w:val="FF0000"/>
          <w:sz w:val="24"/>
          <w:szCs w:val="24"/>
        </w:rPr>
        <w:t>.</w:t>
      </w:r>
      <w:r w:rsidR="00C63106" w:rsidRPr="00B3612B">
        <w:rPr>
          <w:color w:val="FF0000"/>
          <w:sz w:val="24"/>
          <w:szCs w:val="24"/>
        </w:rPr>
        <w:t xml:space="preserve"> </w:t>
      </w:r>
    </w:p>
    <w:p w:rsidR="00C63106" w:rsidRPr="00B3612B" w:rsidRDefault="00C63106" w:rsidP="00FB26D3">
      <w:pPr>
        <w:spacing w:line="341" w:lineRule="exact"/>
        <w:jc w:val="both"/>
        <w:rPr>
          <w:color w:val="FF0000"/>
          <w:sz w:val="24"/>
          <w:szCs w:val="24"/>
        </w:rPr>
      </w:pPr>
      <w:r w:rsidRPr="00B3612B">
        <w:rPr>
          <w:i/>
          <w:iCs/>
          <w:color w:val="FF0000"/>
          <w:sz w:val="24"/>
          <w:szCs w:val="24"/>
        </w:rPr>
        <w:t xml:space="preserve">Основными формами психолого-педагогического сопровождения </w:t>
      </w:r>
      <w:r w:rsidR="00623A28" w:rsidRPr="00B3612B">
        <w:rPr>
          <w:color w:val="FF0000"/>
          <w:sz w:val="24"/>
          <w:szCs w:val="24"/>
        </w:rPr>
        <w:t>явля</w:t>
      </w:r>
      <w:r w:rsidRPr="00B3612B">
        <w:rPr>
          <w:color w:val="FF0000"/>
          <w:sz w:val="24"/>
          <w:szCs w:val="24"/>
        </w:rPr>
        <w:t>ются:</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диагностика, направленная на выявление</w:t>
      </w:r>
      <w:r w:rsidR="00623A28" w:rsidRPr="00B3612B">
        <w:rPr>
          <w:color w:val="FF0000"/>
          <w:sz w:val="24"/>
          <w:szCs w:val="24"/>
        </w:rPr>
        <w:t xml:space="preserve"> особенностей статуса обучающегося</w:t>
      </w:r>
      <w:r w:rsidRPr="00B3612B">
        <w:rPr>
          <w:color w:val="FF0000"/>
          <w:sz w:val="24"/>
          <w:szCs w:val="24"/>
        </w:rPr>
        <w:t>. Она может проводиться на этапе знако</w:t>
      </w:r>
      <w:r w:rsidR="00623A28" w:rsidRPr="00B3612B">
        <w:rPr>
          <w:color w:val="FF0000"/>
          <w:sz w:val="24"/>
          <w:szCs w:val="24"/>
        </w:rPr>
        <w:t>мства с ребёнком, после зачисления ег</w:t>
      </w:r>
      <w:r w:rsidR="00EF6BDE" w:rsidRPr="00B3612B">
        <w:rPr>
          <w:color w:val="FF0000"/>
          <w:sz w:val="24"/>
          <w:szCs w:val="24"/>
        </w:rPr>
        <w:t>о в  Учреждение</w:t>
      </w:r>
      <w:r w:rsidRPr="00B3612B">
        <w:rPr>
          <w:color w:val="FF0000"/>
          <w:sz w:val="24"/>
          <w:szCs w:val="24"/>
        </w:rPr>
        <w:t xml:space="preserve"> и в конце каждого учебного года;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консультирование педагогов и родителей</w:t>
      </w:r>
      <w:r w:rsidR="00623A28" w:rsidRPr="00B3612B">
        <w:rPr>
          <w:color w:val="FF0000"/>
          <w:sz w:val="24"/>
          <w:szCs w:val="24"/>
        </w:rPr>
        <w:t xml:space="preserve"> (законных представителей) несовершеннолетних обучающихся, которое осуществляется учи</w:t>
      </w:r>
      <w:r w:rsidRPr="00B3612B">
        <w:rPr>
          <w:color w:val="FF0000"/>
          <w:sz w:val="24"/>
          <w:szCs w:val="24"/>
        </w:rPr>
        <w:t xml:space="preserve">телем и психологом с учётом результатов </w:t>
      </w:r>
      <w:r w:rsidR="00623A28" w:rsidRPr="00B3612B">
        <w:rPr>
          <w:color w:val="FF0000"/>
          <w:sz w:val="24"/>
          <w:szCs w:val="24"/>
        </w:rPr>
        <w:t>диагностики, а также администра</w:t>
      </w:r>
      <w:r w:rsidR="00EF6BDE" w:rsidRPr="00B3612B">
        <w:rPr>
          <w:color w:val="FF0000"/>
          <w:sz w:val="24"/>
          <w:szCs w:val="24"/>
        </w:rPr>
        <w:t>цией  Учреждения</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профилактика, экспертиза, развивающая работа, просвещение, корр</w:t>
      </w:r>
      <w:r w:rsidR="00623A28" w:rsidRPr="00B3612B">
        <w:rPr>
          <w:color w:val="FF0000"/>
          <w:sz w:val="24"/>
          <w:szCs w:val="24"/>
        </w:rPr>
        <w:t>ек</w:t>
      </w:r>
      <w:r w:rsidRPr="00B3612B">
        <w:rPr>
          <w:color w:val="FF0000"/>
          <w:sz w:val="24"/>
          <w:szCs w:val="24"/>
        </w:rPr>
        <w:t xml:space="preserve">ционная работа, осуществляемая в течение всего учебного времени.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К основным направлениям психолого-педагогического сопровождения можно отнести: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-сохранение и укрепление психологического здоровья;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-мониторинг возможностей и способностей обучающихся;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-психолого-педагогическую поддержку участников олимпиадного </w:t>
      </w:r>
      <w:r w:rsidR="00623A28" w:rsidRPr="00B3612B">
        <w:rPr>
          <w:color w:val="FF0000"/>
          <w:sz w:val="24"/>
          <w:szCs w:val="24"/>
        </w:rPr>
        <w:t xml:space="preserve"> дви</w:t>
      </w:r>
      <w:r w:rsidRPr="00B3612B">
        <w:rPr>
          <w:color w:val="FF0000"/>
          <w:sz w:val="24"/>
          <w:szCs w:val="24"/>
        </w:rPr>
        <w:t xml:space="preserve">жения;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-формирование у обучающихся</w:t>
      </w:r>
      <w:r w:rsidR="00623A28" w:rsidRPr="00B3612B">
        <w:rPr>
          <w:color w:val="FF0000"/>
          <w:sz w:val="24"/>
          <w:szCs w:val="24"/>
        </w:rPr>
        <w:t xml:space="preserve"> </w:t>
      </w:r>
      <w:r w:rsidRPr="00B3612B">
        <w:rPr>
          <w:color w:val="FF0000"/>
          <w:sz w:val="24"/>
          <w:szCs w:val="24"/>
        </w:rPr>
        <w:t xml:space="preserve"> ценности здоровья и безопасного образа жизни;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-развитие экологической культуры;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-выявление и поддержку детей с ос</w:t>
      </w:r>
      <w:r w:rsidR="00623A28" w:rsidRPr="00B3612B">
        <w:rPr>
          <w:color w:val="FF0000"/>
          <w:sz w:val="24"/>
          <w:szCs w:val="24"/>
        </w:rPr>
        <w:t>обыми образовательными потребно</w:t>
      </w:r>
      <w:r w:rsidRPr="00B3612B">
        <w:rPr>
          <w:color w:val="FF0000"/>
          <w:sz w:val="24"/>
          <w:szCs w:val="24"/>
        </w:rPr>
        <w:t xml:space="preserve">стями;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-формирование коммуникативных навыков в разновозрастной среде и среде сверстников;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-поддержку детских объединений и ученического самоуправления;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-выявление и поддержку одарённых детей </w:t>
      </w:r>
      <w:r w:rsidR="00623A28" w:rsidRPr="00B3612B">
        <w:rPr>
          <w:color w:val="FF0000"/>
          <w:sz w:val="24"/>
          <w:szCs w:val="24"/>
        </w:rPr>
        <w:t xml:space="preserve"> и талантливых детей.</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 xml:space="preserve">Психолого-педагогическое сопровождение семьи </w:t>
      </w:r>
      <w:r w:rsidRPr="00B3612B">
        <w:rPr>
          <w:color w:val="FF0000"/>
          <w:sz w:val="24"/>
          <w:szCs w:val="24"/>
        </w:rPr>
        <w:t>– это создание условий пр</w:t>
      </w:r>
      <w:r w:rsidR="00623A28" w:rsidRPr="00B3612B">
        <w:rPr>
          <w:color w:val="FF0000"/>
          <w:sz w:val="24"/>
          <w:szCs w:val="24"/>
        </w:rPr>
        <w:t>офессиона</w:t>
      </w:r>
      <w:r w:rsidR="00EF3BD3" w:rsidRPr="00B3612B">
        <w:rPr>
          <w:color w:val="FF0000"/>
          <w:sz w:val="24"/>
          <w:szCs w:val="24"/>
        </w:rPr>
        <w:t>лами Учреждения</w:t>
      </w:r>
      <w:r w:rsidRPr="00B3612B">
        <w:rPr>
          <w:color w:val="FF0000"/>
          <w:sz w:val="24"/>
          <w:szCs w:val="24"/>
        </w:rPr>
        <w:t>, направленных н</w:t>
      </w:r>
      <w:r w:rsidR="00623A28" w:rsidRPr="00B3612B">
        <w:rPr>
          <w:color w:val="FF0000"/>
          <w:sz w:val="24"/>
          <w:szCs w:val="24"/>
        </w:rPr>
        <w:t>а оказание превентивной и опера</w:t>
      </w:r>
      <w:r w:rsidRPr="00B3612B">
        <w:rPr>
          <w:color w:val="FF0000"/>
          <w:sz w:val="24"/>
          <w:szCs w:val="24"/>
        </w:rPr>
        <w:t xml:space="preserve">тивной помощи родителям </w:t>
      </w:r>
      <w:r w:rsidR="00623A28" w:rsidRPr="00B3612B">
        <w:rPr>
          <w:color w:val="FF0000"/>
          <w:sz w:val="24"/>
          <w:szCs w:val="24"/>
        </w:rPr>
        <w:t xml:space="preserve"> (законным представителям) несовершеннолетних обучающихся </w:t>
      </w:r>
      <w:r w:rsidRPr="00B3612B">
        <w:rPr>
          <w:color w:val="FF0000"/>
          <w:sz w:val="24"/>
          <w:szCs w:val="24"/>
        </w:rPr>
        <w:t>в решении их и</w:t>
      </w:r>
      <w:r w:rsidR="00623A28" w:rsidRPr="00B3612B">
        <w:rPr>
          <w:color w:val="FF0000"/>
          <w:sz w:val="24"/>
          <w:szCs w:val="24"/>
        </w:rPr>
        <w:t>ндивидуальных проблем, на разви</w:t>
      </w:r>
      <w:r w:rsidRPr="00B3612B">
        <w:rPr>
          <w:color w:val="FF0000"/>
          <w:sz w:val="24"/>
          <w:szCs w:val="24"/>
        </w:rPr>
        <w:t xml:space="preserve">тие родительской компетентности. </w:t>
      </w:r>
    </w:p>
    <w:p w:rsidR="00C63106" w:rsidRPr="00B3612B" w:rsidRDefault="00C63106" w:rsidP="00623A28">
      <w:pPr>
        <w:pStyle w:val="ad"/>
        <w:jc w:val="both"/>
        <w:rPr>
          <w:rFonts w:ascii="Times New Roman" w:hAnsi="Times New Roman"/>
          <w:color w:val="FF0000"/>
          <w:sz w:val="24"/>
          <w:szCs w:val="24"/>
        </w:rPr>
      </w:pPr>
      <w:r w:rsidRPr="00B3612B">
        <w:rPr>
          <w:rFonts w:ascii="Times New Roman" w:hAnsi="Times New Roman"/>
          <w:color w:val="FF0000"/>
          <w:sz w:val="24"/>
          <w:szCs w:val="24"/>
        </w:rPr>
        <w:t>Психолого-педагогическое сопровожде</w:t>
      </w:r>
      <w:r w:rsidR="007D1338" w:rsidRPr="00B3612B">
        <w:rPr>
          <w:rFonts w:ascii="Times New Roman" w:hAnsi="Times New Roman"/>
          <w:color w:val="FF0000"/>
          <w:sz w:val="24"/>
          <w:szCs w:val="24"/>
        </w:rPr>
        <w:t>ние позволяет сохранять и разви</w:t>
      </w:r>
      <w:r w:rsidRPr="00B3612B">
        <w:rPr>
          <w:rFonts w:ascii="Times New Roman" w:hAnsi="Times New Roman"/>
          <w:color w:val="FF0000"/>
          <w:sz w:val="24"/>
          <w:szCs w:val="24"/>
        </w:rPr>
        <w:t>вать достоинства личности, организовать взаимодействие педагога и родите</w:t>
      </w:r>
      <w:r w:rsidR="00C55C85" w:rsidRPr="00B3612B">
        <w:rPr>
          <w:rFonts w:ascii="Times New Roman" w:hAnsi="Times New Roman"/>
          <w:color w:val="FF0000"/>
          <w:sz w:val="24"/>
          <w:szCs w:val="24"/>
        </w:rPr>
        <w:t xml:space="preserve">лей (законных представителей) несовершеннолетних обучающихся </w:t>
      </w:r>
      <w:r w:rsidRPr="00B3612B">
        <w:rPr>
          <w:rFonts w:ascii="Times New Roman" w:hAnsi="Times New Roman"/>
          <w:color w:val="FF0000"/>
          <w:sz w:val="24"/>
          <w:szCs w:val="24"/>
        </w:rPr>
        <w:t>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w:t>
      </w:r>
      <w:r w:rsidR="00C55C85" w:rsidRPr="00B3612B">
        <w:rPr>
          <w:rFonts w:ascii="Times New Roman" w:hAnsi="Times New Roman"/>
          <w:color w:val="FF0000"/>
          <w:sz w:val="24"/>
          <w:szCs w:val="24"/>
        </w:rPr>
        <w:t>ых открытых от</w:t>
      </w:r>
      <w:r w:rsidRPr="00B3612B">
        <w:rPr>
          <w:rFonts w:ascii="Times New Roman" w:hAnsi="Times New Roman"/>
          <w:color w:val="FF0000"/>
          <w:sz w:val="24"/>
          <w:szCs w:val="24"/>
        </w:rPr>
        <w:t>ношений и помощника в развитии его ключевых родительских компетенций. Тип взаимодействия между педагогом и ро</w:t>
      </w:r>
      <w:r w:rsidR="00C55C85" w:rsidRPr="00B3612B">
        <w:rPr>
          <w:rFonts w:ascii="Times New Roman" w:hAnsi="Times New Roman"/>
          <w:color w:val="FF0000"/>
          <w:sz w:val="24"/>
          <w:szCs w:val="24"/>
        </w:rPr>
        <w:t>дителем в логике психолого-педа</w:t>
      </w:r>
      <w:r w:rsidRPr="00B3612B">
        <w:rPr>
          <w:rFonts w:ascii="Times New Roman" w:hAnsi="Times New Roman"/>
          <w:color w:val="FF0000"/>
          <w:sz w:val="24"/>
          <w:szCs w:val="24"/>
        </w:rPr>
        <w:t xml:space="preserve">гогического сопровождения носит характер договорных отношений. </w:t>
      </w:r>
    </w:p>
    <w:p w:rsidR="00C55C85" w:rsidRPr="00B3612B" w:rsidRDefault="00C55C85" w:rsidP="00FB26D3">
      <w:pPr>
        <w:autoSpaceDE w:val="0"/>
        <w:autoSpaceDN w:val="0"/>
        <w:adjustRightInd w:val="0"/>
        <w:jc w:val="both"/>
        <w:rPr>
          <w:b/>
          <w:bCs/>
          <w:iCs/>
          <w:color w:val="FF0000"/>
          <w:sz w:val="24"/>
          <w:szCs w:val="24"/>
        </w:rPr>
      </w:pPr>
      <w:r w:rsidRPr="00B3612B">
        <w:rPr>
          <w:b/>
          <w:bCs/>
          <w:iCs/>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b/>
          <w:bCs/>
          <w:iCs/>
          <w:color w:val="FF0000"/>
          <w:sz w:val="24"/>
          <w:szCs w:val="24"/>
        </w:rPr>
        <w:t>Диверсификация</w:t>
      </w:r>
      <w:r w:rsidR="001B023F" w:rsidRPr="00B3612B">
        <w:rPr>
          <w:b/>
          <w:bCs/>
          <w:iCs/>
          <w:color w:val="FF0000"/>
          <w:sz w:val="24"/>
          <w:szCs w:val="24"/>
        </w:rPr>
        <w:t xml:space="preserve"> </w:t>
      </w:r>
      <w:r w:rsidRPr="00B3612B">
        <w:rPr>
          <w:b/>
          <w:bCs/>
          <w:iCs/>
          <w:color w:val="FF0000"/>
          <w:sz w:val="24"/>
          <w:szCs w:val="24"/>
        </w:rPr>
        <w:t xml:space="preserve"> уровней психолого-педагогического </w:t>
      </w:r>
      <w:r w:rsidR="00EF3BD3" w:rsidRPr="00B3612B">
        <w:rPr>
          <w:b/>
          <w:bCs/>
          <w:iCs/>
          <w:color w:val="FF0000"/>
          <w:sz w:val="24"/>
          <w:szCs w:val="24"/>
        </w:rPr>
        <w:t xml:space="preserve"> </w:t>
      </w:r>
      <w:r w:rsidRPr="00B3612B">
        <w:rPr>
          <w:b/>
          <w:bCs/>
          <w:iCs/>
          <w:color w:val="FF0000"/>
          <w:sz w:val="24"/>
          <w:szCs w:val="24"/>
        </w:rPr>
        <w:t xml:space="preserve">сопровождения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Задачи психолого-педагогического соп</w:t>
      </w:r>
      <w:r w:rsidR="00C55C85" w:rsidRPr="00B3612B">
        <w:rPr>
          <w:color w:val="FF0000"/>
          <w:sz w:val="24"/>
          <w:szCs w:val="24"/>
        </w:rPr>
        <w:t>ровождения на разных уровнях об</w:t>
      </w:r>
      <w:r w:rsidRPr="00B3612B">
        <w:rPr>
          <w:color w:val="FF0000"/>
          <w:sz w:val="24"/>
          <w:szCs w:val="24"/>
        </w:rPr>
        <w:t xml:space="preserve">разования </w:t>
      </w:r>
      <w:r w:rsidR="00C55C85" w:rsidRPr="00B3612B">
        <w:rPr>
          <w:color w:val="FF0000"/>
          <w:sz w:val="24"/>
          <w:szCs w:val="24"/>
        </w:rPr>
        <w:t xml:space="preserve"> </w:t>
      </w:r>
      <w:r w:rsidRPr="00B3612B">
        <w:rPr>
          <w:color w:val="FF0000"/>
          <w:sz w:val="24"/>
          <w:szCs w:val="24"/>
        </w:rPr>
        <w:t xml:space="preserve">различны. </w:t>
      </w:r>
    </w:p>
    <w:p w:rsidR="00C63106" w:rsidRPr="00B3612B" w:rsidRDefault="00C55C85" w:rsidP="00FB26D3">
      <w:pPr>
        <w:autoSpaceDE w:val="0"/>
        <w:autoSpaceDN w:val="0"/>
        <w:adjustRightInd w:val="0"/>
        <w:jc w:val="both"/>
        <w:rPr>
          <w:color w:val="FF0000"/>
          <w:sz w:val="24"/>
          <w:szCs w:val="24"/>
        </w:rPr>
      </w:pPr>
      <w:r w:rsidRPr="00B3612B">
        <w:rPr>
          <w:color w:val="FF0000"/>
          <w:sz w:val="24"/>
          <w:szCs w:val="24"/>
        </w:rPr>
        <w:t>Начальное общее образование</w:t>
      </w:r>
      <w:r w:rsidR="00C63106" w:rsidRPr="00B3612B">
        <w:rPr>
          <w:color w:val="FF0000"/>
          <w:sz w:val="24"/>
          <w:szCs w:val="24"/>
        </w:rPr>
        <w:t xml:space="preserve"> - определен</w:t>
      </w:r>
      <w:r w:rsidRPr="00B3612B">
        <w:rPr>
          <w:color w:val="FF0000"/>
          <w:sz w:val="24"/>
          <w:szCs w:val="24"/>
        </w:rPr>
        <w:t>ие готовности к обучен</w:t>
      </w:r>
      <w:r w:rsidR="00EF3BD3" w:rsidRPr="00B3612B">
        <w:rPr>
          <w:color w:val="FF0000"/>
          <w:sz w:val="24"/>
          <w:szCs w:val="24"/>
        </w:rPr>
        <w:t>ию в Учреждении</w:t>
      </w:r>
      <w:r w:rsidRPr="00B3612B">
        <w:rPr>
          <w:color w:val="FF0000"/>
          <w:sz w:val="24"/>
          <w:szCs w:val="24"/>
        </w:rPr>
        <w:t>, обеспечение адаптаци</w:t>
      </w:r>
      <w:r w:rsidR="00EF3BD3" w:rsidRPr="00B3612B">
        <w:rPr>
          <w:color w:val="FF0000"/>
          <w:sz w:val="24"/>
          <w:szCs w:val="24"/>
        </w:rPr>
        <w:t>и</w:t>
      </w:r>
      <w:r w:rsidR="00C63106" w:rsidRPr="00B3612B">
        <w:rPr>
          <w:color w:val="FF0000"/>
          <w:sz w:val="24"/>
          <w:szCs w:val="24"/>
        </w:rPr>
        <w:t>, повышен</w:t>
      </w:r>
      <w:r w:rsidRPr="00B3612B">
        <w:rPr>
          <w:color w:val="FF0000"/>
          <w:sz w:val="24"/>
          <w:szCs w:val="24"/>
        </w:rPr>
        <w:t>ие заинтересованности  обучающихся</w:t>
      </w:r>
      <w:r w:rsidR="00C63106" w:rsidRPr="00B3612B">
        <w:rPr>
          <w:color w:val="FF0000"/>
          <w:sz w:val="24"/>
          <w:szCs w:val="24"/>
        </w:rPr>
        <w:t xml:space="preserve"> в учебной деятельности,</w:t>
      </w:r>
      <w:r w:rsidRPr="00B3612B">
        <w:rPr>
          <w:color w:val="FF0000"/>
          <w:sz w:val="24"/>
          <w:szCs w:val="24"/>
        </w:rPr>
        <w:t xml:space="preserve"> </w:t>
      </w:r>
      <w:r w:rsidR="00C63106" w:rsidRPr="00B3612B">
        <w:rPr>
          <w:color w:val="FF0000"/>
          <w:sz w:val="24"/>
          <w:szCs w:val="24"/>
        </w:rPr>
        <w:t xml:space="preserve"> развитие познавательной и учебной мотивации, развитие самостоятельности и самоорганизации, поддержка в формировании</w:t>
      </w:r>
      <w:r w:rsidR="00177F9F" w:rsidRPr="00B3612B">
        <w:rPr>
          <w:color w:val="FF0000"/>
          <w:sz w:val="24"/>
          <w:szCs w:val="24"/>
        </w:rPr>
        <w:t xml:space="preserve"> </w:t>
      </w:r>
      <w:r w:rsidR="00C63106" w:rsidRPr="00B3612B">
        <w:rPr>
          <w:color w:val="FF0000"/>
          <w:sz w:val="24"/>
          <w:szCs w:val="24"/>
        </w:rPr>
        <w:t xml:space="preserve"> желания и «умения учиться», развитии творческих способностей, подг</w:t>
      </w:r>
      <w:r w:rsidRPr="00B3612B">
        <w:rPr>
          <w:color w:val="FF0000"/>
          <w:sz w:val="24"/>
          <w:szCs w:val="24"/>
        </w:rPr>
        <w:t>отовка перехода в основное общее образование</w:t>
      </w:r>
      <w:r w:rsidR="00C63106" w:rsidRPr="00B3612B">
        <w:rPr>
          <w:color w:val="FF0000"/>
          <w:sz w:val="24"/>
          <w:szCs w:val="24"/>
        </w:rPr>
        <w:t xml:space="preserve">, адаптации к новым условиям обучения.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При этом особое внимание необходимо </w:t>
      </w:r>
      <w:r w:rsidR="00C55C85" w:rsidRPr="00B3612B">
        <w:rPr>
          <w:color w:val="FF0000"/>
          <w:sz w:val="24"/>
          <w:szCs w:val="24"/>
        </w:rPr>
        <w:t>уделять переходным этапам в раз</w:t>
      </w:r>
      <w:r w:rsidRPr="00B3612B">
        <w:rPr>
          <w:color w:val="FF0000"/>
          <w:sz w:val="24"/>
          <w:szCs w:val="24"/>
        </w:rPr>
        <w:t>витии и образовании детей, что предполага</w:t>
      </w:r>
      <w:r w:rsidR="00C55C85" w:rsidRPr="00B3612B">
        <w:rPr>
          <w:color w:val="FF0000"/>
          <w:sz w:val="24"/>
          <w:szCs w:val="24"/>
        </w:rPr>
        <w:t>ет выделение уровней сопровожде</w:t>
      </w:r>
      <w:r w:rsidRPr="00B3612B">
        <w:rPr>
          <w:color w:val="FF0000"/>
          <w:sz w:val="24"/>
          <w:szCs w:val="24"/>
        </w:rPr>
        <w:t xml:space="preserve">ния. </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 xml:space="preserve">Уровень класса (группы). </w:t>
      </w:r>
      <w:r w:rsidRPr="00B3612B">
        <w:rPr>
          <w:color w:val="FF0000"/>
          <w:sz w:val="24"/>
          <w:szCs w:val="24"/>
        </w:rPr>
        <w:t>На данном</w:t>
      </w:r>
      <w:r w:rsidR="00C55C85" w:rsidRPr="00B3612B">
        <w:rPr>
          <w:color w:val="FF0000"/>
          <w:sz w:val="24"/>
          <w:szCs w:val="24"/>
        </w:rPr>
        <w:t xml:space="preserve"> уровне ведущую роль играют учи</w:t>
      </w:r>
      <w:r w:rsidRPr="00B3612B">
        <w:rPr>
          <w:color w:val="FF0000"/>
          <w:sz w:val="24"/>
          <w:szCs w:val="24"/>
        </w:rPr>
        <w:t>теля и классный руководитель, обеспе</w:t>
      </w:r>
      <w:r w:rsidR="00C55C85" w:rsidRPr="00B3612B">
        <w:rPr>
          <w:color w:val="FF0000"/>
          <w:sz w:val="24"/>
          <w:szCs w:val="24"/>
        </w:rPr>
        <w:t>чивающие необходимую педагогиче</w:t>
      </w:r>
      <w:r w:rsidRPr="00B3612B">
        <w:rPr>
          <w:color w:val="FF0000"/>
          <w:sz w:val="24"/>
          <w:szCs w:val="24"/>
        </w:rPr>
        <w:t>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w:t>
      </w:r>
      <w:proofErr w:type="spellStart"/>
      <w:r w:rsidRPr="00B3612B">
        <w:rPr>
          <w:color w:val="FF0000"/>
          <w:sz w:val="24"/>
          <w:szCs w:val="24"/>
        </w:rPr>
        <w:t>блемных</w:t>
      </w:r>
      <w:proofErr w:type="spellEnd"/>
      <w:r w:rsidRPr="00B3612B">
        <w:rPr>
          <w:color w:val="FF0000"/>
          <w:sz w:val="24"/>
          <w:szCs w:val="24"/>
        </w:rPr>
        <w:t xml:space="preserve"> ситуаций. </w:t>
      </w:r>
    </w:p>
    <w:p w:rsidR="00C63106" w:rsidRPr="00B3612B" w:rsidRDefault="00C63106" w:rsidP="00C55C85">
      <w:pPr>
        <w:pStyle w:val="ad"/>
        <w:jc w:val="both"/>
        <w:rPr>
          <w:rFonts w:ascii="Times New Roman" w:hAnsi="Times New Roman"/>
          <w:color w:val="FF0000"/>
          <w:sz w:val="24"/>
          <w:szCs w:val="24"/>
        </w:rPr>
      </w:pPr>
      <w:r w:rsidRPr="00B3612B">
        <w:rPr>
          <w:rFonts w:ascii="Times New Roman" w:hAnsi="Times New Roman"/>
          <w:i/>
          <w:iCs/>
          <w:color w:val="FF0000"/>
          <w:sz w:val="24"/>
          <w:szCs w:val="24"/>
        </w:rPr>
        <w:t xml:space="preserve">Уровень учреждения. </w:t>
      </w:r>
      <w:r w:rsidRPr="00B3612B">
        <w:rPr>
          <w:rFonts w:ascii="Times New Roman" w:hAnsi="Times New Roman"/>
          <w:color w:val="FF0000"/>
          <w:sz w:val="24"/>
          <w:szCs w:val="24"/>
        </w:rPr>
        <w:t>На данном уровн</w:t>
      </w:r>
      <w:r w:rsidR="00C55C85" w:rsidRPr="00B3612B">
        <w:rPr>
          <w:rFonts w:ascii="Times New Roman" w:hAnsi="Times New Roman"/>
          <w:color w:val="FF0000"/>
          <w:sz w:val="24"/>
          <w:szCs w:val="24"/>
        </w:rPr>
        <w:t>е работа ведется педагогами-пси</w:t>
      </w:r>
      <w:r w:rsidRPr="00B3612B">
        <w:rPr>
          <w:rFonts w:ascii="Times New Roman" w:hAnsi="Times New Roman"/>
          <w:color w:val="FF0000"/>
          <w:sz w:val="24"/>
          <w:szCs w:val="24"/>
        </w:rPr>
        <w:t>хологами, учителями, социальными пе</w:t>
      </w:r>
      <w:r w:rsidR="00C55C85" w:rsidRPr="00B3612B">
        <w:rPr>
          <w:rFonts w:ascii="Times New Roman" w:hAnsi="Times New Roman"/>
          <w:color w:val="FF0000"/>
          <w:sz w:val="24"/>
          <w:szCs w:val="24"/>
        </w:rPr>
        <w:t xml:space="preserve">дагогами, </w:t>
      </w:r>
      <w:proofErr w:type="spellStart"/>
      <w:r w:rsidR="00C55C85" w:rsidRPr="00B3612B">
        <w:rPr>
          <w:rFonts w:ascii="Times New Roman" w:hAnsi="Times New Roman"/>
          <w:color w:val="FF0000"/>
          <w:sz w:val="24"/>
          <w:szCs w:val="24"/>
        </w:rPr>
        <w:t>ПМПк</w:t>
      </w:r>
      <w:proofErr w:type="spellEnd"/>
      <w:r w:rsidR="00C55C85" w:rsidRPr="00B3612B">
        <w:rPr>
          <w:rFonts w:ascii="Times New Roman" w:hAnsi="Times New Roman"/>
          <w:color w:val="FF0000"/>
          <w:sz w:val="24"/>
          <w:szCs w:val="24"/>
        </w:rPr>
        <w:t>, выявляющими про</w:t>
      </w:r>
      <w:r w:rsidRPr="00B3612B">
        <w:rPr>
          <w:rFonts w:ascii="Times New Roman" w:hAnsi="Times New Roman"/>
          <w:color w:val="FF0000"/>
          <w:sz w:val="24"/>
          <w:szCs w:val="24"/>
        </w:rPr>
        <w:t>блемы в развитии детей и оказывающими первичную помощь в преодолении трудностей в обучении, взаимодействии с учителями, родителями</w:t>
      </w:r>
      <w:r w:rsidR="00C55C85" w:rsidRPr="00B3612B">
        <w:rPr>
          <w:rFonts w:ascii="Times New Roman" w:hAnsi="Times New Roman"/>
          <w:color w:val="FF0000"/>
          <w:sz w:val="24"/>
          <w:szCs w:val="24"/>
        </w:rPr>
        <w:t xml:space="preserve"> (законными представителями) несовершеннолетних обучающихся, сверстни</w:t>
      </w:r>
      <w:r w:rsidRPr="00B3612B">
        <w:rPr>
          <w:rFonts w:ascii="Times New Roman" w:hAnsi="Times New Roman"/>
          <w:color w:val="FF0000"/>
          <w:sz w:val="24"/>
          <w:szCs w:val="24"/>
        </w:rPr>
        <w:t xml:space="preserve">ками. На данном уровне также реализуются профилактические программы, охватывающие значительные группы </w:t>
      </w:r>
      <w:r w:rsidR="00C55C85" w:rsidRPr="00B3612B">
        <w:rPr>
          <w:rFonts w:ascii="Times New Roman" w:hAnsi="Times New Roman"/>
          <w:color w:val="FF0000"/>
          <w:sz w:val="24"/>
          <w:szCs w:val="24"/>
        </w:rPr>
        <w:t>об</w:t>
      </w:r>
      <w:r w:rsidRPr="00B3612B">
        <w:rPr>
          <w:rFonts w:ascii="Times New Roman" w:hAnsi="Times New Roman"/>
          <w:color w:val="FF0000"/>
          <w:sz w:val="24"/>
          <w:szCs w:val="24"/>
        </w:rPr>
        <w:t>уча</w:t>
      </w:r>
      <w:r w:rsidR="00C55C85" w:rsidRPr="00B3612B">
        <w:rPr>
          <w:rFonts w:ascii="Times New Roman" w:hAnsi="Times New Roman"/>
          <w:color w:val="FF0000"/>
          <w:sz w:val="24"/>
          <w:szCs w:val="24"/>
        </w:rPr>
        <w:t>ю</w:t>
      </w:r>
      <w:r w:rsidRPr="00B3612B">
        <w:rPr>
          <w:rFonts w:ascii="Times New Roman" w:hAnsi="Times New Roman"/>
          <w:color w:val="FF0000"/>
          <w:sz w:val="24"/>
          <w:szCs w:val="24"/>
        </w:rPr>
        <w:t>щихся, осуществляется экспертная, консультативная, просветительская работа с администрацией и учителями.</w:t>
      </w:r>
    </w:p>
    <w:p w:rsidR="00C55C85" w:rsidRPr="00B3612B" w:rsidRDefault="00C55C85" w:rsidP="00C55C85">
      <w:pPr>
        <w:pStyle w:val="ad"/>
        <w:jc w:val="both"/>
        <w:rPr>
          <w:rFonts w:ascii="Times New Roman" w:hAnsi="Times New Roman"/>
          <w:b/>
          <w:bCs/>
          <w:iCs/>
          <w:color w:val="FF0000"/>
          <w:sz w:val="24"/>
          <w:szCs w:val="24"/>
        </w:rPr>
      </w:pPr>
    </w:p>
    <w:p w:rsidR="00C55C85" w:rsidRPr="00B3612B" w:rsidRDefault="00C55C85" w:rsidP="00C55C85">
      <w:pPr>
        <w:pStyle w:val="ad"/>
        <w:jc w:val="both"/>
        <w:rPr>
          <w:rFonts w:ascii="Times New Roman" w:hAnsi="Times New Roman"/>
          <w:b/>
          <w:bCs/>
          <w:iCs/>
          <w:color w:val="FF0000"/>
          <w:sz w:val="24"/>
          <w:szCs w:val="24"/>
        </w:rPr>
      </w:pPr>
    </w:p>
    <w:p w:rsidR="00C63106" w:rsidRPr="00B3612B" w:rsidRDefault="00C55C85" w:rsidP="00C55C85">
      <w:pPr>
        <w:pStyle w:val="ad"/>
        <w:jc w:val="both"/>
        <w:rPr>
          <w:rFonts w:ascii="Times New Roman" w:hAnsi="Times New Roman"/>
          <w:color w:val="FF0000"/>
          <w:sz w:val="24"/>
          <w:szCs w:val="24"/>
        </w:rPr>
      </w:pPr>
      <w:r w:rsidRPr="00B3612B">
        <w:rPr>
          <w:rFonts w:ascii="Times New Roman" w:hAnsi="Times New Roman"/>
          <w:b/>
          <w:bCs/>
          <w:iCs/>
          <w:color w:val="FF0000"/>
          <w:sz w:val="24"/>
          <w:szCs w:val="24"/>
        </w:rPr>
        <w:t xml:space="preserve">    </w:t>
      </w:r>
      <w:r w:rsidR="00C63106" w:rsidRPr="00B3612B">
        <w:rPr>
          <w:rFonts w:ascii="Times New Roman" w:hAnsi="Times New Roman"/>
          <w:b/>
          <w:bCs/>
          <w:iCs/>
          <w:color w:val="FF0000"/>
          <w:sz w:val="24"/>
          <w:szCs w:val="24"/>
        </w:rPr>
        <w:t>Вариативность форм психолого-педагогического сопровождения учас</w:t>
      </w:r>
      <w:r w:rsidRPr="00B3612B">
        <w:rPr>
          <w:rFonts w:ascii="Times New Roman" w:hAnsi="Times New Roman"/>
          <w:b/>
          <w:bCs/>
          <w:iCs/>
          <w:color w:val="FF0000"/>
          <w:sz w:val="24"/>
          <w:szCs w:val="24"/>
        </w:rPr>
        <w:t>тников образовательных  отношений</w:t>
      </w:r>
      <w:r w:rsidR="00C63106" w:rsidRPr="00B3612B">
        <w:rPr>
          <w:rFonts w:ascii="Times New Roman" w:hAnsi="Times New Roman"/>
          <w:b/>
          <w:bCs/>
          <w:iCs/>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Решение задач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w:t>
      </w:r>
      <w:r w:rsidR="009C55C1" w:rsidRPr="00B3612B">
        <w:rPr>
          <w:color w:val="FF0000"/>
          <w:sz w:val="24"/>
          <w:szCs w:val="24"/>
        </w:rPr>
        <w:t xml:space="preserve"> (законными представителями) несовершеннолетних обучающихся </w:t>
      </w:r>
      <w:r w:rsidRPr="00B3612B">
        <w:rPr>
          <w:color w:val="FF0000"/>
          <w:sz w:val="24"/>
          <w:szCs w:val="24"/>
        </w:rPr>
        <w:t>как участ</w:t>
      </w:r>
      <w:r w:rsidR="009C55C1" w:rsidRPr="00B3612B">
        <w:rPr>
          <w:color w:val="FF0000"/>
          <w:sz w:val="24"/>
          <w:szCs w:val="24"/>
        </w:rPr>
        <w:t>никами образовательных отношений</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 xml:space="preserve">1.Работа с обучающимися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-Профилактическая работа с </w:t>
      </w:r>
      <w:r w:rsidR="009C55C1" w:rsidRPr="00B3612B">
        <w:rPr>
          <w:color w:val="FF0000"/>
          <w:sz w:val="24"/>
          <w:szCs w:val="24"/>
        </w:rPr>
        <w:t>об</w:t>
      </w:r>
      <w:r w:rsidRPr="00B3612B">
        <w:rPr>
          <w:color w:val="FF0000"/>
          <w:sz w:val="24"/>
          <w:szCs w:val="24"/>
        </w:rPr>
        <w:t>уча</w:t>
      </w:r>
      <w:r w:rsidR="009C55C1" w:rsidRPr="00B3612B">
        <w:rPr>
          <w:color w:val="FF0000"/>
          <w:sz w:val="24"/>
          <w:szCs w:val="24"/>
        </w:rPr>
        <w:t>ю</w:t>
      </w:r>
      <w:r w:rsidRPr="00B3612B">
        <w:rPr>
          <w:color w:val="FF0000"/>
          <w:sz w:val="24"/>
          <w:szCs w:val="24"/>
        </w:rPr>
        <w:t xml:space="preserve">щимися с целью формирования у </w:t>
      </w:r>
      <w:r w:rsidR="009C55C1" w:rsidRPr="00B3612B">
        <w:rPr>
          <w:color w:val="FF0000"/>
          <w:sz w:val="24"/>
          <w:szCs w:val="24"/>
        </w:rPr>
        <w:t xml:space="preserve"> об</w:t>
      </w:r>
      <w:r w:rsidRPr="00B3612B">
        <w:rPr>
          <w:color w:val="FF0000"/>
          <w:sz w:val="24"/>
          <w:szCs w:val="24"/>
        </w:rPr>
        <w:t>уча</w:t>
      </w:r>
      <w:r w:rsidR="009C55C1" w:rsidRPr="00B3612B">
        <w:rPr>
          <w:color w:val="FF0000"/>
          <w:sz w:val="24"/>
          <w:szCs w:val="24"/>
        </w:rPr>
        <w:t>ю</w:t>
      </w:r>
      <w:r w:rsidRPr="00B3612B">
        <w:rPr>
          <w:color w:val="FF0000"/>
          <w:sz w:val="24"/>
          <w:szCs w:val="24"/>
        </w:rPr>
        <w:t xml:space="preserve">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-Выявление </w:t>
      </w:r>
      <w:r w:rsidR="009C55C1" w:rsidRPr="00B3612B">
        <w:rPr>
          <w:color w:val="FF0000"/>
          <w:sz w:val="24"/>
          <w:szCs w:val="24"/>
        </w:rPr>
        <w:t xml:space="preserve"> об</w:t>
      </w:r>
      <w:r w:rsidRPr="00B3612B">
        <w:rPr>
          <w:color w:val="FF0000"/>
          <w:sz w:val="24"/>
          <w:szCs w:val="24"/>
        </w:rPr>
        <w:t>уча</w:t>
      </w:r>
      <w:r w:rsidR="009C55C1" w:rsidRPr="00B3612B">
        <w:rPr>
          <w:color w:val="FF0000"/>
          <w:sz w:val="24"/>
          <w:szCs w:val="24"/>
        </w:rPr>
        <w:t>ю</w:t>
      </w:r>
      <w:r w:rsidRPr="00B3612B">
        <w:rPr>
          <w:color w:val="FF0000"/>
          <w:sz w:val="24"/>
          <w:szCs w:val="24"/>
        </w:rPr>
        <w:t xml:space="preserve">щихся группы риска (методом мониторинга), сопровождение одаренных </w:t>
      </w:r>
      <w:r w:rsidR="009C55C1" w:rsidRPr="00B3612B">
        <w:rPr>
          <w:color w:val="FF0000"/>
          <w:sz w:val="24"/>
          <w:szCs w:val="24"/>
        </w:rPr>
        <w:t>об</w:t>
      </w:r>
      <w:r w:rsidRPr="00B3612B">
        <w:rPr>
          <w:color w:val="FF0000"/>
          <w:sz w:val="24"/>
          <w:szCs w:val="24"/>
        </w:rPr>
        <w:t>уча</w:t>
      </w:r>
      <w:r w:rsidR="009C55C1" w:rsidRPr="00B3612B">
        <w:rPr>
          <w:color w:val="FF0000"/>
          <w:sz w:val="24"/>
          <w:szCs w:val="24"/>
        </w:rPr>
        <w:t>ю</w:t>
      </w:r>
      <w:r w:rsidRPr="00B3612B">
        <w:rPr>
          <w:color w:val="FF0000"/>
          <w:sz w:val="24"/>
          <w:szCs w:val="24"/>
        </w:rPr>
        <w:t xml:space="preserve">щихся, находящихся под опекой и организация индивидуальной или групповой коррекционно-развивающей работы.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-Проведение тренингов с </w:t>
      </w:r>
      <w:r w:rsidR="009C55C1" w:rsidRPr="00B3612B">
        <w:rPr>
          <w:color w:val="FF0000"/>
          <w:sz w:val="24"/>
          <w:szCs w:val="24"/>
        </w:rPr>
        <w:t>об</w:t>
      </w:r>
      <w:r w:rsidRPr="00B3612B">
        <w:rPr>
          <w:color w:val="FF0000"/>
          <w:sz w:val="24"/>
          <w:szCs w:val="24"/>
        </w:rPr>
        <w:t>уча</w:t>
      </w:r>
      <w:r w:rsidR="009C55C1" w:rsidRPr="00B3612B">
        <w:rPr>
          <w:color w:val="FF0000"/>
          <w:sz w:val="24"/>
          <w:szCs w:val="24"/>
        </w:rPr>
        <w:t>ю</w:t>
      </w:r>
      <w:r w:rsidRPr="00B3612B">
        <w:rPr>
          <w:color w:val="FF0000"/>
          <w:sz w:val="24"/>
          <w:szCs w:val="24"/>
        </w:rPr>
        <w:t>щимися по развитию коммуникативных и регулятивных компетентностей, формирован</w:t>
      </w:r>
      <w:r w:rsidR="009C55C1" w:rsidRPr="00B3612B">
        <w:rPr>
          <w:color w:val="FF0000"/>
          <w:sz w:val="24"/>
          <w:szCs w:val="24"/>
        </w:rPr>
        <w:t>ию мотивации к  обучению</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-Консультирование </w:t>
      </w:r>
      <w:r w:rsidR="009C55C1" w:rsidRPr="00B3612B">
        <w:rPr>
          <w:color w:val="FF0000"/>
          <w:sz w:val="24"/>
          <w:szCs w:val="24"/>
        </w:rPr>
        <w:t xml:space="preserve"> об</w:t>
      </w:r>
      <w:r w:rsidRPr="00B3612B">
        <w:rPr>
          <w:color w:val="FF0000"/>
          <w:sz w:val="24"/>
          <w:szCs w:val="24"/>
        </w:rPr>
        <w:t>уча</w:t>
      </w:r>
      <w:r w:rsidR="009C55C1" w:rsidRPr="00B3612B">
        <w:rPr>
          <w:color w:val="FF0000"/>
          <w:sz w:val="24"/>
          <w:szCs w:val="24"/>
        </w:rPr>
        <w:t>ю</w:t>
      </w:r>
      <w:r w:rsidRPr="00B3612B">
        <w:rPr>
          <w:color w:val="FF0000"/>
          <w:sz w:val="24"/>
          <w:szCs w:val="24"/>
        </w:rPr>
        <w:t xml:space="preserve">щихся (помощь в решении проблем).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При систематической работе достигаются цели: самореализации, самоопределения, взаимоотношения </w:t>
      </w:r>
      <w:r w:rsidR="009C55C1" w:rsidRPr="00B3612B">
        <w:rPr>
          <w:color w:val="FF0000"/>
          <w:sz w:val="24"/>
          <w:szCs w:val="24"/>
        </w:rPr>
        <w:t xml:space="preserve"> об</w:t>
      </w:r>
      <w:r w:rsidRPr="00B3612B">
        <w:rPr>
          <w:color w:val="FF0000"/>
          <w:sz w:val="24"/>
          <w:szCs w:val="24"/>
        </w:rPr>
        <w:t>уча</w:t>
      </w:r>
      <w:r w:rsidR="009C55C1" w:rsidRPr="00B3612B">
        <w:rPr>
          <w:color w:val="FF0000"/>
          <w:sz w:val="24"/>
          <w:szCs w:val="24"/>
        </w:rPr>
        <w:t>ющихся начального общего образования</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2.Работа с педаго</w:t>
      </w:r>
      <w:r w:rsidR="009C55C1" w:rsidRPr="00B3612B">
        <w:rPr>
          <w:i/>
          <w:iCs/>
          <w:color w:val="FF0000"/>
          <w:sz w:val="24"/>
          <w:szCs w:val="24"/>
        </w:rPr>
        <w:t>гами и другими работник</w:t>
      </w:r>
      <w:r w:rsidR="008063BA" w:rsidRPr="00B3612B">
        <w:rPr>
          <w:i/>
          <w:iCs/>
          <w:color w:val="FF0000"/>
          <w:sz w:val="24"/>
          <w:szCs w:val="24"/>
        </w:rPr>
        <w:t>ами  Учреждения</w:t>
      </w:r>
      <w:r w:rsidR="009C55C1" w:rsidRPr="00B3612B">
        <w:rPr>
          <w:i/>
          <w:iCs/>
          <w:color w:val="FF0000"/>
          <w:sz w:val="24"/>
          <w:szCs w:val="24"/>
        </w:rPr>
        <w:t>.</w:t>
      </w:r>
      <w:r w:rsidRPr="00B3612B">
        <w:rPr>
          <w:i/>
          <w:iCs/>
          <w:color w:val="FF0000"/>
          <w:sz w:val="24"/>
          <w:szCs w:val="24"/>
        </w:rPr>
        <w:t xml:space="preserve"> </w:t>
      </w:r>
    </w:p>
    <w:p w:rsidR="00C63106" w:rsidRPr="00B3612B" w:rsidRDefault="00C63106" w:rsidP="009C55C1">
      <w:pPr>
        <w:spacing w:line="341" w:lineRule="exact"/>
        <w:jc w:val="both"/>
        <w:rPr>
          <w:color w:val="FF0000"/>
          <w:sz w:val="24"/>
          <w:szCs w:val="24"/>
        </w:rPr>
      </w:pPr>
      <w:r w:rsidRPr="00B3612B">
        <w:rPr>
          <w:color w:val="FF0000"/>
          <w:sz w:val="24"/>
          <w:szCs w:val="24"/>
        </w:rPr>
        <w:t>-Профилактическая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w:t>
      </w:r>
      <w:r w:rsidR="009C55C1" w:rsidRPr="00B3612B">
        <w:rPr>
          <w:color w:val="FF0000"/>
          <w:sz w:val="24"/>
          <w:szCs w:val="24"/>
        </w:rPr>
        <w:t>ы взаимоотношений с обучающимися</w:t>
      </w:r>
      <w:r w:rsidRPr="00B3612B">
        <w:rPr>
          <w:color w:val="FF0000"/>
          <w:sz w:val="24"/>
          <w:szCs w:val="24"/>
        </w:rPr>
        <w:t xml:space="preserve">, основанной на взаимопонимании и взаимном восприятии друг друга. Учителя обучаются навыкам формирования адекватной </w:t>
      </w:r>
      <w:r w:rsidR="009C55C1" w:rsidRPr="00B3612B">
        <w:rPr>
          <w:color w:val="FF0000"/>
          <w:sz w:val="24"/>
          <w:szCs w:val="24"/>
        </w:rPr>
        <w:t xml:space="preserve"> </w:t>
      </w:r>
      <w:r w:rsidRPr="00B3612B">
        <w:rPr>
          <w:color w:val="FF0000"/>
          <w:sz w:val="24"/>
          <w:szCs w:val="24"/>
        </w:rPr>
        <w:t xml:space="preserve">Я-концепции, </w:t>
      </w:r>
      <w:proofErr w:type="spellStart"/>
      <w:r w:rsidRPr="00B3612B">
        <w:rPr>
          <w:color w:val="FF0000"/>
          <w:sz w:val="24"/>
          <w:szCs w:val="24"/>
        </w:rPr>
        <w:t>эмпатии</w:t>
      </w:r>
      <w:proofErr w:type="spellEnd"/>
      <w:r w:rsidRPr="00B3612B">
        <w:rPr>
          <w:color w:val="FF0000"/>
          <w:sz w:val="24"/>
          <w:szCs w:val="24"/>
        </w:rPr>
        <w:t>,</w:t>
      </w:r>
      <w:r w:rsidR="009C55C1" w:rsidRPr="00B3612B">
        <w:rPr>
          <w:color w:val="FF0000"/>
          <w:sz w:val="24"/>
          <w:szCs w:val="24"/>
        </w:rPr>
        <w:t xml:space="preserve"> </w:t>
      </w:r>
      <w:r w:rsidRPr="00B3612B">
        <w:rPr>
          <w:color w:val="FF0000"/>
          <w:sz w:val="24"/>
          <w:szCs w:val="24"/>
        </w:rPr>
        <w:t xml:space="preserve">разрешения проблем, оказания психологической поддержки в процессе </w:t>
      </w:r>
      <w:r w:rsidR="009C55C1" w:rsidRPr="00B3612B">
        <w:rPr>
          <w:color w:val="FF0000"/>
          <w:sz w:val="24"/>
          <w:szCs w:val="24"/>
        </w:rPr>
        <w:t xml:space="preserve">их взаимодействия с обучающимися </w:t>
      </w:r>
      <w:r w:rsidRPr="00B3612B">
        <w:rPr>
          <w:color w:val="FF0000"/>
          <w:sz w:val="24"/>
          <w:szCs w:val="24"/>
        </w:rPr>
        <w:t xml:space="preserve"> и коллегами.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-Консультирование учителей по вопросам совершенствования</w:t>
      </w:r>
      <w:r w:rsidR="009C55C1" w:rsidRPr="00B3612B">
        <w:rPr>
          <w:color w:val="FF0000"/>
          <w:sz w:val="24"/>
          <w:szCs w:val="24"/>
        </w:rPr>
        <w:t xml:space="preserve">  образовательных отношений</w:t>
      </w:r>
      <w:r w:rsidRPr="00B3612B">
        <w:rPr>
          <w:color w:val="FF0000"/>
          <w:sz w:val="24"/>
          <w:szCs w:val="24"/>
        </w:rPr>
        <w:t xml:space="preserve"> (сопровождение</w:t>
      </w:r>
      <w:r w:rsidR="009C55C1" w:rsidRPr="00B3612B">
        <w:rPr>
          <w:color w:val="FF0000"/>
          <w:sz w:val="24"/>
          <w:szCs w:val="24"/>
        </w:rPr>
        <w:t xml:space="preserve"> </w:t>
      </w:r>
      <w:r w:rsidRPr="00B3612B">
        <w:rPr>
          <w:color w:val="FF0000"/>
          <w:sz w:val="24"/>
          <w:szCs w:val="24"/>
        </w:rPr>
        <w:t xml:space="preserve"> индивидуальных </w:t>
      </w:r>
      <w:r w:rsidR="009C55C1" w:rsidRPr="00B3612B">
        <w:rPr>
          <w:color w:val="FF0000"/>
          <w:sz w:val="24"/>
          <w:szCs w:val="24"/>
        </w:rPr>
        <w:t xml:space="preserve"> </w:t>
      </w:r>
      <w:r w:rsidRPr="00B3612B">
        <w:rPr>
          <w:color w:val="FF0000"/>
          <w:sz w:val="24"/>
          <w:szCs w:val="24"/>
        </w:rPr>
        <w:t xml:space="preserve">образовательных </w:t>
      </w:r>
      <w:r w:rsidR="009C55C1" w:rsidRPr="00B3612B">
        <w:rPr>
          <w:color w:val="FF0000"/>
          <w:sz w:val="24"/>
          <w:szCs w:val="24"/>
        </w:rPr>
        <w:t xml:space="preserve"> </w:t>
      </w:r>
      <w:r w:rsidRPr="00B3612B">
        <w:rPr>
          <w:color w:val="FF0000"/>
          <w:sz w:val="24"/>
          <w:szCs w:val="24"/>
        </w:rPr>
        <w:t xml:space="preserve">траекторий).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-Проведение семинаро</w:t>
      </w:r>
      <w:r w:rsidR="002C5F2E" w:rsidRPr="00B3612B">
        <w:rPr>
          <w:color w:val="FF0000"/>
          <w:sz w:val="24"/>
          <w:szCs w:val="24"/>
        </w:rPr>
        <w:t>в, практических занятий, лекций.</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 кадров</w:t>
      </w:r>
      <w:r w:rsidR="007F13E3" w:rsidRPr="00B3612B">
        <w:rPr>
          <w:color w:val="FF0000"/>
          <w:sz w:val="24"/>
          <w:szCs w:val="24"/>
        </w:rPr>
        <w:t>.</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i/>
          <w:iCs/>
          <w:color w:val="FF0000"/>
          <w:sz w:val="24"/>
          <w:szCs w:val="24"/>
        </w:rPr>
        <w:t xml:space="preserve">3.Работа с родителями </w:t>
      </w:r>
      <w:r w:rsidR="007F13E3" w:rsidRPr="00B3612B">
        <w:rPr>
          <w:i/>
          <w:iCs/>
          <w:color w:val="FF0000"/>
          <w:sz w:val="24"/>
          <w:szCs w:val="24"/>
        </w:rPr>
        <w:t>(законными представителями</w:t>
      </w:r>
      <w:r w:rsidR="008063BA" w:rsidRPr="00B3612B">
        <w:rPr>
          <w:i/>
          <w:iCs/>
          <w:color w:val="FF0000"/>
          <w:sz w:val="24"/>
          <w:szCs w:val="24"/>
        </w:rPr>
        <w:t xml:space="preserve">) </w:t>
      </w:r>
      <w:r w:rsidR="007F13E3" w:rsidRPr="00B3612B">
        <w:rPr>
          <w:i/>
          <w:iCs/>
          <w:color w:val="FF0000"/>
          <w:sz w:val="24"/>
          <w:szCs w:val="24"/>
        </w:rPr>
        <w:t xml:space="preserve"> несовершеннолетних обучающихся</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-Консультирование родителей</w:t>
      </w:r>
      <w:r w:rsidR="007F13E3" w:rsidRPr="00B3612B">
        <w:rPr>
          <w:color w:val="FF0000"/>
          <w:sz w:val="24"/>
          <w:szCs w:val="24"/>
        </w:rPr>
        <w:t xml:space="preserve"> (законных представителей) несовершеннолетних обучающихся </w:t>
      </w:r>
      <w:r w:rsidRPr="00B3612B">
        <w:rPr>
          <w:color w:val="FF0000"/>
          <w:sz w:val="24"/>
          <w:szCs w:val="24"/>
        </w:rPr>
        <w:t xml:space="preserve"> по созданию условий, обеспечивающих успешную а</w:t>
      </w:r>
      <w:r w:rsidR="007F13E3" w:rsidRPr="00B3612B">
        <w:rPr>
          <w:color w:val="FF0000"/>
          <w:sz w:val="24"/>
          <w:szCs w:val="24"/>
        </w:rPr>
        <w:t>даптацию первоклассник</w:t>
      </w:r>
      <w:r w:rsidR="008063BA" w:rsidRPr="00B3612B">
        <w:rPr>
          <w:color w:val="FF0000"/>
          <w:sz w:val="24"/>
          <w:szCs w:val="24"/>
        </w:rPr>
        <w:t>ов</w:t>
      </w:r>
      <w:r w:rsidRPr="00B3612B">
        <w:rPr>
          <w:color w:val="FF0000"/>
          <w:sz w:val="24"/>
          <w:szCs w:val="24"/>
        </w:rPr>
        <w:t xml:space="preserve">,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w:t>
      </w:r>
      <w:r w:rsidR="007F13E3" w:rsidRPr="00B3612B">
        <w:rPr>
          <w:color w:val="FF0000"/>
          <w:sz w:val="24"/>
          <w:szCs w:val="24"/>
        </w:rPr>
        <w:t>семинары,</w:t>
      </w:r>
      <w:r w:rsidRPr="00B3612B">
        <w:rPr>
          <w:color w:val="FF0000"/>
          <w:sz w:val="24"/>
          <w:szCs w:val="24"/>
        </w:rPr>
        <w:t xml:space="preserve">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w:t>
      </w:r>
      <w:r w:rsidR="007F13E3" w:rsidRPr="00B3612B">
        <w:rPr>
          <w:color w:val="FF0000"/>
          <w:sz w:val="24"/>
          <w:szCs w:val="24"/>
        </w:rPr>
        <w:t xml:space="preserve"> (законные представители)  несовершеннолетних обучающихся, так и  обучающиеся</w:t>
      </w:r>
      <w:r w:rsidRPr="00B3612B">
        <w:rPr>
          <w:color w:val="FF0000"/>
          <w:sz w:val="24"/>
          <w:szCs w:val="24"/>
        </w:rPr>
        <w:t xml:space="preserve">. </w:t>
      </w:r>
    </w:p>
    <w:p w:rsidR="00C63106" w:rsidRPr="00B3612B" w:rsidRDefault="00C63106" w:rsidP="00FB26D3">
      <w:pPr>
        <w:autoSpaceDE w:val="0"/>
        <w:autoSpaceDN w:val="0"/>
        <w:adjustRightInd w:val="0"/>
        <w:jc w:val="both"/>
        <w:rPr>
          <w:color w:val="FF0000"/>
          <w:sz w:val="24"/>
          <w:szCs w:val="24"/>
        </w:rPr>
      </w:pPr>
      <w:r w:rsidRPr="00B3612B">
        <w:rPr>
          <w:color w:val="FF0000"/>
          <w:sz w:val="24"/>
          <w:szCs w:val="24"/>
        </w:rPr>
        <w:t xml:space="preserve">-Профилактическая работа с родителями </w:t>
      </w:r>
      <w:r w:rsidR="007F13E3" w:rsidRPr="00B3612B">
        <w:rPr>
          <w:color w:val="FF0000"/>
          <w:sz w:val="24"/>
          <w:szCs w:val="24"/>
        </w:rPr>
        <w:t xml:space="preserve">(законными представителями) несовершеннолетних обучающихся  </w:t>
      </w:r>
      <w:r w:rsidRPr="00B3612B">
        <w:rPr>
          <w:color w:val="FF0000"/>
          <w:sz w:val="24"/>
          <w:szCs w:val="24"/>
        </w:rPr>
        <w:t xml:space="preserve">с целью обеспечения родителей </w:t>
      </w:r>
      <w:r w:rsidR="007F13E3" w:rsidRPr="00B3612B">
        <w:rPr>
          <w:color w:val="FF0000"/>
          <w:sz w:val="24"/>
          <w:szCs w:val="24"/>
        </w:rPr>
        <w:t xml:space="preserve"> (законных представителей) несовершеннолетних обучающихся </w:t>
      </w:r>
      <w:r w:rsidRPr="00B3612B">
        <w:rPr>
          <w:color w:val="FF0000"/>
          <w:sz w:val="24"/>
          <w:szCs w:val="24"/>
        </w:rPr>
        <w:t xml:space="preserve">знаниями и навыками, способствующими развитию эффективного, развивающего поведения в семье в </w:t>
      </w:r>
      <w:r w:rsidR="007F13E3" w:rsidRPr="00B3612B">
        <w:rPr>
          <w:color w:val="FF0000"/>
          <w:sz w:val="24"/>
          <w:szCs w:val="24"/>
        </w:rPr>
        <w:t>процессе взаимодействия с обучающимися</w:t>
      </w:r>
      <w:r w:rsidRPr="00B3612B">
        <w:rPr>
          <w:color w:val="FF0000"/>
          <w:sz w:val="24"/>
          <w:szCs w:val="24"/>
        </w:rPr>
        <w:t>. В результате их проведения становится возможным формирование групп лидеров из родителей</w:t>
      </w:r>
      <w:r w:rsidR="007F13E3" w:rsidRPr="00B3612B">
        <w:rPr>
          <w:color w:val="FF0000"/>
          <w:sz w:val="24"/>
          <w:szCs w:val="24"/>
        </w:rPr>
        <w:t xml:space="preserve"> (законных представителей) несовершеннолетних обучающихся</w:t>
      </w:r>
      <w:r w:rsidRPr="00B3612B">
        <w:rPr>
          <w:color w:val="FF0000"/>
          <w:sz w:val="24"/>
          <w:szCs w:val="24"/>
        </w:rPr>
        <w:t xml:space="preserve">, в дальнейшем активно участвующих в профилактической деятельности. </w:t>
      </w:r>
    </w:p>
    <w:p w:rsidR="00C63106" w:rsidRPr="00B3612B" w:rsidRDefault="00C63106" w:rsidP="00FB26D3">
      <w:pPr>
        <w:spacing w:line="341" w:lineRule="exact"/>
        <w:jc w:val="both"/>
        <w:rPr>
          <w:color w:val="FF0000"/>
          <w:sz w:val="24"/>
          <w:szCs w:val="24"/>
        </w:rPr>
      </w:pPr>
      <w:r w:rsidRPr="00B3612B">
        <w:rPr>
          <w:color w:val="FF0000"/>
          <w:sz w:val="24"/>
          <w:szCs w:val="24"/>
        </w:rPr>
        <w:lastRenderedPageBreak/>
        <w:t>-Проведение бесед, лекций, возможность давать рекомендации родителям</w:t>
      </w:r>
      <w:r w:rsidR="007F13E3" w:rsidRPr="00B3612B">
        <w:rPr>
          <w:color w:val="FF0000"/>
          <w:sz w:val="24"/>
          <w:szCs w:val="24"/>
        </w:rPr>
        <w:t xml:space="preserve"> (законным представителям несовершеннолетних обучающихся)</w:t>
      </w:r>
      <w:r w:rsidRPr="00B3612B">
        <w:rPr>
          <w:color w:val="FF0000"/>
          <w:sz w:val="24"/>
          <w:szCs w:val="24"/>
        </w:rPr>
        <w:t xml:space="preserve"> для успешного воспитания детей</w:t>
      </w:r>
      <w:r w:rsidR="007F13E3" w:rsidRPr="00B3612B">
        <w:rPr>
          <w:color w:val="FF0000"/>
          <w:sz w:val="24"/>
          <w:szCs w:val="24"/>
        </w:rPr>
        <w:t>,</w:t>
      </w:r>
      <w:r w:rsidRPr="00B3612B">
        <w:rPr>
          <w:color w:val="FF0000"/>
          <w:sz w:val="24"/>
          <w:szCs w:val="24"/>
        </w:rPr>
        <w:t xml:space="preserve"> </w:t>
      </w:r>
      <w:r w:rsidR="002C26D6" w:rsidRPr="00B3612B">
        <w:rPr>
          <w:color w:val="FF0000"/>
          <w:sz w:val="24"/>
          <w:szCs w:val="24"/>
        </w:rPr>
        <w:t>учитывая возрастные особенности;</w:t>
      </w:r>
    </w:p>
    <w:p w:rsidR="002C26D6" w:rsidRPr="00B3612B" w:rsidRDefault="002C26D6" w:rsidP="00FB26D3">
      <w:pPr>
        <w:spacing w:line="341" w:lineRule="exact"/>
        <w:jc w:val="both"/>
        <w:rPr>
          <w:color w:val="FF0000"/>
          <w:sz w:val="24"/>
          <w:szCs w:val="24"/>
        </w:rPr>
      </w:pPr>
      <w:r w:rsidRPr="00B3612B">
        <w:rPr>
          <w:color w:val="FF0000"/>
          <w:sz w:val="24"/>
          <w:szCs w:val="24"/>
        </w:rPr>
        <w:t xml:space="preserve">- Диагностика, коррекционная работа, развивающая работа, просвещение, экспертиза  для всех участников образовательных отношений. </w:t>
      </w:r>
    </w:p>
    <w:p w:rsidR="00C63106" w:rsidRPr="00B3612B" w:rsidRDefault="00C63106" w:rsidP="00FB26D3">
      <w:pPr>
        <w:spacing w:line="341" w:lineRule="exact"/>
        <w:jc w:val="both"/>
        <w:rPr>
          <w:color w:val="FF0000"/>
          <w:sz w:val="24"/>
          <w:szCs w:val="24"/>
        </w:rPr>
      </w:pPr>
    </w:p>
    <w:p w:rsidR="00C63106" w:rsidRPr="00FB26D3" w:rsidRDefault="00C63106" w:rsidP="00FB26D3">
      <w:pPr>
        <w:spacing w:line="341" w:lineRule="exact"/>
        <w:jc w:val="both"/>
        <w:rPr>
          <w:sz w:val="24"/>
          <w:szCs w:val="24"/>
        </w:rPr>
      </w:pPr>
    </w:p>
    <w:p w:rsidR="00F72753" w:rsidRDefault="006D30A0">
      <w:pPr>
        <w:spacing w:line="266" w:lineRule="auto"/>
        <w:ind w:left="260" w:right="120"/>
        <w:rPr>
          <w:sz w:val="20"/>
          <w:szCs w:val="20"/>
        </w:rPr>
      </w:pPr>
      <w:r>
        <w:rPr>
          <w:rFonts w:eastAsia="Times New Roman"/>
          <w:b/>
          <w:bCs/>
          <w:sz w:val="24"/>
          <w:szCs w:val="24"/>
        </w:rPr>
        <w:t xml:space="preserve">3.4.1.3.Финансовые </w:t>
      </w:r>
      <w:r w:rsidR="00CD0047">
        <w:rPr>
          <w:rFonts w:eastAsia="Times New Roman"/>
          <w:b/>
          <w:bCs/>
          <w:sz w:val="24"/>
          <w:szCs w:val="24"/>
        </w:rPr>
        <w:t xml:space="preserve"> </w:t>
      </w:r>
      <w:r>
        <w:rPr>
          <w:rFonts w:eastAsia="Times New Roman"/>
          <w:b/>
          <w:bCs/>
          <w:sz w:val="24"/>
          <w:szCs w:val="24"/>
        </w:rPr>
        <w:t xml:space="preserve">условия </w:t>
      </w:r>
      <w:r w:rsidR="00CD0047">
        <w:rPr>
          <w:rFonts w:eastAsia="Times New Roman"/>
          <w:b/>
          <w:bCs/>
          <w:sz w:val="24"/>
          <w:szCs w:val="24"/>
        </w:rPr>
        <w:t xml:space="preserve"> </w:t>
      </w:r>
      <w:r>
        <w:rPr>
          <w:rFonts w:eastAsia="Times New Roman"/>
          <w:b/>
          <w:bCs/>
          <w:sz w:val="24"/>
          <w:szCs w:val="24"/>
        </w:rPr>
        <w:t xml:space="preserve">реализации </w:t>
      </w:r>
      <w:r w:rsidR="00CD0047">
        <w:rPr>
          <w:rFonts w:eastAsia="Times New Roman"/>
          <w:b/>
          <w:bCs/>
          <w:sz w:val="24"/>
          <w:szCs w:val="24"/>
        </w:rPr>
        <w:t xml:space="preserve"> </w:t>
      </w:r>
      <w:r>
        <w:rPr>
          <w:rFonts w:eastAsia="Times New Roman"/>
          <w:b/>
          <w:bCs/>
          <w:sz w:val="24"/>
          <w:szCs w:val="24"/>
        </w:rPr>
        <w:t>основной</w:t>
      </w:r>
      <w:r w:rsidR="00CD0047">
        <w:rPr>
          <w:rFonts w:eastAsia="Times New Roman"/>
          <w:b/>
          <w:bCs/>
          <w:sz w:val="24"/>
          <w:szCs w:val="24"/>
        </w:rPr>
        <w:t xml:space="preserve"> </w:t>
      </w:r>
      <w:r>
        <w:rPr>
          <w:rFonts w:eastAsia="Times New Roman"/>
          <w:b/>
          <w:bCs/>
          <w:sz w:val="24"/>
          <w:szCs w:val="24"/>
        </w:rPr>
        <w:t xml:space="preserve"> образовательной </w:t>
      </w:r>
      <w:r w:rsidR="00CD0047">
        <w:rPr>
          <w:rFonts w:eastAsia="Times New Roman"/>
          <w:b/>
          <w:bCs/>
          <w:sz w:val="24"/>
          <w:szCs w:val="24"/>
        </w:rPr>
        <w:t xml:space="preserve"> </w:t>
      </w:r>
      <w:r>
        <w:rPr>
          <w:rFonts w:eastAsia="Times New Roman"/>
          <w:b/>
          <w:bCs/>
          <w:sz w:val="24"/>
          <w:szCs w:val="24"/>
        </w:rPr>
        <w:t>программы начального общего образования</w:t>
      </w:r>
    </w:p>
    <w:p w:rsidR="00F72753" w:rsidRDefault="00F72753">
      <w:pPr>
        <w:spacing w:line="6" w:lineRule="exact"/>
        <w:rPr>
          <w:sz w:val="20"/>
          <w:szCs w:val="20"/>
        </w:rPr>
      </w:pPr>
    </w:p>
    <w:p w:rsidR="00F72753" w:rsidRDefault="006D30A0" w:rsidP="00E73E2F">
      <w:pPr>
        <w:numPr>
          <w:ilvl w:val="0"/>
          <w:numId w:val="71"/>
        </w:numPr>
        <w:tabs>
          <w:tab w:val="left" w:pos="620"/>
        </w:tabs>
        <w:ind w:left="620" w:hanging="358"/>
        <w:rPr>
          <w:rFonts w:ascii="Symbol" w:eastAsia="Symbol" w:hAnsi="Symbol" w:cs="Symbol"/>
          <w:sz w:val="24"/>
          <w:szCs w:val="24"/>
        </w:rPr>
      </w:pPr>
      <w:r>
        <w:rPr>
          <w:rFonts w:eastAsia="Times New Roman"/>
          <w:sz w:val="24"/>
          <w:szCs w:val="24"/>
        </w:rPr>
        <w:t>обеспечивают Учреждению возможность исполнения требований ФГОС НОО;</w:t>
      </w:r>
    </w:p>
    <w:p w:rsidR="00F72753" w:rsidRDefault="00F72753">
      <w:pPr>
        <w:spacing w:line="200" w:lineRule="exact"/>
        <w:rPr>
          <w:sz w:val="20"/>
          <w:szCs w:val="20"/>
        </w:rPr>
      </w:pPr>
    </w:p>
    <w:p w:rsidR="00F72753" w:rsidRDefault="006D30A0" w:rsidP="00E73E2F">
      <w:pPr>
        <w:numPr>
          <w:ilvl w:val="0"/>
          <w:numId w:val="72"/>
        </w:numPr>
        <w:tabs>
          <w:tab w:val="left" w:pos="620"/>
        </w:tabs>
        <w:spacing w:line="251" w:lineRule="auto"/>
        <w:ind w:left="620" w:right="140" w:hanging="358"/>
        <w:rPr>
          <w:rFonts w:ascii="Symbol" w:eastAsia="Symbol" w:hAnsi="Symbol" w:cs="Symbol"/>
          <w:sz w:val="24"/>
          <w:szCs w:val="24"/>
        </w:rPr>
      </w:pPr>
      <w:r>
        <w:rPr>
          <w:rFonts w:eastAsia="Times New Roman"/>
          <w:sz w:val="24"/>
          <w:szCs w:val="24"/>
        </w:rPr>
        <w:t>обеспечивают реализацию обязательной части ООП НОО и части, формируемой участниками образовательных отношений.</w:t>
      </w:r>
    </w:p>
    <w:p w:rsidR="00F72753" w:rsidRDefault="00F72753">
      <w:pPr>
        <w:spacing w:line="28" w:lineRule="exact"/>
        <w:rPr>
          <w:sz w:val="20"/>
          <w:szCs w:val="20"/>
        </w:rPr>
      </w:pPr>
    </w:p>
    <w:p w:rsidR="00F72753" w:rsidRDefault="006D30A0">
      <w:pPr>
        <w:tabs>
          <w:tab w:val="left" w:pos="2860"/>
          <w:tab w:val="left" w:pos="4180"/>
          <w:tab w:val="left" w:pos="4860"/>
          <w:tab w:val="left" w:pos="5720"/>
          <w:tab w:val="left" w:pos="7500"/>
          <w:tab w:val="left" w:pos="7760"/>
          <w:tab w:val="left" w:pos="8660"/>
          <w:tab w:val="left" w:pos="9060"/>
        </w:tabs>
        <w:ind w:left="980"/>
        <w:rPr>
          <w:sz w:val="20"/>
          <w:szCs w:val="20"/>
        </w:rPr>
      </w:pPr>
      <w:r>
        <w:rPr>
          <w:rFonts w:eastAsia="Times New Roman"/>
          <w:sz w:val="24"/>
          <w:szCs w:val="24"/>
        </w:rPr>
        <w:t>Финансирование</w:t>
      </w:r>
      <w:r>
        <w:rPr>
          <w:rFonts w:eastAsia="Times New Roman"/>
          <w:sz w:val="24"/>
          <w:szCs w:val="24"/>
        </w:rPr>
        <w:tab/>
        <w:t>реализации</w:t>
      </w:r>
      <w:r>
        <w:rPr>
          <w:rFonts w:eastAsia="Times New Roman"/>
          <w:sz w:val="24"/>
          <w:szCs w:val="24"/>
        </w:rPr>
        <w:tab/>
        <w:t>ООП</w:t>
      </w:r>
      <w:r>
        <w:rPr>
          <w:rFonts w:eastAsia="Times New Roman"/>
          <w:sz w:val="24"/>
          <w:szCs w:val="24"/>
        </w:rPr>
        <w:tab/>
        <w:t>НОО</w:t>
      </w:r>
      <w:r>
        <w:rPr>
          <w:sz w:val="20"/>
          <w:szCs w:val="20"/>
        </w:rPr>
        <w:tab/>
      </w:r>
      <w:r>
        <w:rPr>
          <w:rFonts w:eastAsia="Times New Roman"/>
          <w:sz w:val="24"/>
          <w:szCs w:val="24"/>
        </w:rPr>
        <w:t>осуществляется</w:t>
      </w:r>
      <w:r>
        <w:rPr>
          <w:rFonts w:eastAsia="Times New Roman"/>
          <w:sz w:val="24"/>
          <w:szCs w:val="24"/>
        </w:rPr>
        <w:tab/>
        <w:t>в</w:t>
      </w:r>
      <w:r>
        <w:rPr>
          <w:rFonts w:eastAsia="Times New Roman"/>
          <w:sz w:val="24"/>
          <w:szCs w:val="24"/>
        </w:rPr>
        <w:tab/>
        <w:t>объеме</w:t>
      </w:r>
      <w:r>
        <w:rPr>
          <w:rFonts w:eastAsia="Times New Roman"/>
          <w:sz w:val="24"/>
          <w:szCs w:val="24"/>
        </w:rPr>
        <w:tab/>
        <w:t>не</w:t>
      </w:r>
      <w:r>
        <w:rPr>
          <w:sz w:val="20"/>
          <w:szCs w:val="20"/>
        </w:rPr>
        <w:tab/>
      </w:r>
      <w:r>
        <w:rPr>
          <w:rFonts w:eastAsia="Times New Roman"/>
          <w:sz w:val="23"/>
          <w:szCs w:val="23"/>
        </w:rPr>
        <w:t>ниже</w:t>
      </w:r>
    </w:p>
    <w:p w:rsidR="00F72753" w:rsidRDefault="00F72753">
      <w:pPr>
        <w:spacing w:line="53" w:lineRule="exact"/>
        <w:rPr>
          <w:sz w:val="20"/>
          <w:szCs w:val="20"/>
        </w:rPr>
      </w:pPr>
    </w:p>
    <w:p w:rsidR="00F72753" w:rsidRDefault="006D30A0">
      <w:pPr>
        <w:spacing w:line="266" w:lineRule="auto"/>
        <w:ind w:left="260" w:right="120"/>
        <w:rPr>
          <w:sz w:val="20"/>
          <w:szCs w:val="20"/>
        </w:rPr>
      </w:pPr>
      <w:r>
        <w:rPr>
          <w:rFonts w:eastAsia="Times New Roman"/>
          <w:sz w:val="24"/>
          <w:szCs w:val="24"/>
        </w:rPr>
        <w:t>установленных нормативов финансирования организации, осуществляющей образовательную деятельность.</w:t>
      </w:r>
    </w:p>
    <w:p w:rsidR="00F72753" w:rsidRDefault="00F72753">
      <w:pPr>
        <w:spacing w:line="24" w:lineRule="exact"/>
        <w:rPr>
          <w:sz w:val="20"/>
          <w:szCs w:val="20"/>
        </w:rPr>
      </w:pPr>
    </w:p>
    <w:p w:rsidR="00F72753" w:rsidRDefault="006D30A0">
      <w:pPr>
        <w:spacing w:line="264" w:lineRule="auto"/>
        <w:ind w:left="260" w:right="120" w:firstLine="708"/>
        <w:rPr>
          <w:sz w:val="20"/>
          <w:szCs w:val="20"/>
        </w:rPr>
      </w:pPr>
      <w:r>
        <w:rPr>
          <w:rFonts w:eastAsia="Times New Roman"/>
          <w:sz w:val="24"/>
          <w:szCs w:val="24"/>
        </w:rPr>
        <w:t>Структура расходов, необходимых для реализации ООП НОО и достижения планируемых результатов за счёт средств бюджета:</w:t>
      </w:r>
    </w:p>
    <w:p w:rsidR="00F72753" w:rsidRDefault="00F72753">
      <w:pPr>
        <w:spacing w:line="13" w:lineRule="exact"/>
        <w:rPr>
          <w:sz w:val="20"/>
          <w:szCs w:val="20"/>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расходы на оплату труда работников Учреждения:</w:t>
      </w:r>
    </w:p>
    <w:p w:rsidR="00F72753" w:rsidRDefault="00F72753">
      <w:pPr>
        <w:spacing w:line="72" w:lineRule="exact"/>
        <w:rPr>
          <w:rFonts w:ascii="Symbol" w:eastAsia="Symbol" w:hAnsi="Symbol" w:cs="Symbol"/>
          <w:sz w:val="24"/>
          <w:szCs w:val="24"/>
        </w:rPr>
      </w:pPr>
    </w:p>
    <w:p w:rsidR="00F72753" w:rsidRDefault="006D30A0" w:rsidP="00E73E2F">
      <w:pPr>
        <w:numPr>
          <w:ilvl w:val="0"/>
          <w:numId w:val="73"/>
        </w:numPr>
        <w:tabs>
          <w:tab w:val="left" w:pos="620"/>
        </w:tabs>
        <w:spacing w:line="270" w:lineRule="auto"/>
        <w:ind w:left="620" w:right="120" w:hanging="358"/>
        <w:jc w:val="both"/>
        <w:rPr>
          <w:rFonts w:ascii="Symbol" w:eastAsia="Symbol" w:hAnsi="Symbol" w:cs="Symbol"/>
          <w:sz w:val="24"/>
          <w:szCs w:val="24"/>
        </w:rPr>
      </w:pPr>
      <w:r>
        <w:rPr>
          <w:rFonts w:eastAsia="Times New Roman"/>
          <w:sz w:val="24"/>
          <w:szCs w:val="24"/>
        </w:rPr>
        <w:t>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уровня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w:t>
      </w:r>
    </w:p>
    <w:p w:rsidR="00F72753" w:rsidRDefault="00F72753">
      <w:pPr>
        <w:spacing w:line="20" w:lineRule="exact"/>
        <w:rPr>
          <w:rFonts w:ascii="Symbol" w:eastAsia="Symbol" w:hAnsi="Symbol" w:cs="Symbol"/>
          <w:sz w:val="24"/>
          <w:szCs w:val="24"/>
        </w:rPr>
      </w:pPr>
    </w:p>
    <w:p w:rsidR="00F72753" w:rsidRDefault="006D30A0">
      <w:pPr>
        <w:spacing w:line="266" w:lineRule="auto"/>
        <w:ind w:left="620" w:right="120"/>
        <w:rPr>
          <w:rFonts w:ascii="Symbol" w:eastAsia="Symbol" w:hAnsi="Symbol" w:cs="Symbol"/>
          <w:sz w:val="24"/>
          <w:szCs w:val="24"/>
        </w:rPr>
      </w:pPr>
      <w:r>
        <w:rPr>
          <w:rFonts w:eastAsia="Times New Roman"/>
          <w:sz w:val="24"/>
          <w:szCs w:val="24"/>
        </w:rPr>
        <w:t>стоимости бюджетной образовательной услуги. Зарабо</w:t>
      </w:r>
      <w:r w:rsidR="008063BA">
        <w:rPr>
          <w:rFonts w:eastAsia="Times New Roman"/>
          <w:sz w:val="24"/>
          <w:szCs w:val="24"/>
        </w:rPr>
        <w:t>тная плата работников  Учреждения</w:t>
      </w:r>
      <w:r>
        <w:rPr>
          <w:rFonts w:eastAsia="Times New Roman"/>
          <w:sz w:val="24"/>
          <w:szCs w:val="24"/>
        </w:rPr>
        <w:t xml:space="preserve"> включает в себя:</w:t>
      </w:r>
    </w:p>
    <w:p w:rsidR="00F72753" w:rsidRDefault="00F72753">
      <w:pPr>
        <w:spacing w:line="10"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оклад, ставку заработной платы по профессиональной квалификационной группе;</w:t>
      </w:r>
    </w:p>
    <w:p w:rsidR="00F72753" w:rsidRDefault="00F72753">
      <w:pPr>
        <w:spacing w:line="39"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оклад (должностной оклад), ставку заработной платы;</w:t>
      </w:r>
    </w:p>
    <w:p w:rsidR="00F72753" w:rsidRDefault="00F72753">
      <w:pPr>
        <w:spacing w:line="72" w:lineRule="exact"/>
        <w:rPr>
          <w:rFonts w:ascii="Symbol" w:eastAsia="Symbol" w:hAnsi="Symbol" w:cs="Symbol"/>
          <w:sz w:val="24"/>
          <w:szCs w:val="24"/>
        </w:rPr>
      </w:pPr>
    </w:p>
    <w:p w:rsidR="00F72753" w:rsidRDefault="006D30A0" w:rsidP="00E73E2F">
      <w:pPr>
        <w:numPr>
          <w:ilvl w:val="0"/>
          <w:numId w:val="73"/>
        </w:numPr>
        <w:tabs>
          <w:tab w:val="left" w:pos="620"/>
        </w:tabs>
        <w:spacing w:line="261" w:lineRule="auto"/>
        <w:ind w:left="620" w:right="120" w:hanging="358"/>
        <w:jc w:val="both"/>
        <w:rPr>
          <w:rFonts w:ascii="Symbol" w:eastAsia="Symbol" w:hAnsi="Symbol" w:cs="Symbol"/>
          <w:sz w:val="24"/>
          <w:szCs w:val="24"/>
        </w:rPr>
      </w:pPr>
      <w:r>
        <w:rPr>
          <w:rFonts w:eastAsia="Times New Roman"/>
          <w:sz w:val="24"/>
          <w:szCs w:val="24"/>
        </w:rPr>
        <w:t xml:space="preserve">повышающие коэффициенты к окладу (должностному окладу), ставке заработной платы по занимаемой должности, наличие у работников </w:t>
      </w:r>
      <w:r w:rsidR="008063BA">
        <w:rPr>
          <w:rFonts w:eastAsia="Times New Roman"/>
          <w:sz w:val="24"/>
          <w:szCs w:val="24"/>
        </w:rPr>
        <w:t>ученой степени, почетного звания</w:t>
      </w:r>
      <w:r>
        <w:rPr>
          <w:rFonts w:eastAsia="Times New Roman"/>
          <w:sz w:val="24"/>
          <w:szCs w:val="24"/>
        </w:rPr>
        <w:t>;</w:t>
      </w:r>
    </w:p>
    <w:p w:rsidR="00F72753" w:rsidRDefault="00F72753">
      <w:pPr>
        <w:spacing w:line="49" w:lineRule="exact"/>
        <w:rPr>
          <w:rFonts w:ascii="Symbol" w:eastAsia="Symbol" w:hAnsi="Symbol" w:cs="Symbol"/>
          <w:sz w:val="24"/>
          <w:szCs w:val="24"/>
        </w:rPr>
      </w:pPr>
    </w:p>
    <w:p w:rsidR="00F72753" w:rsidRDefault="006D30A0" w:rsidP="00E73E2F">
      <w:pPr>
        <w:numPr>
          <w:ilvl w:val="0"/>
          <w:numId w:val="73"/>
        </w:numPr>
        <w:tabs>
          <w:tab w:val="left" w:pos="620"/>
        </w:tabs>
        <w:spacing w:line="249" w:lineRule="auto"/>
        <w:ind w:left="620" w:right="140" w:hanging="358"/>
        <w:rPr>
          <w:rFonts w:ascii="Symbol" w:eastAsia="Symbol" w:hAnsi="Symbol" w:cs="Symbol"/>
          <w:sz w:val="24"/>
          <w:szCs w:val="24"/>
        </w:rPr>
      </w:pPr>
      <w:r>
        <w:rPr>
          <w:rFonts w:eastAsia="Times New Roman"/>
          <w:sz w:val="24"/>
          <w:szCs w:val="24"/>
        </w:rPr>
        <w:t>персональные повышающие коэффициенты к окладу (должностному окладу), ставке заработной платы;</w:t>
      </w:r>
    </w:p>
    <w:p w:rsidR="00F72753" w:rsidRDefault="00F72753">
      <w:pPr>
        <w:spacing w:line="28"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выплаты компенсационного характера (компенсационные выплаты);</w:t>
      </w:r>
    </w:p>
    <w:p w:rsidR="00F72753" w:rsidRDefault="00F72753">
      <w:pPr>
        <w:spacing w:line="41"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выплаты стимулирующего характера (стимулирующие выплаты).</w:t>
      </w:r>
    </w:p>
    <w:p w:rsidR="00F72753" w:rsidRDefault="00F72753">
      <w:pPr>
        <w:spacing w:line="39"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расходы на приобретение методической литературы;</w:t>
      </w:r>
    </w:p>
    <w:p w:rsidR="00F72753" w:rsidRDefault="00F72753">
      <w:pPr>
        <w:spacing w:line="39" w:lineRule="exact"/>
        <w:rPr>
          <w:rFonts w:ascii="Symbol" w:eastAsia="Symbol" w:hAnsi="Symbol" w:cs="Symbol"/>
          <w:sz w:val="24"/>
          <w:szCs w:val="24"/>
        </w:rPr>
      </w:pPr>
    </w:p>
    <w:p w:rsidR="00F72753" w:rsidRDefault="006D30A0" w:rsidP="00E73E2F">
      <w:pPr>
        <w:numPr>
          <w:ilvl w:val="0"/>
          <w:numId w:val="73"/>
        </w:numPr>
        <w:tabs>
          <w:tab w:val="left" w:pos="620"/>
        </w:tabs>
        <w:ind w:left="620" w:hanging="358"/>
        <w:rPr>
          <w:rFonts w:ascii="Symbol" w:eastAsia="Symbol" w:hAnsi="Symbol" w:cs="Symbol"/>
          <w:sz w:val="24"/>
          <w:szCs w:val="24"/>
        </w:rPr>
      </w:pPr>
      <w:r>
        <w:rPr>
          <w:rFonts w:eastAsia="Times New Roman"/>
          <w:sz w:val="24"/>
          <w:szCs w:val="24"/>
        </w:rPr>
        <w:t>расходы на повышение квалификации педагогических работников;</w:t>
      </w:r>
    </w:p>
    <w:p w:rsidR="00F72753" w:rsidRDefault="00F72753">
      <w:pPr>
        <w:spacing w:line="72" w:lineRule="exact"/>
        <w:rPr>
          <w:rFonts w:ascii="Symbol" w:eastAsia="Symbol" w:hAnsi="Symbol" w:cs="Symbol"/>
          <w:sz w:val="24"/>
          <w:szCs w:val="24"/>
        </w:rPr>
      </w:pPr>
    </w:p>
    <w:p w:rsidR="00F72753" w:rsidRDefault="006D30A0" w:rsidP="00E73E2F">
      <w:pPr>
        <w:numPr>
          <w:ilvl w:val="0"/>
          <w:numId w:val="73"/>
        </w:numPr>
        <w:tabs>
          <w:tab w:val="left" w:pos="620"/>
        </w:tabs>
        <w:spacing w:line="249" w:lineRule="auto"/>
        <w:ind w:left="620" w:right="140" w:hanging="358"/>
        <w:rPr>
          <w:rFonts w:ascii="Symbol" w:eastAsia="Symbol" w:hAnsi="Symbol" w:cs="Symbol"/>
          <w:sz w:val="24"/>
          <w:szCs w:val="24"/>
        </w:rPr>
      </w:pPr>
      <w:r>
        <w:rPr>
          <w:rFonts w:eastAsia="Times New Roman"/>
          <w:sz w:val="24"/>
          <w:szCs w:val="24"/>
        </w:rPr>
        <w:t>затраты на приобретение расходных материалов и хозяйственные расходы (за исключением расходов на содержание зданий и коммунальных расходов).</w:t>
      </w:r>
    </w:p>
    <w:p w:rsidR="00F72753" w:rsidRDefault="00F72753">
      <w:pPr>
        <w:spacing w:line="361" w:lineRule="exact"/>
        <w:rPr>
          <w:sz w:val="20"/>
          <w:szCs w:val="20"/>
        </w:rPr>
      </w:pPr>
    </w:p>
    <w:p w:rsidR="00F72753" w:rsidRDefault="006D30A0">
      <w:pPr>
        <w:spacing w:line="264" w:lineRule="auto"/>
        <w:ind w:left="260" w:right="120" w:firstLine="708"/>
        <w:rPr>
          <w:sz w:val="20"/>
          <w:szCs w:val="20"/>
        </w:rPr>
      </w:pPr>
      <w:r>
        <w:rPr>
          <w:rFonts w:eastAsia="Times New Roman"/>
          <w:sz w:val="24"/>
          <w:szCs w:val="24"/>
        </w:rPr>
        <w:t>Финансирование реализации ООП НОО осуществляетс</w:t>
      </w:r>
      <w:r w:rsidR="008E705F">
        <w:rPr>
          <w:rFonts w:eastAsia="Times New Roman"/>
          <w:sz w:val="24"/>
          <w:szCs w:val="24"/>
        </w:rPr>
        <w:t>я также из внебюджетных средств, средств  грантов</w:t>
      </w:r>
      <w:r>
        <w:rPr>
          <w:rFonts w:eastAsia="Times New Roman"/>
          <w:sz w:val="24"/>
          <w:szCs w:val="24"/>
        </w:rPr>
        <w:t>.</w:t>
      </w:r>
    </w:p>
    <w:p w:rsidR="00177F9F" w:rsidRPr="00B3612B" w:rsidRDefault="00177F9F" w:rsidP="00177F9F">
      <w:pPr>
        <w:jc w:val="center"/>
        <w:rPr>
          <w:b/>
          <w:color w:val="FF0000"/>
        </w:rPr>
      </w:pPr>
      <w:r w:rsidRPr="00B3612B">
        <w:rPr>
          <w:b/>
          <w:color w:val="FF0000"/>
        </w:rPr>
        <w:t>Объем расходов, необходимых для реализации ООП ООО на 2017 год и плановый 2018 и 2019 годы.</w:t>
      </w:r>
    </w:p>
    <w:p w:rsidR="00E336D0" w:rsidRPr="00B3612B" w:rsidRDefault="00E336D0" w:rsidP="00E336D0">
      <w:pPr>
        <w:jc w:val="center"/>
        <w:rPr>
          <w:b/>
          <w:color w:val="FF0000"/>
        </w:rPr>
      </w:pPr>
    </w:p>
    <w:p w:rsidR="00177F9F" w:rsidRPr="00B3612B" w:rsidRDefault="00177F9F" w:rsidP="00E336D0">
      <w:pPr>
        <w:jc w:val="center"/>
        <w:rPr>
          <w:b/>
          <w:color w:val="FF0000"/>
        </w:rPr>
      </w:pPr>
    </w:p>
    <w:p w:rsidR="00177F9F" w:rsidRPr="00B3612B" w:rsidRDefault="00177F9F" w:rsidP="00E336D0">
      <w:pPr>
        <w:jc w:val="center"/>
        <w:rPr>
          <w:b/>
          <w:color w:val="FF0000"/>
        </w:rPr>
      </w:pPr>
    </w:p>
    <w:tbl>
      <w:tblPr>
        <w:tblStyle w:val="af"/>
        <w:tblW w:w="0" w:type="auto"/>
        <w:tblLook w:val="04A0" w:firstRow="1" w:lastRow="0" w:firstColumn="1" w:lastColumn="0" w:noHBand="0" w:noVBand="1"/>
      </w:tblPr>
      <w:tblGrid>
        <w:gridCol w:w="959"/>
        <w:gridCol w:w="5421"/>
        <w:gridCol w:w="3191"/>
      </w:tblGrid>
      <w:tr w:rsidR="00177F9F" w:rsidRPr="00B3612B" w:rsidTr="00D309E7">
        <w:tc>
          <w:tcPr>
            <w:tcW w:w="6380" w:type="dxa"/>
            <w:gridSpan w:val="2"/>
          </w:tcPr>
          <w:p w:rsidR="00177F9F" w:rsidRPr="00B3612B" w:rsidRDefault="00177F9F" w:rsidP="00D309E7">
            <w:pPr>
              <w:jc w:val="center"/>
              <w:rPr>
                <w:rFonts w:ascii="Times New Roman" w:hAnsi="Times New Roman" w:cs="Times New Roman"/>
                <w:color w:val="FF0000"/>
              </w:rPr>
            </w:pPr>
            <w:r w:rsidRPr="00B3612B">
              <w:rPr>
                <w:rFonts w:ascii="Times New Roman" w:hAnsi="Times New Roman" w:cs="Times New Roman"/>
                <w:color w:val="FF0000"/>
              </w:rPr>
              <w:t>Наименование расходов</w:t>
            </w:r>
          </w:p>
        </w:tc>
        <w:tc>
          <w:tcPr>
            <w:tcW w:w="3191" w:type="dxa"/>
          </w:tcPr>
          <w:p w:rsidR="00177F9F" w:rsidRPr="00B3612B" w:rsidRDefault="00177F9F" w:rsidP="00D309E7">
            <w:pPr>
              <w:jc w:val="center"/>
              <w:rPr>
                <w:rFonts w:ascii="Times New Roman" w:hAnsi="Times New Roman" w:cs="Times New Roman"/>
                <w:color w:val="FF0000"/>
              </w:rPr>
            </w:pPr>
            <w:r w:rsidRPr="00B3612B">
              <w:rPr>
                <w:rFonts w:ascii="Times New Roman" w:hAnsi="Times New Roman" w:cs="Times New Roman"/>
                <w:color w:val="FF0000"/>
              </w:rPr>
              <w:t>Сумма (тыс. рублей)</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Заработная плата.</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3445000</w:t>
            </w:r>
            <w:r w:rsidR="00177F9F" w:rsidRPr="00B3612B">
              <w:rPr>
                <w:rFonts w:ascii="Times New Roman" w:hAnsi="Times New Roman" w:cs="Times New Roman"/>
                <w:color w:val="FF0000"/>
              </w:rPr>
              <w:t>,00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Услуги связи.</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11</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lastRenderedPageBreak/>
              <w:t>Коммунальные услуги.</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442</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Отопление, горячее водоснабжение.</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314</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Водоотведение.</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3</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Услуги по содержанию имущества.</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326166</w:t>
            </w:r>
            <w:r w:rsidR="00177F9F" w:rsidRPr="00B3612B">
              <w:rPr>
                <w:rFonts w:ascii="Times New Roman" w:hAnsi="Times New Roman" w:cs="Times New Roman"/>
                <w:color w:val="FF0000"/>
              </w:rPr>
              <w:t>,00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Электроэнергия.</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126</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Прочие работы, услуги.</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76</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Увеличение стоимости основных средств.</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226</w:t>
            </w:r>
            <w:r w:rsidR="00177F9F" w:rsidRPr="00B3612B">
              <w:rPr>
                <w:rFonts w:ascii="Times New Roman" w:hAnsi="Times New Roman" w:cs="Times New Roman"/>
                <w:color w:val="FF0000"/>
              </w:rPr>
              <w:t> 000,00</w:t>
            </w:r>
          </w:p>
        </w:tc>
      </w:tr>
      <w:tr w:rsidR="00177F9F" w:rsidRPr="00B3612B" w:rsidTr="00D309E7">
        <w:tc>
          <w:tcPr>
            <w:tcW w:w="6380" w:type="dxa"/>
            <w:gridSpan w:val="2"/>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Увеличение стоимости материальных средств.</w:t>
            </w:r>
          </w:p>
          <w:p w:rsidR="00DA6A72" w:rsidRPr="00B3612B" w:rsidRDefault="00DA6A72" w:rsidP="00D309E7">
            <w:pPr>
              <w:rPr>
                <w:rFonts w:ascii="Times New Roman" w:hAnsi="Times New Roman" w:cs="Times New Roman"/>
                <w:color w:val="FF0000"/>
              </w:rPr>
            </w:pP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62333</w:t>
            </w:r>
            <w:r w:rsidR="00177F9F" w:rsidRPr="00B3612B">
              <w:rPr>
                <w:rFonts w:ascii="Times New Roman" w:hAnsi="Times New Roman" w:cs="Times New Roman"/>
                <w:color w:val="FF0000"/>
              </w:rPr>
              <w:t>,00</w:t>
            </w:r>
          </w:p>
        </w:tc>
      </w:tr>
      <w:tr w:rsidR="00177F9F" w:rsidRPr="00B3612B" w:rsidTr="00D309E7">
        <w:trPr>
          <w:trHeight w:val="196"/>
        </w:trPr>
        <w:tc>
          <w:tcPr>
            <w:tcW w:w="959" w:type="dxa"/>
            <w:vMerge w:val="restart"/>
            <w:textDirection w:val="btLr"/>
          </w:tcPr>
          <w:p w:rsidR="00177F9F" w:rsidRPr="00B3612B" w:rsidRDefault="00177F9F" w:rsidP="00D309E7">
            <w:pPr>
              <w:ind w:left="113" w:right="113"/>
              <w:jc w:val="center"/>
              <w:rPr>
                <w:rFonts w:ascii="Times New Roman" w:hAnsi="Times New Roman" w:cs="Times New Roman"/>
                <w:color w:val="FF0000"/>
              </w:rPr>
            </w:pPr>
            <w:r w:rsidRPr="00B3612B">
              <w:rPr>
                <w:rFonts w:ascii="Times New Roman" w:hAnsi="Times New Roman" w:cs="Times New Roman"/>
                <w:color w:val="FF0000"/>
              </w:rPr>
              <w:t>Субсидии  на основании финансово-экономических обоснований расходов</w:t>
            </w: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Адресная социальная поддержка участников образовательного процесса.</w:t>
            </w:r>
          </w:p>
        </w:tc>
        <w:tc>
          <w:tcPr>
            <w:tcW w:w="3191" w:type="dxa"/>
          </w:tcPr>
          <w:p w:rsidR="00177F9F" w:rsidRPr="00B3612B" w:rsidRDefault="001E2542" w:rsidP="00D309E7">
            <w:pPr>
              <w:jc w:val="center"/>
              <w:rPr>
                <w:rFonts w:ascii="Times New Roman" w:hAnsi="Times New Roman" w:cs="Times New Roman"/>
                <w:color w:val="FF0000"/>
              </w:rPr>
            </w:pPr>
            <w:r w:rsidRPr="00B3612B">
              <w:rPr>
                <w:rFonts w:ascii="Times New Roman" w:hAnsi="Times New Roman" w:cs="Times New Roman"/>
                <w:color w:val="FF0000"/>
              </w:rPr>
              <w:t>23125</w:t>
            </w:r>
            <w:r w:rsidR="00177F9F" w:rsidRPr="00B3612B">
              <w:rPr>
                <w:rFonts w:ascii="Times New Roman" w:hAnsi="Times New Roman" w:cs="Times New Roman"/>
                <w:color w:val="FF0000"/>
              </w:rPr>
              <w:t>,00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Предоставление бесплатного проезда отдельным категориям обучающихся.</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12</w:t>
            </w:r>
            <w:r w:rsidR="00177F9F" w:rsidRPr="00B3612B">
              <w:rPr>
                <w:rFonts w:ascii="Times New Roman" w:hAnsi="Times New Roman" w:cs="Times New Roman"/>
                <w:color w:val="FF0000"/>
              </w:rPr>
              <w:t> 000,00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Организация круглогодичного отдыха, оздоровления и занятости обучающихся.</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45</w:t>
            </w:r>
            <w:r w:rsidR="00177F9F" w:rsidRPr="00B3612B">
              <w:rPr>
                <w:rFonts w:ascii="Times New Roman" w:hAnsi="Times New Roman" w:cs="Times New Roman"/>
                <w:color w:val="FF0000"/>
              </w:rPr>
              <w:t> 000,00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DA6A72" w:rsidP="00D309E7">
            <w:pPr>
              <w:rPr>
                <w:rFonts w:ascii="Times New Roman" w:hAnsi="Times New Roman" w:cs="Times New Roman"/>
                <w:color w:val="FF0000"/>
              </w:rPr>
            </w:pPr>
            <w:r w:rsidRPr="00B3612B">
              <w:rPr>
                <w:rFonts w:ascii="Times New Roman" w:hAnsi="Times New Roman" w:cs="Times New Roman"/>
                <w:color w:val="FF0000"/>
              </w:rPr>
              <w:t>Муниципальная премия «Н</w:t>
            </w:r>
            <w:r w:rsidR="00177F9F" w:rsidRPr="00B3612B">
              <w:rPr>
                <w:rFonts w:ascii="Times New Roman" w:hAnsi="Times New Roman" w:cs="Times New Roman"/>
                <w:color w:val="FF0000"/>
              </w:rPr>
              <w:t>адежда города Междуреченска» в номинации «Юные таланты».</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6667,00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Социальная поддержка  работников образовательной организации и участников образовательного процесса.</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13667,00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Приобретение основных средств.</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22667</w:t>
            </w:r>
            <w:r w:rsidR="00177F9F" w:rsidRPr="00B3612B">
              <w:rPr>
                <w:rFonts w:ascii="Times New Roman" w:hAnsi="Times New Roman" w:cs="Times New Roman"/>
                <w:color w:val="FF0000"/>
              </w:rPr>
              <w:t>,00</w:t>
            </w:r>
          </w:p>
        </w:tc>
      </w:tr>
      <w:tr w:rsidR="00177F9F" w:rsidRPr="00B3612B" w:rsidTr="00D309E7">
        <w:trPr>
          <w:trHeight w:val="196"/>
        </w:trPr>
        <w:tc>
          <w:tcPr>
            <w:tcW w:w="959" w:type="dxa"/>
            <w:vMerge/>
          </w:tcPr>
          <w:p w:rsidR="00177F9F" w:rsidRPr="00B3612B" w:rsidRDefault="00177F9F" w:rsidP="00D309E7">
            <w:pPr>
              <w:rPr>
                <w:rFonts w:ascii="Times New Roman" w:hAnsi="Times New Roman" w:cs="Times New Roman"/>
                <w:color w:val="FF0000"/>
              </w:rPr>
            </w:pPr>
          </w:p>
        </w:tc>
        <w:tc>
          <w:tcPr>
            <w:tcW w:w="5421" w:type="dxa"/>
          </w:tcPr>
          <w:p w:rsidR="00177F9F" w:rsidRPr="00B3612B" w:rsidRDefault="00177F9F" w:rsidP="00D309E7">
            <w:pPr>
              <w:rPr>
                <w:rFonts w:ascii="Times New Roman" w:hAnsi="Times New Roman" w:cs="Times New Roman"/>
                <w:color w:val="FF0000"/>
              </w:rPr>
            </w:pPr>
            <w:r w:rsidRPr="00B3612B">
              <w:rPr>
                <w:rFonts w:ascii="Times New Roman" w:hAnsi="Times New Roman" w:cs="Times New Roman"/>
                <w:color w:val="FF0000"/>
              </w:rPr>
              <w:t>Приобретение учебной литературы.</w:t>
            </w:r>
          </w:p>
        </w:tc>
        <w:tc>
          <w:tcPr>
            <w:tcW w:w="3191" w:type="dxa"/>
          </w:tcPr>
          <w:p w:rsidR="00177F9F" w:rsidRPr="00B3612B" w:rsidRDefault="0075448F" w:rsidP="00D309E7">
            <w:pPr>
              <w:jc w:val="center"/>
              <w:rPr>
                <w:rFonts w:ascii="Times New Roman" w:hAnsi="Times New Roman" w:cs="Times New Roman"/>
                <w:color w:val="FF0000"/>
              </w:rPr>
            </w:pPr>
            <w:r w:rsidRPr="00B3612B">
              <w:rPr>
                <w:rFonts w:ascii="Times New Roman" w:hAnsi="Times New Roman" w:cs="Times New Roman"/>
                <w:color w:val="FF0000"/>
              </w:rPr>
              <w:t>72</w:t>
            </w:r>
            <w:r w:rsidR="00177F9F" w:rsidRPr="00B3612B">
              <w:rPr>
                <w:rFonts w:ascii="Times New Roman" w:hAnsi="Times New Roman" w:cs="Times New Roman"/>
                <w:color w:val="FF0000"/>
              </w:rPr>
              <w:t> 000,00</w:t>
            </w:r>
          </w:p>
        </w:tc>
      </w:tr>
    </w:tbl>
    <w:p w:rsidR="00177F9F" w:rsidRPr="00B3612B" w:rsidRDefault="00177F9F" w:rsidP="00177F9F">
      <w:pPr>
        <w:rPr>
          <w:color w:val="FF0000"/>
        </w:rPr>
      </w:pPr>
    </w:p>
    <w:p w:rsidR="00F72753" w:rsidRDefault="006D30A0">
      <w:pPr>
        <w:ind w:left="260"/>
        <w:rPr>
          <w:sz w:val="20"/>
          <w:szCs w:val="20"/>
        </w:rPr>
      </w:pPr>
      <w:r>
        <w:rPr>
          <w:rFonts w:eastAsia="Times New Roman"/>
          <w:b/>
          <w:bCs/>
          <w:sz w:val="24"/>
          <w:szCs w:val="24"/>
        </w:rPr>
        <w:t>3.4.1.4. Материально-технические условия</w:t>
      </w:r>
    </w:p>
    <w:p w:rsidR="00F72753" w:rsidRDefault="00F72753">
      <w:pPr>
        <w:spacing w:line="10" w:lineRule="exact"/>
        <w:rPr>
          <w:sz w:val="20"/>
          <w:szCs w:val="20"/>
        </w:rPr>
      </w:pPr>
    </w:p>
    <w:p w:rsidR="007D3DF5" w:rsidRDefault="007D3DF5" w:rsidP="007D3DF5">
      <w:pPr>
        <w:spacing w:line="294" w:lineRule="auto"/>
        <w:ind w:left="440"/>
        <w:jc w:val="both"/>
        <w:rPr>
          <w:rFonts w:eastAsia="Times New Roman"/>
          <w:sz w:val="24"/>
          <w:szCs w:val="24"/>
        </w:rPr>
      </w:pPr>
      <w:r>
        <w:rPr>
          <w:rFonts w:eastAsia="Times New Roman"/>
          <w:sz w:val="24"/>
          <w:szCs w:val="24"/>
        </w:rPr>
        <w:t xml:space="preserve">          </w:t>
      </w:r>
    </w:p>
    <w:p w:rsidR="00357F8A" w:rsidRDefault="00357F8A" w:rsidP="007D3DF5">
      <w:pPr>
        <w:spacing w:line="294" w:lineRule="auto"/>
        <w:ind w:left="440"/>
        <w:jc w:val="both"/>
        <w:rPr>
          <w:sz w:val="20"/>
          <w:szCs w:val="20"/>
        </w:rPr>
      </w:pPr>
      <w:r>
        <w:rPr>
          <w:rFonts w:eastAsia="Times New Roman"/>
          <w:sz w:val="24"/>
          <w:szCs w:val="24"/>
        </w:rPr>
        <w:t>Материально-техническая база Учреждения приведена в соответствие с задачами по обеспечению реализации Программы и созданию соответствующей образовательной и социальной среды.</w:t>
      </w:r>
    </w:p>
    <w:p w:rsidR="00357F8A" w:rsidRDefault="00357F8A" w:rsidP="00357F8A">
      <w:pPr>
        <w:spacing w:line="20" w:lineRule="exact"/>
        <w:rPr>
          <w:sz w:val="20"/>
          <w:szCs w:val="20"/>
        </w:rPr>
      </w:pPr>
    </w:p>
    <w:p w:rsidR="00357F8A" w:rsidRDefault="00357F8A" w:rsidP="00E73E2F">
      <w:pPr>
        <w:numPr>
          <w:ilvl w:val="0"/>
          <w:numId w:val="84"/>
        </w:numPr>
        <w:tabs>
          <w:tab w:val="left" w:pos="1511"/>
        </w:tabs>
        <w:spacing w:line="296" w:lineRule="auto"/>
        <w:ind w:left="440" w:firstLine="845"/>
        <w:jc w:val="both"/>
        <w:rPr>
          <w:rFonts w:eastAsia="Times New Roman"/>
          <w:sz w:val="24"/>
          <w:szCs w:val="24"/>
        </w:rPr>
      </w:pPr>
      <w:r>
        <w:rPr>
          <w:rFonts w:eastAsia="Times New Roman"/>
          <w:sz w:val="24"/>
          <w:szCs w:val="24"/>
        </w:rPr>
        <w:t xml:space="preserve">Учреждении формируется образовательная среда, адекватная потребностям развития обучающихся и </w:t>
      </w:r>
      <w:proofErr w:type="spellStart"/>
      <w:r>
        <w:rPr>
          <w:rFonts w:eastAsia="Times New Roman"/>
          <w:sz w:val="24"/>
          <w:szCs w:val="24"/>
        </w:rPr>
        <w:t>здоровьесбережения</w:t>
      </w:r>
      <w:proofErr w:type="spellEnd"/>
      <w:r>
        <w:rPr>
          <w:rFonts w:eastAsia="Times New Roman"/>
          <w:sz w:val="24"/>
          <w:szCs w:val="24"/>
        </w:rPr>
        <w:t xml:space="preserve"> (необходимый набор помещений, эстетические условия, облагороженная пришкольная территория, оборудование пищеблока, медицинского кабинета, физкультурного зала, спортивной площадки).</w:t>
      </w:r>
    </w:p>
    <w:p w:rsidR="00357F8A" w:rsidRDefault="00357F8A" w:rsidP="00357F8A">
      <w:pPr>
        <w:spacing w:line="19" w:lineRule="exact"/>
        <w:rPr>
          <w:rFonts w:eastAsia="Times New Roman"/>
          <w:sz w:val="24"/>
          <w:szCs w:val="24"/>
        </w:rPr>
      </w:pPr>
    </w:p>
    <w:p w:rsidR="00357F8A" w:rsidRDefault="00357F8A" w:rsidP="00357F8A">
      <w:pPr>
        <w:spacing w:line="294" w:lineRule="auto"/>
        <w:ind w:left="440" w:firstLine="852"/>
        <w:jc w:val="both"/>
        <w:rPr>
          <w:rFonts w:eastAsia="Times New Roman"/>
          <w:sz w:val="24"/>
          <w:szCs w:val="24"/>
        </w:rPr>
      </w:pPr>
      <w:r>
        <w:rPr>
          <w:rFonts w:eastAsia="Times New Roman"/>
          <w:sz w:val="24"/>
          <w:szCs w:val="24"/>
        </w:rPr>
        <w:t>Учебно-матер</w:t>
      </w:r>
      <w:r w:rsidR="008063BA">
        <w:rPr>
          <w:rFonts w:eastAsia="Times New Roman"/>
          <w:sz w:val="24"/>
          <w:szCs w:val="24"/>
        </w:rPr>
        <w:t>иальное обеспечение соответствуе</w:t>
      </w:r>
      <w:r>
        <w:rPr>
          <w:rFonts w:eastAsia="Times New Roman"/>
          <w:sz w:val="24"/>
          <w:szCs w:val="24"/>
        </w:rPr>
        <w:t>т нормативным требованиям к комплектности и качеству учебного и учебно-наглядного оборудования. В учебных кабинетах выдерживается оптимальная цветовая гамма, воздушный и питьевой режим, озеленение.</w:t>
      </w:r>
    </w:p>
    <w:p w:rsidR="00357F8A" w:rsidRDefault="00357F8A" w:rsidP="00357F8A">
      <w:pPr>
        <w:spacing w:line="20" w:lineRule="exact"/>
        <w:rPr>
          <w:rFonts w:eastAsia="Times New Roman"/>
          <w:sz w:val="24"/>
          <w:szCs w:val="24"/>
        </w:rPr>
      </w:pPr>
    </w:p>
    <w:p w:rsidR="00357F8A" w:rsidRDefault="00357F8A" w:rsidP="00357F8A">
      <w:pPr>
        <w:spacing w:line="289" w:lineRule="auto"/>
        <w:ind w:left="440" w:firstLine="852"/>
        <w:rPr>
          <w:rFonts w:eastAsia="Times New Roman"/>
          <w:sz w:val="24"/>
          <w:szCs w:val="24"/>
        </w:rPr>
      </w:pPr>
      <w:r>
        <w:rPr>
          <w:rFonts w:eastAsia="Times New Roman"/>
          <w:sz w:val="24"/>
          <w:szCs w:val="24"/>
        </w:rPr>
        <w:t>Спортивный комплекс включает в себя футбольную, волейбольную и баскетбольную площадки, беговую дорожку</w:t>
      </w:r>
      <w:r w:rsidR="007A52A3">
        <w:rPr>
          <w:rFonts w:eastAsia="Times New Roman"/>
          <w:sz w:val="24"/>
          <w:szCs w:val="24"/>
        </w:rPr>
        <w:t>, лыжную базу.</w:t>
      </w:r>
    </w:p>
    <w:p w:rsidR="00357F8A" w:rsidRDefault="00357F8A" w:rsidP="00357F8A">
      <w:pPr>
        <w:spacing w:line="26" w:lineRule="exact"/>
        <w:rPr>
          <w:rFonts w:eastAsia="Times New Roman"/>
          <w:sz w:val="24"/>
          <w:szCs w:val="24"/>
        </w:rPr>
      </w:pPr>
    </w:p>
    <w:p w:rsidR="00357F8A" w:rsidRDefault="00357F8A" w:rsidP="00357F8A">
      <w:pPr>
        <w:spacing w:line="287" w:lineRule="auto"/>
        <w:ind w:left="440" w:firstLine="852"/>
        <w:rPr>
          <w:sz w:val="20"/>
          <w:szCs w:val="20"/>
        </w:rPr>
      </w:pPr>
      <w:r>
        <w:rPr>
          <w:rFonts w:eastAsia="Times New Roman"/>
          <w:sz w:val="24"/>
          <w:szCs w:val="24"/>
        </w:rPr>
        <w:t>Оценка материально-технических условий реализации Программы представлена в таблице.</w:t>
      </w:r>
    </w:p>
    <w:tbl>
      <w:tblPr>
        <w:tblW w:w="0" w:type="auto"/>
        <w:tblInd w:w="15" w:type="dxa"/>
        <w:tblLayout w:type="fixed"/>
        <w:tblCellMar>
          <w:left w:w="0" w:type="dxa"/>
          <w:right w:w="0" w:type="dxa"/>
        </w:tblCellMar>
        <w:tblLook w:val="04A0" w:firstRow="1" w:lastRow="0" w:firstColumn="1" w:lastColumn="0" w:noHBand="0" w:noVBand="1"/>
      </w:tblPr>
      <w:tblGrid>
        <w:gridCol w:w="900"/>
        <w:gridCol w:w="4220"/>
        <w:gridCol w:w="2560"/>
        <w:gridCol w:w="2560"/>
      </w:tblGrid>
      <w:tr w:rsidR="00357F8A" w:rsidTr="005A7FDB">
        <w:trPr>
          <w:trHeight w:val="324"/>
        </w:trPr>
        <w:tc>
          <w:tcPr>
            <w:tcW w:w="900" w:type="dxa"/>
            <w:tcBorders>
              <w:top w:val="single" w:sz="8" w:space="0" w:color="auto"/>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5"/>
                <w:sz w:val="24"/>
                <w:szCs w:val="24"/>
              </w:rPr>
              <w:t>№</w:t>
            </w:r>
          </w:p>
        </w:tc>
        <w:tc>
          <w:tcPr>
            <w:tcW w:w="4220" w:type="dxa"/>
            <w:tcBorders>
              <w:top w:val="single" w:sz="8" w:space="0" w:color="auto"/>
              <w:right w:val="single" w:sz="8" w:space="0" w:color="auto"/>
            </w:tcBorders>
            <w:vAlign w:val="bottom"/>
          </w:tcPr>
          <w:p w:rsidR="00357F8A" w:rsidRDefault="00357F8A" w:rsidP="005A7FDB">
            <w:pPr>
              <w:ind w:left="1140"/>
              <w:rPr>
                <w:sz w:val="20"/>
                <w:szCs w:val="20"/>
              </w:rPr>
            </w:pPr>
            <w:r>
              <w:rPr>
                <w:rFonts w:eastAsia="Times New Roman"/>
                <w:sz w:val="24"/>
                <w:szCs w:val="24"/>
              </w:rPr>
              <w:t>Требование ФГОС</w:t>
            </w:r>
          </w:p>
        </w:tc>
        <w:tc>
          <w:tcPr>
            <w:tcW w:w="2560" w:type="dxa"/>
            <w:tcBorders>
              <w:top w:val="single" w:sz="8" w:space="0" w:color="auto"/>
              <w:right w:val="single" w:sz="8" w:space="0" w:color="auto"/>
            </w:tcBorders>
            <w:vAlign w:val="bottom"/>
          </w:tcPr>
          <w:p w:rsidR="00357F8A" w:rsidRDefault="00357F8A" w:rsidP="005A7FDB">
            <w:pPr>
              <w:ind w:left="620"/>
              <w:rPr>
                <w:sz w:val="20"/>
                <w:szCs w:val="20"/>
              </w:rPr>
            </w:pPr>
            <w:r>
              <w:rPr>
                <w:rFonts w:eastAsia="Times New Roman"/>
                <w:sz w:val="24"/>
                <w:szCs w:val="24"/>
              </w:rPr>
              <w:t>Необходимо</w:t>
            </w:r>
          </w:p>
        </w:tc>
        <w:tc>
          <w:tcPr>
            <w:tcW w:w="2560" w:type="dxa"/>
            <w:tcBorders>
              <w:top w:val="single" w:sz="8" w:space="0" w:color="auto"/>
              <w:right w:val="single" w:sz="8" w:space="0" w:color="auto"/>
            </w:tcBorders>
            <w:vAlign w:val="bottom"/>
          </w:tcPr>
          <w:p w:rsidR="00357F8A" w:rsidRDefault="00357F8A" w:rsidP="005A7FDB">
            <w:pPr>
              <w:ind w:left="720"/>
              <w:rPr>
                <w:sz w:val="20"/>
                <w:szCs w:val="20"/>
              </w:rPr>
            </w:pPr>
            <w:r>
              <w:rPr>
                <w:rFonts w:eastAsia="Times New Roman"/>
                <w:sz w:val="24"/>
                <w:szCs w:val="24"/>
              </w:rPr>
              <w:t>В наличии</w:t>
            </w:r>
          </w:p>
        </w:tc>
      </w:tr>
      <w:tr w:rsidR="00357F8A" w:rsidTr="005A7FDB">
        <w:trPr>
          <w:trHeight w:val="132"/>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18"/>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1</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Учебные кабинеты с АРМ</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ind w:left="1280"/>
              <w:rPr>
                <w:sz w:val="20"/>
                <w:szCs w:val="20"/>
              </w:rPr>
            </w:pPr>
            <w:r>
              <w:rPr>
                <w:rFonts w:ascii="Symbol" w:eastAsia="Symbol" w:hAnsi="Symbol" w:cs="Symbol"/>
                <w:sz w:val="24"/>
                <w:szCs w:val="24"/>
              </w:rPr>
              <w:t></w:t>
            </w:r>
          </w:p>
        </w:tc>
      </w:tr>
      <w:tr w:rsidR="00357F8A" w:rsidTr="005A7FDB">
        <w:trPr>
          <w:trHeight w:val="329"/>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обучающихся и педагогов</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135"/>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23"/>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2</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Помещение для занятий иностранным</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ind w:left="1280"/>
              <w:rPr>
                <w:sz w:val="20"/>
                <w:szCs w:val="20"/>
              </w:rPr>
            </w:pPr>
            <w:r>
              <w:rPr>
                <w:rFonts w:ascii="Symbol" w:eastAsia="Symbol" w:hAnsi="Symbol" w:cs="Symbol"/>
                <w:sz w:val="24"/>
                <w:szCs w:val="24"/>
              </w:rPr>
              <w:t></w:t>
            </w:r>
          </w:p>
        </w:tc>
      </w:tr>
      <w:tr w:rsidR="00357F8A" w:rsidTr="005A7FDB">
        <w:trPr>
          <w:trHeight w:val="326"/>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языком, естественно-научной</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346"/>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деятельностью, техническим</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346"/>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творчеством</w:t>
            </w:r>
          </w:p>
        </w:tc>
        <w:tc>
          <w:tcPr>
            <w:tcW w:w="2560" w:type="dxa"/>
            <w:tcBorders>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132"/>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4" w:space="0" w:color="auto"/>
            </w:tcBorders>
            <w:vAlign w:val="bottom"/>
          </w:tcPr>
          <w:p w:rsidR="00357F8A" w:rsidRDefault="00357F8A" w:rsidP="005A7FDB">
            <w:pPr>
              <w:rPr>
                <w:sz w:val="11"/>
                <w:szCs w:val="11"/>
              </w:rPr>
            </w:pPr>
          </w:p>
        </w:tc>
        <w:tc>
          <w:tcPr>
            <w:tcW w:w="256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28"/>
        </w:trPr>
        <w:tc>
          <w:tcPr>
            <w:tcW w:w="900" w:type="dxa"/>
            <w:tcBorders>
              <w:left w:val="single" w:sz="4" w:space="0" w:color="auto"/>
            </w:tcBorders>
            <w:vAlign w:val="bottom"/>
          </w:tcPr>
          <w:p w:rsidR="00357F8A" w:rsidRDefault="00357F8A" w:rsidP="005A7FDB">
            <w:pPr>
              <w:jc w:val="center"/>
              <w:rPr>
                <w:sz w:val="20"/>
                <w:szCs w:val="20"/>
              </w:rPr>
            </w:pPr>
            <w:r>
              <w:rPr>
                <w:rFonts w:eastAsia="Times New Roman"/>
                <w:w w:val="99"/>
                <w:sz w:val="24"/>
                <w:szCs w:val="24"/>
              </w:rPr>
              <w:t>3</w:t>
            </w: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Помещение для занятий музыкой, ИЗО,</w:t>
            </w:r>
          </w:p>
        </w:tc>
        <w:tc>
          <w:tcPr>
            <w:tcW w:w="2560" w:type="dxa"/>
            <w:tcBorders>
              <w:left w:val="single" w:sz="4" w:space="0" w:color="auto"/>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329"/>
        </w:trPr>
        <w:tc>
          <w:tcPr>
            <w:tcW w:w="900" w:type="dxa"/>
            <w:tcBorders>
              <w:left w:val="single" w:sz="4" w:space="0" w:color="auto"/>
            </w:tcBorders>
            <w:vAlign w:val="bottom"/>
          </w:tcPr>
          <w:p w:rsidR="00357F8A" w:rsidRDefault="00357F8A" w:rsidP="005A7FDB">
            <w:pPr>
              <w:rPr>
                <w:sz w:val="24"/>
                <w:szCs w:val="24"/>
              </w:rPr>
            </w:pP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хореографией</w:t>
            </w:r>
          </w:p>
        </w:tc>
        <w:tc>
          <w:tcPr>
            <w:tcW w:w="2560" w:type="dxa"/>
            <w:tcBorders>
              <w:left w:val="single" w:sz="4" w:space="0" w:color="auto"/>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135"/>
        </w:trPr>
        <w:tc>
          <w:tcPr>
            <w:tcW w:w="900" w:type="dxa"/>
            <w:tcBorders>
              <w:left w:val="single" w:sz="4" w:space="0" w:color="auto"/>
              <w:bottom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4" w:space="0" w:color="auto"/>
            </w:tcBorders>
            <w:vAlign w:val="bottom"/>
          </w:tcPr>
          <w:p w:rsidR="00357F8A" w:rsidRDefault="00357F8A" w:rsidP="005A7FDB">
            <w:pPr>
              <w:rPr>
                <w:sz w:val="11"/>
                <w:szCs w:val="11"/>
              </w:rPr>
            </w:pPr>
          </w:p>
        </w:tc>
        <w:tc>
          <w:tcPr>
            <w:tcW w:w="256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18"/>
        </w:trPr>
        <w:tc>
          <w:tcPr>
            <w:tcW w:w="900" w:type="dxa"/>
            <w:tcBorders>
              <w:left w:val="single" w:sz="4" w:space="0" w:color="auto"/>
            </w:tcBorders>
            <w:vAlign w:val="bottom"/>
          </w:tcPr>
          <w:p w:rsidR="00357F8A" w:rsidRDefault="00357F8A" w:rsidP="005A7FDB">
            <w:pPr>
              <w:jc w:val="center"/>
              <w:rPr>
                <w:sz w:val="20"/>
                <w:szCs w:val="20"/>
              </w:rPr>
            </w:pPr>
            <w:r>
              <w:rPr>
                <w:rFonts w:eastAsia="Times New Roman"/>
                <w:w w:val="99"/>
                <w:sz w:val="24"/>
                <w:szCs w:val="24"/>
              </w:rPr>
              <w:t>4</w:t>
            </w: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Оснащенное помещение библиотеки с</w:t>
            </w:r>
          </w:p>
        </w:tc>
        <w:tc>
          <w:tcPr>
            <w:tcW w:w="2560" w:type="dxa"/>
            <w:tcBorders>
              <w:left w:val="single" w:sz="4" w:space="0" w:color="auto"/>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ind w:left="1260"/>
              <w:rPr>
                <w:sz w:val="20"/>
                <w:szCs w:val="20"/>
              </w:rPr>
            </w:pPr>
          </w:p>
        </w:tc>
      </w:tr>
      <w:tr w:rsidR="00357F8A" w:rsidTr="005A7FDB">
        <w:trPr>
          <w:trHeight w:val="329"/>
        </w:trPr>
        <w:tc>
          <w:tcPr>
            <w:tcW w:w="900" w:type="dxa"/>
            <w:tcBorders>
              <w:left w:val="single" w:sz="4" w:space="0" w:color="auto"/>
            </w:tcBorders>
            <w:vAlign w:val="bottom"/>
          </w:tcPr>
          <w:p w:rsidR="00357F8A" w:rsidRDefault="00357F8A" w:rsidP="005A7FDB">
            <w:pPr>
              <w:rPr>
                <w:sz w:val="24"/>
                <w:szCs w:val="24"/>
              </w:rPr>
            </w:pP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читальным залом</w:t>
            </w:r>
          </w:p>
        </w:tc>
        <w:tc>
          <w:tcPr>
            <w:tcW w:w="2560" w:type="dxa"/>
            <w:tcBorders>
              <w:left w:val="single" w:sz="4" w:space="0" w:color="auto"/>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rPr>
                <w:sz w:val="24"/>
                <w:szCs w:val="24"/>
              </w:rPr>
            </w:pPr>
          </w:p>
        </w:tc>
      </w:tr>
      <w:tr w:rsidR="00357F8A" w:rsidTr="005A7FDB">
        <w:trPr>
          <w:trHeight w:val="132"/>
        </w:trPr>
        <w:tc>
          <w:tcPr>
            <w:tcW w:w="900" w:type="dxa"/>
            <w:tcBorders>
              <w:left w:val="single" w:sz="4" w:space="0" w:color="auto"/>
              <w:bottom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4" w:space="0" w:color="auto"/>
            </w:tcBorders>
            <w:vAlign w:val="bottom"/>
          </w:tcPr>
          <w:p w:rsidR="00357F8A" w:rsidRDefault="00357F8A" w:rsidP="005A7FDB">
            <w:pPr>
              <w:rPr>
                <w:sz w:val="11"/>
                <w:szCs w:val="11"/>
              </w:rPr>
            </w:pPr>
          </w:p>
        </w:tc>
        <w:tc>
          <w:tcPr>
            <w:tcW w:w="256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18"/>
        </w:trPr>
        <w:tc>
          <w:tcPr>
            <w:tcW w:w="900" w:type="dxa"/>
            <w:tcBorders>
              <w:left w:val="single" w:sz="4" w:space="0" w:color="auto"/>
            </w:tcBorders>
            <w:vAlign w:val="bottom"/>
          </w:tcPr>
          <w:p w:rsidR="00357F8A" w:rsidRDefault="00357F8A" w:rsidP="005A7FDB">
            <w:pPr>
              <w:jc w:val="center"/>
              <w:rPr>
                <w:sz w:val="20"/>
                <w:szCs w:val="20"/>
              </w:rPr>
            </w:pPr>
            <w:r>
              <w:rPr>
                <w:rFonts w:eastAsia="Times New Roman"/>
                <w:w w:val="99"/>
                <w:sz w:val="24"/>
                <w:szCs w:val="24"/>
              </w:rPr>
              <w:t>5</w:t>
            </w: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Актовый зал</w:t>
            </w:r>
          </w:p>
        </w:tc>
        <w:tc>
          <w:tcPr>
            <w:tcW w:w="2560" w:type="dxa"/>
            <w:tcBorders>
              <w:left w:val="single" w:sz="4" w:space="0" w:color="auto"/>
              <w:right w:val="single" w:sz="8" w:space="0" w:color="auto"/>
            </w:tcBorders>
            <w:vAlign w:val="bottom"/>
          </w:tcPr>
          <w:p w:rsidR="00357F8A" w:rsidRDefault="00357F8A" w:rsidP="005A7FDB">
            <w:pPr>
              <w:rPr>
                <w:sz w:val="24"/>
                <w:szCs w:val="24"/>
              </w:rPr>
            </w:pPr>
          </w:p>
        </w:tc>
        <w:tc>
          <w:tcPr>
            <w:tcW w:w="256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140"/>
        </w:trPr>
        <w:tc>
          <w:tcPr>
            <w:tcW w:w="900" w:type="dxa"/>
            <w:tcBorders>
              <w:left w:val="single" w:sz="4" w:space="0" w:color="auto"/>
              <w:bottom w:val="single" w:sz="8" w:space="0" w:color="auto"/>
            </w:tcBorders>
            <w:vAlign w:val="bottom"/>
          </w:tcPr>
          <w:p w:rsidR="00357F8A" w:rsidRDefault="00357F8A" w:rsidP="005A7FDB">
            <w:pPr>
              <w:rPr>
                <w:sz w:val="12"/>
                <w:szCs w:val="12"/>
              </w:rPr>
            </w:pPr>
          </w:p>
        </w:tc>
        <w:tc>
          <w:tcPr>
            <w:tcW w:w="4220" w:type="dxa"/>
            <w:tcBorders>
              <w:bottom w:val="single" w:sz="8" w:space="0" w:color="auto"/>
              <w:right w:val="single" w:sz="4" w:space="0" w:color="auto"/>
            </w:tcBorders>
            <w:vAlign w:val="bottom"/>
          </w:tcPr>
          <w:p w:rsidR="00357F8A" w:rsidRDefault="00357F8A" w:rsidP="005A7FDB">
            <w:pPr>
              <w:rPr>
                <w:sz w:val="12"/>
                <w:szCs w:val="12"/>
              </w:rPr>
            </w:pPr>
          </w:p>
        </w:tc>
        <w:tc>
          <w:tcPr>
            <w:tcW w:w="2560" w:type="dxa"/>
            <w:tcBorders>
              <w:left w:val="single" w:sz="4" w:space="0" w:color="auto"/>
              <w:bottom w:val="single" w:sz="8" w:space="0" w:color="auto"/>
              <w:right w:val="single" w:sz="4" w:space="0" w:color="auto"/>
            </w:tcBorders>
            <w:vAlign w:val="bottom"/>
          </w:tcPr>
          <w:p w:rsidR="00357F8A" w:rsidRDefault="00357F8A" w:rsidP="005A7FDB">
            <w:pPr>
              <w:rPr>
                <w:sz w:val="12"/>
                <w:szCs w:val="12"/>
              </w:rPr>
            </w:pPr>
          </w:p>
        </w:tc>
        <w:tc>
          <w:tcPr>
            <w:tcW w:w="2560" w:type="dxa"/>
            <w:tcBorders>
              <w:left w:val="single" w:sz="4" w:space="0" w:color="auto"/>
              <w:bottom w:val="single" w:sz="8" w:space="0" w:color="auto"/>
              <w:right w:val="single" w:sz="4" w:space="0" w:color="auto"/>
            </w:tcBorders>
            <w:vAlign w:val="bottom"/>
          </w:tcPr>
          <w:p w:rsidR="00357F8A" w:rsidRDefault="00357F8A" w:rsidP="005A7FDB">
            <w:pPr>
              <w:rPr>
                <w:sz w:val="12"/>
                <w:szCs w:val="12"/>
              </w:rPr>
            </w:pPr>
          </w:p>
        </w:tc>
      </w:tr>
      <w:tr w:rsidR="00357F8A" w:rsidTr="005A7FDB">
        <w:trPr>
          <w:trHeight w:val="318"/>
        </w:trPr>
        <w:tc>
          <w:tcPr>
            <w:tcW w:w="900" w:type="dxa"/>
            <w:tcBorders>
              <w:left w:val="single" w:sz="4" w:space="0" w:color="auto"/>
            </w:tcBorders>
            <w:vAlign w:val="bottom"/>
          </w:tcPr>
          <w:p w:rsidR="00357F8A" w:rsidRDefault="00357F8A" w:rsidP="005A7FDB">
            <w:pPr>
              <w:jc w:val="center"/>
              <w:rPr>
                <w:sz w:val="20"/>
                <w:szCs w:val="20"/>
              </w:rPr>
            </w:pPr>
            <w:r>
              <w:rPr>
                <w:rFonts w:eastAsia="Times New Roman"/>
                <w:w w:val="99"/>
                <w:sz w:val="24"/>
                <w:szCs w:val="24"/>
              </w:rPr>
              <w:t>6</w:t>
            </w: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Спортивный зал, оснащенный игровым</w:t>
            </w:r>
          </w:p>
        </w:tc>
        <w:tc>
          <w:tcPr>
            <w:tcW w:w="2560" w:type="dxa"/>
            <w:tcBorders>
              <w:left w:val="single" w:sz="4" w:space="0" w:color="auto"/>
              <w:right w:val="single" w:sz="4"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c>
          <w:tcPr>
            <w:tcW w:w="2560" w:type="dxa"/>
            <w:tcBorders>
              <w:left w:val="single" w:sz="4" w:space="0" w:color="auto"/>
              <w:right w:val="single" w:sz="4"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326"/>
        </w:trPr>
        <w:tc>
          <w:tcPr>
            <w:tcW w:w="900" w:type="dxa"/>
            <w:tcBorders>
              <w:left w:val="single" w:sz="4" w:space="0" w:color="auto"/>
            </w:tcBorders>
            <w:vAlign w:val="bottom"/>
          </w:tcPr>
          <w:p w:rsidR="00357F8A" w:rsidRDefault="00357F8A" w:rsidP="005A7FDB">
            <w:pPr>
              <w:rPr>
                <w:sz w:val="24"/>
                <w:szCs w:val="24"/>
              </w:rPr>
            </w:pPr>
          </w:p>
        </w:tc>
        <w:tc>
          <w:tcPr>
            <w:tcW w:w="4220" w:type="dxa"/>
            <w:tcBorders>
              <w:right w:val="single" w:sz="4" w:space="0" w:color="auto"/>
            </w:tcBorders>
            <w:vAlign w:val="bottom"/>
          </w:tcPr>
          <w:p w:rsidR="00357F8A" w:rsidRDefault="00357F8A" w:rsidP="005A7FDB">
            <w:pPr>
              <w:ind w:left="40"/>
              <w:rPr>
                <w:sz w:val="20"/>
                <w:szCs w:val="20"/>
              </w:rPr>
            </w:pPr>
            <w:r>
              <w:rPr>
                <w:rFonts w:eastAsia="Times New Roman"/>
                <w:sz w:val="24"/>
                <w:szCs w:val="24"/>
              </w:rPr>
              <w:t>и спортивным оборудованием</w:t>
            </w:r>
          </w:p>
        </w:tc>
        <w:tc>
          <w:tcPr>
            <w:tcW w:w="2560" w:type="dxa"/>
            <w:tcBorders>
              <w:left w:val="single" w:sz="4" w:space="0" w:color="auto"/>
              <w:right w:val="single" w:sz="4" w:space="0" w:color="auto"/>
            </w:tcBorders>
            <w:vAlign w:val="bottom"/>
          </w:tcPr>
          <w:p w:rsidR="00357F8A" w:rsidRDefault="00357F8A" w:rsidP="005A7FDB">
            <w:pPr>
              <w:rPr>
                <w:sz w:val="24"/>
                <w:szCs w:val="24"/>
              </w:rPr>
            </w:pPr>
          </w:p>
        </w:tc>
        <w:tc>
          <w:tcPr>
            <w:tcW w:w="2560" w:type="dxa"/>
            <w:tcBorders>
              <w:left w:val="single" w:sz="4" w:space="0" w:color="auto"/>
              <w:right w:val="single" w:sz="4" w:space="0" w:color="auto"/>
            </w:tcBorders>
            <w:vAlign w:val="bottom"/>
          </w:tcPr>
          <w:p w:rsidR="00357F8A" w:rsidRDefault="00357F8A" w:rsidP="005A7FDB">
            <w:pPr>
              <w:rPr>
                <w:sz w:val="24"/>
                <w:szCs w:val="24"/>
              </w:rPr>
            </w:pPr>
          </w:p>
        </w:tc>
      </w:tr>
      <w:tr w:rsidR="00357F8A" w:rsidTr="005A7FDB">
        <w:trPr>
          <w:trHeight w:val="135"/>
        </w:trPr>
        <w:tc>
          <w:tcPr>
            <w:tcW w:w="900" w:type="dxa"/>
            <w:tcBorders>
              <w:bottom w:val="single" w:sz="8" w:space="0" w:color="auto"/>
            </w:tcBorders>
            <w:vAlign w:val="bottom"/>
          </w:tcPr>
          <w:p w:rsidR="00357F8A" w:rsidRDefault="00357F8A" w:rsidP="005A7FDB">
            <w:pPr>
              <w:rPr>
                <w:sz w:val="11"/>
                <w:szCs w:val="11"/>
              </w:rPr>
            </w:pPr>
          </w:p>
        </w:tc>
        <w:tc>
          <w:tcPr>
            <w:tcW w:w="4220" w:type="dxa"/>
            <w:tcBorders>
              <w:bottom w:val="single" w:sz="8" w:space="0" w:color="auto"/>
            </w:tcBorders>
            <w:vAlign w:val="bottom"/>
          </w:tcPr>
          <w:p w:rsidR="00357F8A" w:rsidRDefault="00357F8A" w:rsidP="005A7FDB">
            <w:pPr>
              <w:rPr>
                <w:sz w:val="11"/>
                <w:szCs w:val="11"/>
              </w:rPr>
            </w:pPr>
          </w:p>
        </w:tc>
        <w:tc>
          <w:tcPr>
            <w:tcW w:w="2560" w:type="dxa"/>
            <w:tcBorders>
              <w:bottom w:val="single" w:sz="8" w:space="0" w:color="auto"/>
            </w:tcBorders>
            <w:vAlign w:val="bottom"/>
          </w:tcPr>
          <w:p w:rsidR="00357F8A" w:rsidRDefault="00357F8A" w:rsidP="005A7FDB">
            <w:pPr>
              <w:rPr>
                <w:sz w:val="11"/>
                <w:szCs w:val="11"/>
              </w:rPr>
            </w:pPr>
          </w:p>
        </w:tc>
        <w:tc>
          <w:tcPr>
            <w:tcW w:w="2560" w:type="dxa"/>
            <w:tcBorders>
              <w:bottom w:val="single" w:sz="8" w:space="0" w:color="auto"/>
            </w:tcBorders>
            <w:vAlign w:val="bottom"/>
          </w:tcPr>
          <w:p w:rsidR="00357F8A" w:rsidRDefault="00357F8A" w:rsidP="005A7FDB">
            <w:pPr>
              <w:rPr>
                <w:sz w:val="11"/>
                <w:szCs w:val="11"/>
              </w:rPr>
            </w:pPr>
          </w:p>
        </w:tc>
      </w:tr>
      <w:tr w:rsidR="00357F8A" w:rsidTr="005A7FDB">
        <w:trPr>
          <w:trHeight w:val="323"/>
        </w:trPr>
        <w:tc>
          <w:tcPr>
            <w:tcW w:w="900" w:type="dxa"/>
            <w:vAlign w:val="bottom"/>
          </w:tcPr>
          <w:p w:rsidR="00357F8A" w:rsidRDefault="00357F8A" w:rsidP="005A7FDB">
            <w:pPr>
              <w:jc w:val="center"/>
              <w:rPr>
                <w:sz w:val="20"/>
                <w:szCs w:val="20"/>
              </w:rPr>
            </w:pPr>
            <w:r>
              <w:rPr>
                <w:rFonts w:eastAsia="Times New Roman"/>
                <w:w w:val="99"/>
                <w:sz w:val="24"/>
                <w:szCs w:val="24"/>
              </w:rPr>
              <w:t>7</w:t>
            </w:r>
          </w:p>
        </w:tc>
        <w:tc>
          <w:tcPr>
            <w:tcW w:w="4220" w:type="dxa"/>
            <w:vAlign w:val="bottom"/>
          </w:tcPr>
          <w:p w:rsidR="00357F8A" w:rsidRDefault="00357F8A" w:rsidP="005A7FDB">
            <w:pPr>
              <w:ind w:left="40"/>
              <w:rPr>
                <w:sz w:val="20"/>
                <w:szCs w:val="20"/>
              </w:rPr>
            </w:pPr>
            <w:r>
              <w:rPr>
                <w:rFonts w:eastAsia="Times New Roman"/>
                <w:sz w:val="24"/>
                <w:szCs w:val="24"/>
              </w:rPr>
              <w:t>Помещение для питания обучающихся,</w:t>
            </w:r>
          </w:p>
        </w:tc>
        <w:tc>
          <w:tcPr>
            <w:tcW w:w="2560" w:type="dxa"/>
            <w:vAlign w:val="bottom"/>
          </w:tcPr>
          <w:p w:rsidR="00357F8A" w:rsidRDefault="00357F8A" w:rsidP="005A7FDB">
            <w:pPr>
              <w:rPr>
                <w:sz w:val="24"/>
                <w:szCs w:val="24"/>
              </w:rPr>
            </w:pPr>
          </w:p>
        </w:tc>
        <w:tc>
          <w:tcPr>
            <w:tcW w:w="2560" w:type="dxa"/>
            <w:vAlign w:val="bottom"/>
          </w:tcPr>
          <w:p w:rsidR="00357F8A" w:rsidRDefault="00357F8A" w:rsidP="005A7FDB">
            <w:pPr>
              <w:ind w:left="1260"/>
              <w:rPr>
                <w:sz w:val="20"/>
                <w:szCs w:val="20"/>
              </w:rPr>
            </w:pPr>
            <w:r>
              <w:rPr>
                <w:rFonts w:ascii="Symbol" w:eastAsia="Symbol" w:hAnsi="Symbol" w:cs="Symbol"/>
                <w:sz w:val="24"/>
                <w:szCs w:val="24"/>
              </w:rPr>
              <w:t></w:t>
            </w:r>
          </w:p>
        </w:tc>
      </w:tr>
    </w:tbl>
    <w:p w:rsidR="00357F8A" w:rsidRDefault="00357F8A" w:rsidP="00357F8A">
      <w:pPr>
        <w:spacing w:line="20" w:lineRule="exact"/>
        <w:rPr>
          <w:sz w:val="20"/>
          <w:szCs w:val="20"/>
        </w:rPr>
      </w:pPr>
      <w:r>
        <w:rPr>
          <w:noProof/>
          <w:sz w:val="20"/>
          <w:szCs w:val="20"/>
        </w:rPr>
        <mc:AlternateContent>
          <mc:Choice Requires="wps">
            <w:drawing>
              <wp:anchor distT="0" distB="0" distL="0" distR="0" simplePos="0" relativeHeight="251703808" behindDoc="0" locked="0" layoutInCell="0" allowOverlap="1">
                <wp:simplePos x="0" y="0"/>
                <wp:positionH relativeFrom="column">
                  <wp:posOffset>2540</wp:posOffset>
                </wp:positionH>
                <wp:positionV relativeFrom="paragraph">
                  <wp:posOffset>-2051050</wp:posOffset>
                </wp:positionV>
                <wp:extent cx="0" cy="2783840"/>
                <wp:effectExtent l="5715" t="13970" r="13335"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384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161.5pt" to=".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" o:allowincell="f" strokeweight=".04231mm"/>
            </w:pict>
          </mc:Fallback>
        </mc:AlternateContent>
      </w:r>
      <w:r>
        <w:rPr>
          <w:noProof/>
          <w:sz w:val="20"/>
          <w:szCs w:val="20"/>
        </w:rPr>
        <mc:AlternateContent>
          <mc:Choice Requires="wps">
            <w:drawing>
              <wp:anchor distT="0" distB="0" distL="0" distR="0" simplePos="0" relativeHeight="251704832" behindDoc="0" locked="0" layoutInCell="0" allowOverlap="1">
                <wp:simplePos x="0" y="0"/>
                <wp:positionH relativeFrom="column">
                  <wp:posOffset>565150</wp:posOffset>
                </wp:positionH>
                <wp:positionV relativeFrom="paragraph">
                  <wp:posOffset>-2051050</wp:posOffset>
                </wp:positionV>
                <wp:extent cx="0" cy="2783840"/>
                <wp:effectExtent l="6350" t="13970" r="12700"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38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5pt,-161.5pt" to="44.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" o:allowincell="f" strokeweight=".12pt"/>
            </w:pict>
          </mc:Fallback>
        </mc:AlternateContent>
      </w:r>
      <w:r>
        <w:rPr>
          <w:noProof/>
          <w:sz w:val="20"/>
          <w:szCs w:val="20"/>
        </w:rPr>
        <mc:AlternateContent>
          <mc:Choice Requires="wps">
            <w:drawing>
              <wp:anchor distT="0" distB="0" distL="0" distR="0" simplePos="0" relativeHeight="251705856" behindDoc="0" locked="0" layoutInCell="0" allowOverlap="1">
                <wp:simplePos x="0" y="0"/>
                <wp:positionH relativeFrom="column">
                  <wp:posOffset>3242945</wp:posOffset>
                </wp:positionH>
                <wp:positionV relativeFrom="paragraph">
                  <wp:posOffset>-2051050</wp:posOffset>
                </wp:positionV>
                <wp:extent cx="0" cy="2783840"/>
                <wp:effectExtent l="7620" t="13970" r="11430" b="1206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38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5.35pt,-161.5pt" to="255.3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" o:allowincell="f" strokeweight=".12pt"/>
            </w:pict>
          </mc:Fallback>
        </mc:AlternateContent>
      </w:r>
      <w:r>
        <w:rPr>
          <w:noProof/>
          <w:sz w:val="20"/>
          <w:szCs w:val="20"/>
        </w:rPr>
        <mc:AlternateContent>
          <mc:Choice Requires="wps">
            <w:drawing>
              <wp:anchor distT="0" distB="0" distL="0" distR="0" simplePos="0" relativeHeight="251707904" behindDoc="0" locked="0" layoutInCell="0" allowOverlap="1">
                <wp:simplePos x="0" y="0"/>
                <wp:positionH relativeFrom="column">
                  <wp:posOffset>4864100</wp:posOffset>
                </wp:positionH>
                <wp:positionV relativeFrom="paragraph">
                  <wp:posOffset>-724535</wp:posOffset>
                </wp:positionV>
                <wp:extent cx="0" cy="1459230"/>
                <wp:effectExtent l="9525" t="6985" r="9525" b="101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23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3pt,-57.05pt" to="383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" o:allowincell="f" strokeweight=".08464mm"/>
            </w:pict>
          </mc:Fallback>
        </mc:AlternateContent>
      </w:r>
      <w:r>
        <w:rPr>
          <w:noProof/>
          <w:sz w:val="20"/>
          <w:szCs w:val="20"/>
        </w:rPr>
        <mc:AlternateContent>
          <mc:Choice Requires="wps">
            <w:drawing>
              <wp:anchor distT="0" distB="0" distL="0" distR="0" simplePos="0" relativeHeight="251709952" behindDoc="0" locked="0" layoutInCell="0" allowOverlap="1">
                <wp:simplePos x="0" y="0"/>
                <wp:positionH relativeFrom="column">
                  <wp:posOffset>6485890</wp:posOffset>
                </wp:positionH>
                <wp:positionV relativeFrom="paragraph">
                  <wp:posOffset>-724535</wp:posOffset>
                </wp:positionV>
                <wp:extent cx="0" cy="1456055"/>
                <wp:effectExtent l="12065" t="6985" r="6985" b="1333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60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0.7pt,-57.05pt" to="510.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" o:allowincell="f" strokeweight=".16931mm"/>
            </w:pict>
          </mc:Fallback>
        </mc:AlternateContent>
      </w:r>
    </w:p>
    <w:p w:rsidR="00357F8A" w:rsidRDefault="00357F8A" w:rsidP="00357F8A">
      <w:pPr>
        <w:spacing w:line="45" w:lineRule="exact"/>
        <w:rPr>
          <w:sz w:val="20"/>
          <w:szCs w:val="20"/>
        </w:rPr>
      </w:pPr>
    </w:p>
    <w:p w:rsidR="00357F8A" w:rsidRDefault="00357F8A" w:rsidP="00E73E2F">
      <w:pPr>
        <w:numPr>
          <w:ilvl w:val="0"/>
          <w:numId w:val="85"/>
        </w:numPr>
        <w:tabs>
          <w:tab w:val="left" w:pos="1106"/>
        </w:tabs>
        <w:spacing w:line="294" w:lineRule="auto"/>
        <w:ind w:left="940" w:right="5540" w:firstLine="9"/>
        <w:rPr>
          <w:rFonts w:eastAsia="Times New Roman"/>
          <w:sz w:val="24"/>
          <w:szCs w:val="24"/>
        </w:rPr>
      </w:pPr>
      <w:r>
        <w:rPr>
          <w:rFonts w:eastAsia="Times New Roman"/>
          <w:sz w:val="24"/>
          <w:szCs w:val="24"/>
        </w:rPr>
        <w:t>также хранения и приготовления пищи, обеспечивающие качественное горячее питание</w:t>
      </w:r>
    </w:p>
    <w:p w:rsidR="00357F8A" w:rsidRDefault="00357F8A" w:rsidP="00357F8A">
      <w:pPr>
        <w:spacing w:line="20" w:lineRule="exact"/>
        <w:rPr>
          <w:sz w:val="20"/>
          <w:szCs w:val="20"/>
        </w:rPr>
      </w:pPr>
      <w:r>
        <w:rPr>
          <w:noProof/>
          <w:sz w:val="20"/>
          <w:szCs w:val="20"/>
        </w:rPr>
        <mc:AlternateContent>
          <mc:Choice Requires="wps">
            <w:drawing>
              <wp:anchor distT="0" distB="0" distL="0" distR="0" simplePos="0" relativeHeight="251710976" behindDoc="1" locked="0" layoutInCell="0" allowOverlap="1">
                <wp:simplePos x="0" y="0"/>
                <wp:positionH relativeFrom="column">
                  <wp:posOffset>6480175</wp:posOffset>
                </wp:positionH>
                <wp:positionV relativeFrom="paragraph">
                  <wp:posOffset>41275</wp:posOffset>
                </wp:positionV>
                <wp:extent cx="12065" cy="12700"/>
                <wp:effectExtent l="0" t="0" r="635"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510.25pt;margin-top:3.25pt;width:.95pt;height:1pt;z-index:-2516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" o:allowincell="f" fillcolor="black" stroked="f"/>
            </w:pict>
          </mc:Fallback>
        </mc:AlternateContent>
      </w:r>
    </w:p>
    <w:p w:rsidR="00357F8A" w:rsidRDefault="00357F8A" w:rsidP="00357F8A">
      <w:pPr>
        <w:spacing w:line="14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00"/>
        <w:gridCol w:w="4220"/>
        <w:gridCol w:w="2560"/>
        <w:gridCol w:w="2580"/>
      </w:tblGrid>
      <w:tr w:rsidR="00357F8A" w:rsidTr="005A7FDB">
        <w:trPr>
          <w:trHeight w:val="343"/>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8</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Административное помещение</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top w:val="nil"/>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157"/>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3"/>
                <w:szCs w:val="13"/>
              </w:rPr>
            </w:pPr>
            <w:r>
              <w:rPr>
                <w:noProof/>
                <w:sz w:val="20"/>
                <w:szCs w:val="20"/>
              </w:rPr>
              <mc:AlternateContent>
                <mc:Choice Requires="wps">
                  <w:drawing>
                    <wp:anchor distT="0" distB="0" distL="0" distR="0" simplePos="0" relativeHeight="251708928" behindDoc="0" locked="0" layoutInCell="0" allowOverlap="1">
                      <wp:simplePos x="0" y="0"/>
                      <wp:positionH relativeFrom="column">
                        <wp:posOffset>4872355</wp:posOffset>
                      </wp:positionH>
                      <wp:positionV relativeFrom="paragraph">
                        <wp:posOffset>27940</wp:posOffset>
                      </wp:positionV>
                      <wp:extent cx="1619885" cy="0"/>
                      <wp:effectExtent l="8255" t="6985" r="1016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3.65pt,2.2pt" to="511.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" o:allowincell="f" strokeweight=".08464mm"/>
                  </w:pict>
                </mc:Fallback>
              </mc:AlternateContent>
            </w:r>
            <w:r>
              <w:rPr>
                <w:noProof/>
                <w:sz w:val="20"/>
                <w:szCs w:val="20"/>
              </w:rPr>
              <mc:AlternateContent>
                <mc:Choice Requires="wps">
                  <w:drawing>
                    <wp:anchor distT="0" distB="0" distL="0" distR="0" simplePos="0" relativeHeight="251706880" behindDoc="0" locked="0" layoutInCell="0" allowOverlap="1">
                      <wp:simplePos x="0" y="0"/>
                      <wp:positionH relativeFrom="column">
                        <wp:posOffset>2540</wp:posOffset>
                      </wp:positionH>
                      <wp:positionV relativeFrom="paragraph">
                        <wp:posOffset>27940</wp:posOffset>
                      </wp:positionV>
                      <wp:extent cx="4863465" cy="0"/>
                      <wp:effectExtent l="5715" t="6985" r="762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34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2pt" to="383.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" o:allowincell="f" strokeweight=".12pt"/>
                  </w:pict>
                </mc:Fallback>
              </mc:AlternateContent>
            </w:r>
          </w:p>
        </w:tc>
        <w:tc>
          <w:tcPr>
            <w:tcW w:w="4220" w:type="dxa"/>
            <w:tcBorders>
              <w:bottom w:val="single" w:sz="8" w:space="0" w:color="auto"/>
              <w:right w:val="single" w:sz="8" w:space="0" w:color="auto"/>
            </w:tcBorders>
            <w:vAlign w:val="bottom"/>
          </w:tcPr>
          <w:p w:rsidR="00357F8A" w:rsidRDefault="00357F8A" w:rsidP="005A7FDB">
            <w:pPr>
              <w:rPr>
                <w:sz w:val="13"/>
                <w:szCs w:val="13"/>
              </w:rPr>
            </w:pPr>
          </w:p>
        </w:tc>
        <w:tc>
          <w:tcPr>
            <w:tcW w:w="2560" w:type="dxa"/>
            <w:tcBorders>
              <w:bottom w:val="single" w:sz="8" w:space="0" w:color="auto"/>
              <w:right w:val="single" w:sz="8" w:space="0" w:color="auto"/>
            </w:tcBorders>
            <w:vAlign w:val="bottom"/>
          </w:tcPr>
          <w:p w:rsidR="00357F8A" w:rsidRDefault="00357F8A" w:rsidP="005A7FDB">
            <w:pPr>
              <w:rPr>
                <w:sz w:val="13"/>
                <w:szCs w:val="13"/>
              </w:rPr>
            </w:pPr>
          </w:p>
        </w:tc>
        <w:tc>
          <w:tcPr>
            <w:tcW w:w="2580" w:type="dxa"/>
            <w:tcBorders>
              <w:bottom w:val="single" w:sz="8" w:space="0" w:color="auto"/>
              <w:right w:val="single" w:sz="8" w:space="0" w:color="auto"/>
            </w:tcBorders>
            <w:vAlign w:val="bottom"/>
          </w:tcPr>
          <w:p w:rsidR="00357F8A" w:rsidRDefault="00357F8A" w:rsidP="005A7FDB">
            <w:pPr>
              <w:rPr>
                <w:sz w:val="13"/>
                <w:szCs w:val="13"/>
              </w:rPr>
            </w:pPr>
          </w:p>
        </w:tc>
      </w:tr>
      <w:tr w:rsidR="00357F8A" w:rsidTr="005A7FDB">
        <w:trPr>
          <w:trHeight w:val="303"/>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9</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Помещение для организации занятий с</w:t>
            </w:r>
          </w:p>
        </w:tc>
        <w:tc>
          <w:tcPr>
            <w:tcW w:w="256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c>
          <w:tcPr>
            <w:tcW w:w="2580" w:type="dxa"/>
            <w:tcBorders>
              <w:right w:val="single" w:sz="8" w:space="0" w:color="auto"/>
            </w:tcBorders>
            <w:vAlign w:val="bottom"/>
          </w:tcPr>
          <w:p w:rsidR="00357F8A" w:rsidRDefault="00357F8A" w:rsidP="005A7FDB">
            <w:pPr>
              <w:rPr>
                <w:sz w:val="24"/>
                <w:szCs w:val="24"/>
              </w:rPr>
            </w:pPr>
          </w:p>
        </w:tc>
      </w:tr>
      <w:tr w:rsidR="00357F8A" w:rsidTr="005A7FDB">
        <w:trPr>
          <w:trHeight w:val="329"/>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детьми с ограниченными</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rPr>
                <w:sz w:val="24"/>
                <w:szCs w:val="24"/>
              </w:rPr>
            </w:pPr>
          </w:p>
        </w:tc>
      </w:tr>
      <w:tr w:rsidR="00357F8A" w:rsidTr="005A7FDB">
        <w:trPr>
          <w:trHeight w:val="346"/>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возможностями здоровья</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rPr>
                <w:sz w:val="24"/>
                <w:szCs w:val="24"/>
              </w:rPr>
            </w:pPr>
          </w:p>
        </w:tc>
      </w:tr>
      <w:tr w:rsidR="00357F8A" w:rsidTr="005A7FDB">
        <w:trPr>
          <w:trHeight w:val="132"/>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c>
          <w:tcPr>
            <w:tcW w:w="258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23"/>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10</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Гардеробы</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140"/>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2"/>
                <w:szCs w:val="12"/>
              </w:rPr>
            </w:pPr>
          </w:p>
        </w:tc>
        <w:tc>
          <w:tcPr>
            <w:tcW w:w="4220" w:type="dxa"/>
            <w:tcBorders>
              <w:bottom w:val="single" w:sz="8" w:space="0" w:color="auto"/>
              <w:right w:val="single" w:sz="8" w:space="0" w:color="auto"/>
            </w:tcBorders>
            <w:vAlign w:val="bottom"/>
          </w:tcPr>
          <w:p w:rsidR="00357F8A" w:rsidRDefault="00357F8A" w:rsidP="005A7FDB">
            <w:pPr>
              <w:rPr>
                <w:sz w:val="12"/>
                <w:szCs w:val="12"/>
              </w:rPr>
            </w:pPr>
          </w:p>
        </w:tc>
        <w:tc>
          <w:tcPr>
            <w:tcW w:w="2560" w:type="dxa"/>
            <w:tcBorders>
              <w:bottom w:val="single" w:sz="8" w:space="0" w:color="auto"/>
              <w:right w:val="single" w:sz="8" w:space="0" w:color="auto"/>
            </w:tcBorders>
            <w:vAlign w:val="bottom"/>
          </w:tcPr>
          <w:p w:rsidR="00357F8A" w:rsidRDefault="00357F8A" w:rsidP="005A7FDB">
            <w:pPr>
              <w:rPr>
                <w:sz w:val="12"/>
                <w:szCs w:val="12"/>
              </w:rPr>
            </w:pPr>
          </w:p>
        </w:tc>
        <w:tc>
          <w:tcPr>
            <w:tcW w:w="2580" w:type="dxa"/>
            <w:tcBorders>
              <w:bottom w:val="single" w:sz="8" w:space="0" w:color="auto"/>
              <w:right w:val="single" w:sz="8" w:space="0" w:color="auto"/>
            </w:tcBorders>
            <w:vAlign w:val="bottom"/>
          </w:tcPr>
          <w:p w:rsidR="00357F8A" w:rsidRDefault="00357F8A" w:rsidP="005A7FDB">
            <w:pPr>
              <w:rPr>
                <w:sz w:val="12"/>
                <w:szCs w:val="12"/>
              </w:rPr>
            </w:pPr>
          </w:p>
        </w:tc>
      </w:tr>
      <w:tr w:rsidR="00357F8A" w:rsidTr="005A7FDB">
        <w:trPr>
          <w:trHeight w:val="328"/>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11</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Санузлы</w:t>
            </w:r>
          </w:p>
        </w:tc>
        <w:tc>
          <w:tcPr>
            <w:tcW w:w="256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c>
          <w:tcPr>
            <w:tcW w:w="258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140"/>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2"/>
                <w:szCs w:val="12"/>
              </w:rPr>
            </w:pPr>
          </w:p>
        </w:tc>
        <w:tc>
          <w:tcPr>
            <w:tcW w:w="4220" w:type="dxa"/>
            <w:tcBorders>
              <w:bottom w:val="single" w:sz="8" w:space="0" w:color="auto"/>
              <w:right w:val="single" w:sz="8" w:space="0" w:color="auto"/>
            </w:tcBorders>
            <w:vAlign w:val="bottom"/>
          </w:tcPr>
          <w:p w:rsidR="00357F8A" w:rsidRDefault="00357F8A" w:rsidP="005A7FDB">
            <w:pPr>
              <w:rPr>
                <w:sz w:val="12"/>
                <w:szCs w:val="12"/>
              </w:rPr>
            </w:pPr>
          </w:p>
        </w:tc>
        <w:tc>
          <w:tcPr>
            <w:tcW w:w="2560" w:type="dxa"/>
            <w:tcBorders>
              <w:bottom w:val="single" w:sz="8" w:space="0" w:color="auto"/>
              <w:right w:val="single" w:sz="8" w:space="0" w:color="auto"/>
            </w:tcBorders>
            <w:vAlign w:val="bottom"/>
          </w:tcPr>
          <w:p w:rsidR="00357F8A" w:rsidRDefault="00357F8A" w:rsidP="005A7FDB">
            <w:pPr>
              <w:rPr>
                <w:sz w:val="12"/>
                <w:szCs w:val="12"/>
              </w:rPr>
            </w:pPr>
          </w:p>
        </w:tc>
        <w:tc>
          <w:tcPr>
            <w:tcW w:w="2580" w:type="dxa"/>
            <w:tcBorders>
              <w:bottom w:val="single" w:sz="8" w:space="0" w:color="auto"/>
              <w:right w:val="single" w:sz="8" w:space="0" w:color="auto"/>
            </w:tcBorders>
            <w:vAlign w:val="bottom"/>
          </w:tcPr>
          <w:p w:rsidR="00357F8A" w:rsidRDefault="00357F8A" w:rsidP="005A7FDB">
            <w:pPr>
              <w:rPr>
                <w:sz w:val="12"/>
                <w:szCs w:val="12"/>
              </w:rPr>
            </w:pPr>
          </w:p>
        </w:tc>
      </w:tr>
      <w:tr w:rsidR="00357F8A" w:rsidTr="005A7FDB">
        <w:trPr>
          <w:trHeight w:val="323"/>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12</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Территория с необходимым набором</w:t>
            </w:r>
          </w:p>
        </w:tc>
        <w:tc>
          <w:tcPr>
            <w:tcW w:w="2560" w:type="dxa"/>
            <w:tcBorders>
              <w:right w:val="single" w:sz="8" w:space="0" w:color="auto"/>
            </w:tcBorders>
            <w:vAlign w:val="bottom"/>
          </w:tcPr>
          <w:p w:rsidR="00357F8A" w:rsidRDefault="00357F8A" w:rsidP="005A7FDB">
            <w:pPr>
              <w:ind w:left="1260"/>
              <w:rPr>
                <w:sz w:val="20"/>
                <w:szCs w:val="20"/>
              </w:rPr>
            </w:pPr>
          </w:p>
        </w:tc>
        <w:tc>
          <w:tcPr>
            <w:tcW w:w="2580" w:type="dxa"/>
            <w:tcBorders>
              <w:right w:val="single" w:sz="8" w:space="0" w:color="auto"/>
            </w:tcBorders>
            <w:vAlign w:val="bottom"/>
          </w:tcPr>
          <w:p w:rsidR="00357F8A" w:rsidRPr="00843368" w:rsidRDefault="00357F8A" w:rsidP="00E73E2F">
            <w:pPr>
              <w:pStyle w:val="a8"/>
              <w:numPr>
                <w:ilvl w:val="0"/>
                <w:numId w:val="86"/>
              </w:numPr>
              <w:jc w:val="center"/>
              <w:rPr>
                <w:sz w:val="24"/>
                <w:szCs w:val="24"/>
              </w:rPr>
            </w:pPr>
          </w:p>
        </w:tc>
      </w:tr>
      <w:tr w:rsidR="00357F8A" w:rsidTr="005A7FDB">
        <w:trPr>
          <w:trHeight w:val="326"/>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7A52A3" w:rsidP="005A7FDB">
            <w:pPr>
              <w:ind w:left="40"/>
              <w:rPr>
                <w:sz w:val="20"/>
                <w:szCs w:val="20"/>
              </w:rPr>
            </w:pPr>
            <w:r>
              <w:rPr>
                <w:rFonts w:eastAsia="Times New Roman"/>
                <w:sz w:val="24"/>
                <w:szCs w:val="24"/>
              </w:rPr>
              <w:t>о</w:t>
            </w:r>
            <w:r w:rsidR="00357F8A">
              <w:rPr>
                <w:rFonts w:eastAsia="Times New Roman"/>
                <w:sz w:val="24"/>
                <w:szCs w:val="24"/>
              </w:rPr>
              <w:t>снащения</w:t>
            </w:r>
            <w:r>
              <w:rPr>
                <w:rFonts w:eastAsia="Times New Roman"/>
                <w:sz w:val="24"/>
                <w:szCs w:val="24"/>
              </w:rPr>
              <w:t>. Стационарная теплица для проведения практических занятий.</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rPr>
                <w:sz w:val="24"/>
                <w:szCs w:val="24"/>
              </w:rPr>
            </w:pPr>
          </w:p>
        </w:tc>
      </w:tr>
      <w:tr w:rsidR="00357F8A" w:rsidTr="005A7FDB">
        <w:trPr>
          <w:trHeight w:val="135"/>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c>
          <w:tcPr>
            <w:tcW w:w="2580" w:type="dxa"/>
            <w:tcBorders>
              <w:bottom w:val="single" w:sz="8" w:space="0" w:color="auto"/>
              <w:right w:val="single" w:sz="8" w:space="0" w:color="auto"/>
            </w:tcBorders>
            <w:vAlign w:val="bottom"/>
          </w:tcPr>
          <w:p w:rsidR="00357F8A" w:rsidRDefault="00357F8A" w:rsidP="005A7FDB">
            <w:pPr>
              <w:rPr>
                <w:sz w:val="11"/>
                <w:szCs w:val="11"/>
              </w:rPr>
            </w:pPr>
          </w:p>
        </w:tc>
      </w:tr>
      <w:tr w:rsidR="00357F8A" w:rsidTr="005A7FDB">
        <w:trPr>
          <w:trHeight w:val="318"/>
        </w:trPr>
        <w:tc>
          <w:tcPr>
            <w:tcW w:w="900" w:type="dxa"/>
            <w:tcBorders>
              <w:left w:val="single" w:sz="4" w:space="0" w:color="auto"/>
              <w:right w:val="single" w:sz="8" w:space="0" w:color="auto"/>
            </w:tcBorders>
            <w:vAlign w:val="bottom"/>
          </w:tcPr>
          <w:p w:rsidR="00357F8A" w:rsidRDefault="00357F8A" w:rsidP="005A7FDB">
            <w:pPr>
              <w:jc w:val="center"/>
              <w:rPr>
                <w:sz w:val="20"/>
                <w:szCs w:val="20"/>
              </w:rPr>
            </w:pPr>
            <w:r>
              <w:rPr>
                <w:rFonts w:eastAsia="Times New Roman"/>
                <w:w w:val="99"/>
                <w:sz w:val="24"/>
                <w:szCs w:val="24"/>
              </w:rPr>
              <w:t>13</w:t>
            </w: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Медицинские помещения в</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ind w:left="1260"/>
              <w:rPr>
                <w:sz w:val="20"/>
                <w:szCs w:val="20"/>
              </w:rPr>
            </w:pPr>
            <w:r>
              <w:rPr>
                <w:rFonts w:ascii="Symbol" w:eastAsia="Symbol" w:hAnsi="Symbol" w:cs="Symbol"/>
                <w:sz w:val="24"/>
                <w:szCs w:val="24"/>
              </w:rPr>
              <w:t></w:t>
            </w:r>
          </w:p>
        </w:tc>
      </w:tr>
      <w:tr w:rsidR="00357F8A" w:rsidTr="005A7FDB">
        <w:trPr>
          <w:trHeight w:val="329"/>
        </w:trPr>
        <w:tc>
          <w:tcPr>
            <w:tcW w:w="900" w:type="dxa"/>
            <w:tcBorders>
              <w:left w:val="single" w:sz="4" w:space="0" w:color="auto"/>
              <w:right w:val="single" w:sz="8" w:space="0" w:color="auto"/>
            </w:tcBorders>
            <w:vAlign w:val="bottom"/>
          </w:tcPr>
          <w:p w:rsidR="00357F8A" w:rsidRDefault="00357F8A" w:rsidP="005A7FDB">
            <w:pPr>
              <w:rPr>
                <w:sz w:val="24"/>
                <w:szCs w:val="24"/>
              </w:rPr>
            </w:pPr>
          </w:p>
        </w:tc>
        <w:tc>
          <w:tcPr>
            <w:tcW w:w="4220" w:type="dxa"/>
            <w:tcBorders>
              <w:right w:val="single" w:sz="8" w:space="0" w:color="auto"/>
            </w:tcBorders>
            <w:vAlign w:val="bottom"/>
          </w:tcPr>
          <w:p w:rsidR="00357F8A" w:rsidRDefault="00357F8A" w:rsidP="005A7FDB">
            <w:pPr>
              <w:ind w:left="40"/>
              <w:rPr>
                <w:sz w:val="20"/>
                <w:szCs w:val="20"/>
              </w:rPr>
            </w:pPr>
            <w:r>
              <w:rPr>
                <w:rFonts w:eastAsia="Times New Roman"/>
                <w:sz w:val="24"/>
                <w:szCs w:val="24"/>
              </w:rPr>
              <w:t>соответствии с требованиями</w:t>
            </w:r>
          </w:p>
        </w:tc>
        <w:tc>
          <w:tcPr>
            <w:tcW w:w="2560" w:type="dxa"/>
            <w:tcBorders>
              <w:right w:val="single" w:sz="8" w:space="0" w:color="auto"/>
            </w:tcBorders>
            <w:vAlign w:val="bottom"/>
          </w:tcPr>
          <w:p w:rsidR="00357F8A" w:rsidRDefault="00357F8A" w:rsidP="005A7FDB">
            <w:pPr>
              <w:rPr>
                <w:sz w:val="24"/>
                <w:szCs w:val="24"/>
              </w:rPr>
            </w:pPr>
          </w:p>
        </w:tc>
        <w:tc>
          <w:tcPr>
            <w:tcW w:w="2580" w:type="dxa"/>
            <w:tcBorders>
              <w:right w:val="single" w:sz="8" w:space="0" w:color="auto"/>
            </w:tcBorders>
            <w:vAlign w:val="bottom"/>
          </w:tcPr>
          <w:p w:rsidR="00357F8A" w:rsidRDefault="00357F8A" w:rsidP="005A7FDB">
            <w:pPr>
              <w:rPr>
                <w:sz w:val="24"/>
                <w:szCs w:val="24"/>
              </w:rPr>
            </w:pPr>
          </w:p>
        </w:tc>
      </w:tr>
      <w:tr w:rsidR="00357F8A" w:rsidTr="005A7FDB">
        <w:trPr>
          <w:trHeight w:val="132"/>
        </w:trPr>
        <w:tc>
          <w:tcPr>
            <w:tcW w:w="900" w:type="dxa"/>
            <w:tcBorders>
              <w:left w:val="single" w:sz="4" w:space="0" w:color="auto"/>
              <w:bottom w:val="single" w:sz="8" w:space="0" w:color="auto"/>
              <w:right w:val="single" w:sz="8" w:space="0" w:color="auto"/>
            </w:tcBorders>
            <w:vAlign w:val="bottom"/>
          </w:tcPr>
          <w:p w:rsidR="00357F8A" w:rsidRDefault="00357F8A" w:rsidP="005A7FDB">
            <w:pPr>
              <w:rPr>
                <w:sz w:val="11"/>
                <w:szCs w:val="11"/>
              </w:rPr>
            </w:pPr>
          </w:p>
        </w:tc>
        <w:tc>
          <w:tcPr>
            <w:tcW w:w="4220" w:type="dxa"/>
            <w:tcBorders>
              <w:bottom w:val="single" w:sz="8" w:space="0" w:color="auto"/>
              <w:right w:val="single" w:sz="8" w:space="0" w:color="auto"/>
            </w:tcBorders>
            <w:vAlign w:val="bottom"/>
          </w:tcPr>
          <w:p w:rsidR="00357F8A" w:rsidRDefault="00357F8A" w:rsidP="005A7FDB">
            <w:pPr>
              <w:rPr>
                <w:sz w:val="11"/>
                <w:szCs w:val="11"/>
              </w:rPr>
            </w:pPr>
          </w:p>
        </w:tc>
        <w:tc>
          <w:tcPr>
            <w:tcW w:w="2560" w:type="dxa"/>
            <w:tcBorders>
              <w:bottom w:val="single" w:sz="8" w:space="0" w:color="auto"/>
              <w:right w:val="single" w:sz="8" w:space="0" w:color="auto"/>
            </w:tcBorders>
            <w:vAlign w:val="bottom"/>
          </w:tcPr>
          <w:p w:rsidR="00357F8A" w:rsidRDefault="00357F8A" w:rsidP="005A7FDB">
            <w:pPr>
              <w:rPr>
                <w:sz w:val="11"/>
                <w:szCs w:val="11"/>
              </w:rPr>
            </w:pPr>
          </w:p>
        </w:tc>
        <w:tc>
          <w:tcPr>
            <w:tcW w:w="2580" w:type="dxa"/>
            <w:tcBorders>
              <w:bottom w:val="single" w:sz="8" w:space="0" w:color="auto"/>
              <w:right w:val="single" w:sz="8" w:space="0" w:color="auto"/>
            </w:tcBorders>
            <w:vAlign w:val="bottom"/>
          </w:tcPr>
          <w:p w:rsidR="00357F8A" w:rsidRDefault="00357F8A" w:rsidP="005A7FDB">
            <w:pPr>
              <w:rPr>
                <w:sz w:val="11"/>
                <w:szCs w:val="11"/>
              </w:rPr>
            </w:pPr>
          </w:p>
        </w:tc>
      </w:tr>
    </w:tbl>
    <w:p w:rsidR="00357F8A" w:rsidRPr="00FD3A79" w:rsidRDefault="00FD3A79" w:rsidP="00357F8A">
      <w:pPr>
        <w:spacing w:line="200" w:lineRule="exact"/>
        <w:rPr>
          <w:sz w:val="24"/>
          <w:szCs w:val="24"/>
        </w:rPr>
      </w:pPr>
      <w:r>
        <w:rPr>
          <w:sz w:val="20"/>
          <w:szCs w:val="20"/>
        </w:rPr>
        <w:t xml:space="preserve">       14         </w:t>
      </w:r>
      <w:r w:rsidRPr="00FD3A79">
        <w:rPr>
          <w:sz w:val="24"/>
          <w:szCs w:val="24"/>
        </w:rPr>
        <w:t>Школьный краеведческий музей</w:t>
      </w:r>
      <w:r>
        <w:rPr>
          <w:sz w:val="24"/>
          <w:szCs w:val="24"/>
        </w:rPr>
        <w:t xml:space="preserve">                                                                             </w:t>
      </w:r>
      <w:r>
        <w:rPr>
          <w:rFonts w:ascii="Symbol" w:eastAsia="Symbol" w:hAnsi="Symbol" w:cs="Symbol"/>
          <w:sz w:val="24"/>
          <w:szCs w:val="24"/>
        </w:rPr>
        <w:t></w:t>
      </w:r>
    </w:p>
    <w:p w:rsidR="00357F8A" w:rsidRDefault="00357F8A" w:rsidP="00357F8A">
      <w:pPr>
        <w:spacing w:line="200" w:lineRule="exact"/>
        <w:rPr>
          <w:sz w:val="20"/>
          <w:szCs w:val="20"/>
        </w:rPr>
      </w:pPr>
    </w:p>
    <w:p w:rsidR="00357F8A" w:rsidRDefault="00357F8A">
      <w:pPr>
        <w:spacing w:line="272" w:lineRule="auto"/>
        <w:ind w:left="260" w:right="120" w:firstLine="708"/>
        <w:jc w:val="both"/>
        <w:rPr>
          <w:rFonts w:eastAsia="Times New Roman"/>
          <w:sz w:val="24"/>
          <w:szCs w:val="24"/>
        </w:rPr>
      </w:pPr>
    </w:p>
    <w:p w:rsidR="00357F8A" w:rsidRDefault="00357F8A">
      <w:pPr>
        <w:spacing w:line="272" w:lineRule="auto"/>
        <w:ind w:left="260" w:right="120" w:firstLine="708"/>
        <w:jc w:val="both"/>
        <w:rPr>
          <w:rFonts w:eastAsia="Times New Roman"/>
          <w:sz w:val="24"/>
          <w:szCs w:val="24"/>
        </w:rPr>
      </w:pPr>
    </w:p>
    <w:p w:rsidR="00F72753" w:rsidRDefault="00F72753">
      <w:pPr>
        <w:spacing w:line="31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980"/>
        <w:gridCol w:w="1620"/>
      </w:tblGrid>
      <w:tr w:rsidR="00F72753">
        <w:trPr>
          <w:trHeight w:val="27"/>
        </w:trPr>
        <w:tc>
          <w:tcPr>
            <w:tcW w:w="7980" w:type="dxa"/>
            <w:tcBorders>
              <w:left w:val="single" w:sz="8" w:space="0" w:color="auto"/>
              <w:bottom w:val="single" w:sz="8" w:space="0" w:color="auto"/>
              <w:right w:val="single" w:sz="8" w:space="0" w:color="auto"/>
            </w:tcBorders>
            <w:vAlign w:val="bottom"/>
          </w:tcPr>
          <w:p w:rsidR="00F72753" w:rsidRDefault="00F72753">
            <w:pPr>
              <w:rPr>
                <w:sz w:val="2"/>
                <w:szCs w:val="2"/>
              </w:rPr>
            </w:pPr>
          </w:p>
        </w:tc>
        <w:tc>
          <w:tcPr>
            <w:tcW w:w="1620" w:type="dxa"/>
            <w:tcBorders>
              <w:bottom w:val="single" w:sz="8" w:space="0" w:color="auto"/>
              <w:right w:val="single" w:sz="8" w:space="0" w:color="auto"/>
            </w:tcBorders>
            <w:vAlign w:val="bottom"/>
          </w:tcPr>
          <w:p w:rsidR="00F72753" w:rsidRDefault="00F72753">
            <w:pPr>
              <w:rPr>
                <w:sz w:val="2"/>
                <w:szCs w:val="2"/>
              </w:rPr>
            </w:pPr>
          </w:p>
        </w:tc>
      </w:tr>
    </w:tbl>
    <w:p w:rsidR="00F72753" w:rsidRDefault="00F72753">
      <w:pPr>
        <w:spacing w:line="124" w:lineRule="exact"/>
        <w:rPr>
          <w:sz w:val="20"/>
          <w:szCs w:val="20"/>
        </w:rPr>
      </w:pPr>
    </w:p>
    <w:p w:rsidR="00F72753" w:rsidRDefault="00F72753">
      <w:pPr>
        <w:spacing w:line="361" w:lineRule="exact"/>
        <w:rPr>
          <w:sz w:val="20"/>
          <w:szCs w:val="20"/>
        </w:rPr>
      </w:pPr>
    </w:p>
    <w:p w:rsidR="00F72753" w:rsidRDefault="006D30A0" w:rsidP="009350CA">
      <w:pPr>
        <w:spacing w:line="264" w:lineRule="auto"/>
        <w:ind w:left="980" w:hanging="707"/>
        <w:jc w:val="both"/>
        <w:rPr>
          <w:sz w:val="20"/>
          <w:szCs w:val="20"/>
        </w:rPr>
      </w:pPr>
      <w:r>
        <w:rPr>
          <w:rFonts w:eastAsia="Times New Roman"/>
          <w:b/>
          <w:bCs/>
          <w:sz w:val="24"/>
          <w:szCs w:val="24"/>
        </w:rPr>
        <w:t>3.4.1.5</w:t>
      </w:r>
      <w:r w:rsidR="009350CA">
        <w:rPr>
          <w:rFonts w:eastAsia="Times New Roman"/>
          <w:b/>
          <w:bCs/>
          <w:sz w:val="24"/>
          <w:szCs w:val="24"/>
        </w:rPr>
        <w:t xml:space="preserve"> </w:t>
      </w:r>
      <w:r w:rsidRPr="009350CA">
        <w:rPr>
          <w:rFonts w:eastAsia="Times New Roman"/>
          <w:b/>
          <w:sz w:val="24"/>
          <w:szCs w:val="24"/>
        </w:rPr>
        <w:t>Учебно-методическое и информационное обеспечение</w:t>
      </w:r>
      <w:r>
        <w:rPr>
          <w:rFonts w:eastAsia="Times New Roman"/>
          <w:b/>
          <w:bCs/>
          <w:sz w:val="24"/>
          <w:szCs w:val="24"/>
        </w:rPr>
        <w:t xml:space="preserve"> </w:t>
      </w:r>
      <w:r>
        <w:rPr>
          <w:rFonts w:eastAsia="Times New Roman"/>
          <w:sz w:val="24"/>
          <w:szCs w:val="24"/>
        </w:rPr>
        <w:t>Учебно-методические и информационные</w:t>
      </w:r>
      <w:r w:rsidR="008063BA">
        <w:rPr>
          <w:rFonts w:eastAsia="Times New Roman"/>
          <w:sz w:val="24"/>
          <w:szCs w:val="24"/>
        </w:rPr>
        <w:t xml:space="preserve"> </w:t>
      </w:r>
      <w:r>
        <w:rPr>
          <w:rFonts w:eastAsia="Times New Roman"/>
          <w:sz w:val="24"/>
          <w:szCs w:val="24"/>
        </w:rPr>
        <w:t>ресурсы – это необходимый компонент</w:t>
      </w:r>
      <w:r w:rsidR="009350CA">
        <w:rPr>
          <w:rFonts w:eastAsia="Times New Roman"/>
          <w:sz w:val="24"/>
          <w:szCs w:val="24"/>
        </w:rPr>
        <w:t xml:space="preserve"> </w:t>
      </w:r>
      <w:r>
        <w:rPr>
          <w:rFonts w:eastAsia="Times New Roman"/>
          <w:sz w:val="24"/>
          <w:szCs w:val="24"/>
        </w:rPr>
        <w:t xml:space="preserve">без которого невозможна результативная образовательная деятельность. Целевая ориентированность ресурса заключается в том, чтобы создать оптимальные информационно - методические условия образовательной деятельности, означающие наличие информационно-методической развивающей образовательной среды на основе </w:t>
      </w:r>
      <w:proofErr w:type="spellStart"/>
      <w:r>
        <w:rPr>
          <w:rFonts w:eastAsia="Times New Roman"/>
          <w:sz w:val="24"/>
          <w:szCs w:val="24"/>
        </w:rPr>
        <w:t>деятельностного</w:t>
      </w:r>
      <w:proofErr w:type="spellEnd"/>
      <w:r>
        <w:rPr>
          <w:rFonts w:eastAsia="Times New Roman"/>
          <w:sz w:val="24"/>
          <w:szCs w:val="24"/>
        </w:rPr>
        <w:t xml:space="preserve"> по</w:t>
      </w:r>
      <w:r w:rsidR="008063BA">
        <w:rPr>
          <w:rFonts w:eastAsia="Times New Roman"/>
          <w:sz w:val="24"/>
          <w:szCs w:val="24"/>
        </w:rPr>
        <w:t xml:space="preserve">дхода. </w:t>
      </w:r>
    </w:p>
    <w:p w:rsidR="00F72753" w:rsidRDefault="00F72753">
      <w:pPr>
        <w:spacing w:line="7" w:lineRule="exact"/>
        <w:rPr>
          <w:sz w:val="20"/>
          <w:szCs w:val="20"/>
        </w:rPr>
      </w:pPr>
    </w:p>
    <w:p w:rsidR="00F72753" w:rsidRDefault="008063BA">
      <w:pPr>
        <w:ind w:left="980"/>
        <w:rPr>
          <w:sz w:val="20"/>
          <w:szCs w:val="20"/>
        </w:rPr>
      </w:pPr>
      <w:r>
        <w:rPr>
          <w:rFonts w:eastAsia="Times New Roman"/>
          <w:sz w:val="24"/>
          <w:szCs w:val="24"/>
        </w:rPr>
        <w:t>Учебно-методический комплекс отражает</w:t>
      </w:r>
      <w:r w:rsidR="006D30A0">
        <w:rPr>
          <w:rFonts w:eastAsia="Times New Roman"/>
          <w:sz w:val="24"/>
          <w:szCs w:val="24"/>
        </w:rPr>
        <w:t>:</w:t>
      </w:r>
    </w:p>
    <w:p w:rsidR="00F72753" w:rsidRDefault="00F72753">
      <w:pPr>
        <w:spacing w:line="30" w:lineRule="exact"/>
        <w:rPr>
          <w:sz w:val="20"/>
          <w:szCs w:val="20"/>
        </w:rPr>
      </w:pPr>
    </w:p>
    <w:p w:rsidR="00F72753" w:rsidRDefault="006D30A0">
      <w:pPr>
        <w:tabs>
          <w:tab w:val="left" w:pos="600"/>
          <w:tab w:val="left" w:pos="1940"/>
          <w:tab w:val="left" w:pos="3360"/>
          <w:tab w:val="left" w:pos="3880"/>
          <w:tab w:val="left" w:pos="5420"/>
          <w:tab w:val="left" w:pos="7160"/>
          <w:tab w:val="left" w:pos="7700"/>
          <w:tab w:val="left" w:pos="8720"/>
        </w:tabs>
        <w:ind w:left="260"/>
        <w:rPr>
          <w:sz w:val="20"/>
          <w:szCs w:val="20"/>
        </w:rPr>
      </w:pPr>
      <w:r>
        <w:rPr>
          <w:rFonts w:ascii="Symbol" w:eastAsia="Symbol" w:hAnsi="Symbol" w:cs="Symbol"/>
          <w:sz w:val="24"/>
          <w:szCs w:val="24"/>
        </w:rPr>
        <w:t></w:t>
      </w:r>
      <w:r>
        <w:rPr>
          <w:rFonts w:eastAsia="Times New Roman"/>
          <w:sz w:val="24"/>
          <w:szCs w:val="24"/>
        </w:rPr>
        <w:tab/>
        <w:t>учебный</w:t>
      </w:r>
      <w:r>
        <w:rPr>
          <w:sz w:val="20"/>
          <w:szCs w:val="20"/>
        </w:rPr>
        <w:tab/>
      </w:r>
      <w:r>
        <w:rPr>
          <w:rFonts w:eastAsia="Times New Roman"/>
          <w:sz w:val="24"/>
          <w:szCs w:val="24"/>
        </w:rPr>
        <w:t>материал</w:t>
      </w:r>
      <w:r>
        <w:rPr>
          <w:sz w:val="20"/>
          <w:szCs w:val="20"/>
        </w:rPr>
        <w:tab/>
      </w:r>
      <w:r>
        <w:rPr>
          <w:rFonts w:eastAsia="Times New Roman"/>
          <w:sz w:val="24"/>
          <w:szCs w:val="24"/>
        </w:rPr>
        <w:t>в</w:t>
      </w:r>
      <w:r>
        <w:rPr>
          <w:sz w:val="20"/>
          <w:szCs w:val="20"/>
        </w:rPr>
        <w:tab/>
      </w:r>
      <w:r>
        <w:rPr>
          <w:rFonts w:eastAsia="Times New Roman"/>
          <w:sz w:val="24"/>
          <w:szCs w:val="24"/>
        </w:rPr>
        <w:t>учебниках</w:t>
      </w:r>
      <w:r>
        <w:rPr>
          <w:sz w:val="20"/>
          <w:szCs w:val="20"/>
        </w:rPr>
        <w:tab/>
      </w:r>
      <w:r>
        <w:rPr>
          <w:rFonts w:eastAsia="Times New Roman"/>
          <w:sz w:val="24"/>
          <w:szCs w:val="24"/>
        </w:rPr>
        <w:t>представлен</w:t>
      </w:r>
      <w:r>
        <w:rPr>
          <w:sz w:val="20"/>
          <w:szCs w:val="20"/>
        </w:rPr>
        <w:tab/>
      </w:r>
      <w:r>
        <w:rPr>
          <w:rFonts w:eastAsia="Times New Roman"/>
          <w:sz w:val="24"/>
          <w:szCs w:val="24"/>
        </w:rPr>
        <w:t>в</w:t>
      </w:r>
      <w:r>
        <w:rPr>
          <w:sz w:val="20"/>
          <w:szCs w:val="20"/>
        </w:rPr>
        <w:tab/>
      </w:r>
      <w:r>
        <w:rPr>
          <w:rFonts w:eastAsia="Times New Roman"/>
          <w:sz w:val="24"/>
          <w:szCs w:val="24"/>
        </w:rPr>
        <w:t>таких</w:t>
      </w:r>
      <w:r>
        <w:rPr>
          <w:sz w:val="20"/>
          <w:szCs w:val="20"/>
        </w:rPr>
        <w:tab/>
      </w:r>
      <w:r>
        <w:rPr>
          <w:rFonts w:eastAsia="Times New Roman"/>
          <w:sz w:val="24"/>
          <w:szCs w:val="24"/>
        </w:rPr>
        <w:t>формах,</w:t>
      </w:r>
    </w:p>
    <w:p w:rsidR="00F72753" w:rsidRDefault="00F72753">
      <w:pPr>
        <w:spacing w:line="55" w:lineRule="exact"/>
        <w:rPr>
          <w:sz w:val="20"/>
          <w:szCs w:val="20"/>
        </w:rPr>
      </w:pPr>
    </w:p>
    <w:p w:rsidR="00F72753" w:rsidRDefault="006D30A0">
      <w:pPr>
        <w:spacing w:line="265" w:lineRule="auto"/>
        <w:ind w:left="620"/>
        <w:rPr>
          <w:sz w:val="20"/>
          <w:szCs w:val="20"/>
        </w:rPr>
      </w:pPr>
      <w:r>
        <w:rPr>
          <w:rFonts w:eastAsia="Times New Roman"/>
          <w:sz w:val="24"/>
          <w:szCs w:val="24"/>
        </w:rPr>
        <w:t>которые предполагают самостоятельную деятельность обучающихся по открытию и усвоению новых знаний;</w:t>
      </w:r>
    </w:p>
    <w:p w:rsidR="00F72753" w:rsidRDefault="00F72753">
      <w:pPr>
        <w:spacing w:line="42" w:lineRule="exact"/>
        <w:rPr>
          <w:sz w:val="20"/>
          <w:szCs w:val="20"/>
        </w:rPr>
      </w:pPr>
    </w:p>
    <w:p w:rsidR="00F72753" w:rsidRDefault="006D30A0" w:rsidP="00E73E2F">
      <w:pPr>
        <w:numPr>
          <w:ilvl w:val="0"/>
          <w:numId w:val="74"/>
        </w:numPr>
        <w:tabs>
          <w:tab w:val="left" w:pos="620"/>
        </w:tabs>
        <w:spacing w:line="251" w:lineRule="auto"/>
        <w:ind w:left="620" w:hanging="358"/>
        <w:jc w:val="both"/>
        <w:rPr>
          <w:rFonts w:ascii="Symbol" w:eastAsia="Symbol" w:hAnsi="Symbol" w:cs="Symbol"/>
          <w:sz w:val="24"/>
          <w:szCs w:val="24"/>
        </w:rPr>
      </w:pPr>
      <w:r>
        <w:rPr>
          <w:rFonts w:eastAsia="Times New Roman"/>
          <w:sz w:val="24"/>
          <w:szCs w:val="24"/>
        </w:rPr>
        <w:t>особое значение имеет организа</w:t>
      </w:r>
      <w:r w:rsidR="008063BA">
        <w:rPr>
          <w:rFonts w:eastAsia="Times New Roman"/>
          <w:sz w:val="24"/>
          <w:szCs w:val="24"/>
        </w:rPr>
        <w:t>ция учебного материала в различ</w:t>
      </w:r>
      <w:r>
        <w:rPr>
          <w:rFonts w:eastAsia="Times New Roman"/>
          <w:sz w:val="24"/>
          <w:szCs w:val="24"/>
        </w:rPr>
        <w:t>ных формах сравнения, в том числе и для постановки проблемных задач;</w:t>
      </w:r>
    </w:p>
    <w:p w:rsidR="00F72753" w:rsidRDefault="00F72753" w:rsidP="009350CA">
      <w:pPr>
        <w:spacing w:line="26" w:lineRule="exact"/>
        <w:jc w:val="both"/>
        <w:rPr>
          <w:rFonts w:ascii="Symbol" w:eastAsia="Symbol" w:hAnsi="Symbol" w:cs="Symbol"/>
          <w:sz w:val="24"/>
          <w:szCs w:val="24"/>
        </w:rPr>
      </w:pPr>
    </w:p>
    <w:p w:rsidR="00F72753" w:rsidRPr="008063BA" w:rsidRDefault="006D30A0" w:rsidP="00E73E2F">
      <w:pPr>
        <w:numPr>
          <w:ilvl w:val="0"/>
          <w:numId w:val="74"/>
        </w:numPr>
        <w:tabs>
          <w:tab w:val="left" w:pos="620"/>
        </w:tabs>
        <w:ind w:left="620" w:hanging="358"/>
        <w:jc w:val="both"/>
        <w:rPr>
          <w:rFonts w:ascii="Symbol" w:eastAsia="Symbol" w:hAnsi="Symbol" w:cs="Symbol"/>
          <w:sz w:val="24"/>
          <w:szCs w:val="24"/>
        </w:rPr>
      </w:pPr>
      <w:r>
        <w:rPr>
          <w:rFonts w:eastAsia="Times New Roman"/>
          <w:sz w:val="24"/>
          <w:szCs w:val="24"/>
        </w:rPr>
        <w:t>учебный  материал</w:t>
      </w:r>
      <w:r w:rsidR="008063BA">
        <w:rPr>
          <w:rFonts w:eastAsia="Times New Roman"/>
          <w:sz w:val="24"/>
          <w:szCs w:val="24"/>
        </w:rPr>
        <w:t xml:space="preserve">  </w:t>
      </w:r>
      <w:r>
        <w:rPr>
          <w:rFonts w:eastAsia="Times New Roman"/>
          <w:sz w:val="24"/>
          <w:szCs w:val="24"/>
        </w:rPr>
        <w:t>способствует  формированию  учебной  деятельности</w:t>
      </w:r>
      <w:r w:rsidR="008063BA">
        <w:rPr>
          <w:rFonts w:eastAsia="Times New Roman"/>
        </w:rPr>
        <w:t xml:space="preserve">   </w:t>
      </w:r>
      <w:r w:rsidR="008063BA" w:rsidRPr="008063BA">
        <w:rPr>
          <w:rFonts w:eastAsia="Times New Roman"/>
          <w:sz w:val="24"/>
          <w:szCs w:val="24"/>
        </w:rPr>
        <w:t>и</w:t>
      </w:r>
    </w:p>
    <w:p w:rsidR="00F72753" w:rsidRDefault="00F72753" w:rsidP="009350CA">
      <w:pPr>
        <w:spacing w:line="41" w:lineRule="exact"/>
        <w:jc w:val="both"/>
        <w:rPr>
          <w:sz w:val="20"/>
          <w:szCs w:val="20"/>
        </w:rPr>
      </w:pPr>
    </w:p>
    <w:p w:rsidR="00F72753" w:rsidRDefault="006D30A0" w:rsidP="009350CA">
      <w:pPr>
        <w:ind w:left="620"/>
        <w:jc w:val="both"/>
        <w:rPr>
          <w:sz w:val="20"/>
          <w:szCs w:val="20"/>
        </w:rPr>
      </w:pPr>
      <w:r>
        <w:rPr>
          <w:rFonts w:eastAsia="Times New Roman"/>
          <w:sz w:val="24"/>
          <w:szCs w:val="24"/>
        </w:rPr>
        <w:t>направлен на развитие универсальных учебных действий обучающихся.</w:t>
      </w:r>
    </w:p>
    <w:p w:rsidR="00F72753" w:rsidRDefault="00F72753">
      <w:pPr>
        <w:spacing w:line="41" w:lineRule="exact"/>
        <w:rPr>
          <w:sz w:val="20"/>
          <w:szCs w:val="20"/>
        </w:rPr>
      </w:pPr>
    </w:p>
    <w:p w:rsidR="00F72753" w:rsidRDefault="008063BA">
      <w:pPr>
        <w:ind w:left="260"/>
        <w:rPr>
          <w:sz w:val="20"/>
          <w:szCs w:val="20"/>
        </w:rPr>
      </w:pPr>
      <w:r>
        <w:rPr>
          <w:rFonts w:eastAsia="Times New Roman"/>
          <w:sz w:val="24"/>
          <w:szCs w:val="24"/>
        </w:rPr>
        <w:t xml:space="preserve">   Учебно-методический комплекс </w:t>
      </w:r>
      <w:r w:rsidR="006D30A0">
        <w:rPr>
          <w:rFonts w:eastAsia="Times New Roman"/>
          <w:sz w:val="24"/>
          <w:szCs w:val="24"/>
        </w:rPr>
        <w:t xml:space="preserve"> позволяет:</w:t>
      </w:r>
    </w:p>
    <w:p w:rsidR="00F72753" w:rsidRDefault="00F72753">
      <w:pPr>
        <w:spacing w:line="200" w:lineRule="exact"/>
        <w:rPr>
          <w:sz w:val="20"/>
          <w:szCs w:val="20"/>
        </w:rPr>
      </w:pPr>
    </w:p>
    <w:p w:rsidR="00F72753" w:rsidRDefault="006D30A0" w:rsidP="00E73E2F">
      <w:pPr>
        <w:numPr>
          <w:ilvl w:val="0"/>
          <w:numId w:val="75"/>
        </w:numPr>
        <w:tabs>
          <w:tab w:val="left" w:pos="780"/>
        </w:tabs>
        <w:spacing w:line="262" w:lineRule="auto"/>
        <w:ind w:left="780" w:right="180" w:hanging="358"/>
        <w:jc w:val="both"/>
        <w:rPr>
          <w:rFonts w:ascii="Symbol" w:eastAsia="Symbol" w:hAnsi="Symbol" w:cs="Symbol"/>
          <w:sz w:val="24"/>
          <w:szCs w:val="24"/>
        </w:rPr>
      </w:pPr>
      <w:r>
        <w:rPr>
          <w:rFonts w:eastAsia="Times New Roman"/>
          <w:sz w:val="24"/>
          <w:szCs w:val="24"/>
        </w:rPr>
        <w:t>обеспечивать вариативность, уровневый подход в осуществлении образовательной деятельности, тем самым создавая условия для освоения ООП НОО всем детям, в том числе одаренным, детям с ограниченными возможностями здоровья;</w:t>
      </w:r>
    </w:p>
    <w:p w:rsidR="00F72753" w:rsidRDefault="00F72753">
      <w:pPr>
        <w:spacing w:line="46" w:lineRule="exact"/>
        <w:rPr>
          <w:rFonts w:ascii="Symbol" w:eastAsia="Symbol" w:hAnsi="Symbol" w:cs="Symbol"/>
          <w:sz w:val="24"/>
          <w:szCs w:val="24"/>
        </w:rPr>
      </w:pPr>
    </w:p>
    <w:p w:rsidR="00F72753" w:rsidRDefault="006D30A0" w:rsidP="00E73E2F">
      <w:pPr>
        <w:numPr>
          <w:ilvl w:val="0"/>
          <w:numId w:val="75"/>
        </w:numPr>
        <w:tabs>
          <w:tab w:val="left" w:pos="780"/>
        </w:tabs>
        <w:spacing w:line="266" w:lineRule="auto"/>
        <w:ind w:left="780" w:right="180" w:hanging="358"/>
        <w:jc w:val="both"/>
        <w:rPr>
          <w:rFonts w:ascii="Symbol" w:eastAsia="Symbol" w:hAnsi="Symbol" w:cs="Symbol"/>
          <w:sz w:val="24"/>
          <w:szCs w:val="24"/>
        </w:rPr>
      </w:pPr>
      <w:r>
        <w:rPr>
          <w:rFonts w:eastAsia="Times New Roman"/>
          <w:sz w:val="24"/>
          <w:szCs w:val="24"/>
        </w:rPr>
        <w:lastRenderedPageBreak/>
        <w:t>развивать познавательную мотивацию и интересы обучающихся, их готовность и способность к сотрудничеству и совместной деятельности обучающегося с учите</w:t>
      </w:r>
      <w:r w:rsidR="00D20136">
        <w:rPr>
          <w:rFonts w:eastAsia="Times New Roman"/>
          <w:sz w:val="24"/>
          <w:szCs w:val="24"/>
        </w:rPr>
        <w:t>лем и одноклассниками, формировать</w:t>
      </w:r>
      <w:r>
        <w:rPr>
          <w:rFonts w:eastAsia="Times New Roman"/>
          <w:sz w:val="24"/>
          <w:szCs w:val="24"/>
        </w:rPr>
        <w:t xml:space="preserve"> основы нравственного поведения, определяющего отношения личности с обществом и окружающими людьми.</w:t>
      </w:r>
    </w:p>
    <w:p w:rsidR="00CC426E" w:rsidRDefault="00CC426E" w:rsidP="00CC426E">
      <w:pPr>
        <w:spacing w:line="289" w:lineRule="auto"/>
        <w:ind w:left="440" w:firstLine="708"/>
        <w:jc w:val="both"/>
        <w:rPr>
          <w:rFonts w:eastAsia="Times New Roman"/>
          <w:sz w:val="24"/>
          <w:szCs w:val="24"/>
        </w:rPr>
      </w:pPr>
      <w:r>
        <w:rPr>
          <w:rFonts w:eastAsia="Times New Roman"/>
          <w:sz w:val="24"/>
          <w:szCs w:val="24"/>
        </w:rPr>
        <w:t>Обучающиеся  1-4 классов 100 % обеспечены учебниками по всем изучаемым учебным предметам за счет Федеральной программы и собственных средств Учреждения.</w:t>
      </w:r>
    </w:p>
    <w:p w:rsidR="00CC426E" w:rsidRPr="00B76277" w:rsidRDefault="00CC426E" w:rsidP="00CC426E">
      <w:pPr>
        <w:spacing w:line="289" w:lineRule="auto"/>
        <w:ind w:left="440" w:firstLine="708"/>
        <w:jc w:val="both"/>
        <w:rPr>
          <w:rFonts w:eastAsia="Times New Roman"/>
          <w:sz w:val="24"/>
          <w:szCs w:val="24"/>
        </w:rPr>
      </w:pPr>
      <w:r w:rsidRPr="00B76277">
        <w:rPr>
          <w:rFonts w:eastAsia="Times New Roman"/>
          <w:sz w:val="24"/>
          <w:szCs w:val="24"/>
        </w:rPr>
        <w:t>Всего книг в библиотеке: 4596 экземпляров.</w:t>
      </w:r>
    </w:p>
    <w:p w:rsidR="00CC426E" w:rsidRPr="00B76277" w:rsidRDefault="00CC426E" w:rsidP="00CC426E">
      <w:pPr>
        <w:spacing w:line="289" w:lineRule="auto"/>
        <w:ind w:left="440" w:firstLine="708"/>
        <w:jc w:val="both"/>
        <w:rPr>
          <w:rFonts w:eastAsia="Times New Roman"/>
          <w:sz w:val="24"/>
          <w:szCs w:val="24"/>
        </w:rPr>
      </w:pPr>
      <w:r w:rsidRPr="00B76277">
        <w:rPr>
          <w:rFonts w:eastAsia="Times New Roman"/>
          <w:sz w:val="24"/>
          <w:szCs w:val="24"/>
        </w:rPr>
        <w:t xml:space="preserve">из них: учебников -2586 </w:t>
      </w:r>
      <w:proofErr w:type="spellStart"/>
      <w:r w:rsidRPr="00B76277">
        <w:rPr>
          <w:rFonts w:eastAsia="Times New Roman"/>
          <w:sz w:val="24"/>
          <w:szCs w:val="24"/>
        </w:rPr>
        <w:t>экз</w:t>
      </w:r>
      <w:proofErr w:type="spellEnd"/>
    </w:p>
    <w:p w:rsidR="00CC426E" w:rsidRPr="00B76277" w:rsidRDefault="00CC426E" w:rsidP="00CC426E">
      <w:pPr>
        <w:spacing w:line="289" w:lineRule="auto"/>
        <w:ind w:left="440" w:firstLine="708"/>
        <w:jc w:val="both"/>
        <w:rPr>
          <w:rFonts w:eastAsia="Times New Roman"/>
          <w:sz w:val="24"/>
          <w:szCs w:val="24"/>
        </w:rPr>
      </w:pPr>
      <w:r w:rsidRPr="00B76277">
        <w:rPr>
          <w:rFonts w:eastAsia="Times New Roman"/>
          <w:sz w:val="24"/>
          <w:szCs w:val="24"/>
        </w:rPr>
        <w:t xml:space="preserve">Справочной литературы – 342  </w:t>
      </w:r>
      <w:proofErr w:type="spellStart"/>
      <w:r w:rsidRPr="00B76277">
        <w:rPr>
          <w:rFonts w:eastAsia="Times New Roman"/>
          <w:sz w:val="24"/>
          <w:szCs w:val="24"/>
        </w:rPr>
        <w:t>экз</w:t>
      </w:r>
      <w:proofErr w:type="spellEnd"/>
    </w:p>
    <w:p w:rsidR="00CC426E" w:rsidRPr="00B76277" w:rsidRDefault="00CC426E" w:rsidP="00CC426E">
      <w:pPr>
        <w:spacing w:line="289" w:lineRule="auto"/>
        <w:ind w:left="440" w:firstLine="708"/>
        <w:jc w:val="both"/>
        <w:rPr>
          <w:sz w:val="20"/>
          <w:szCs w:val="20"/>
        </w:rPr>
      </w:pPr>
      <w:r w:rsidRPr="00B76277">
        <w:rPr>
          <w:rFonts w:eastAsia="Times New Roman"/>
          <w:sz w:val="24"/>
          <w:szCs w:val="24"/>
        </w:rPr>
        <w:t xml:space="preserve">Художественной литературы – 1668 </w:t>
      </w:r>
      <w:proofErr w:type="spellStart"/>
      <w:r w:rsidRPr="00B76277">
        <w:rPr>
          <w:rFonts w:eastAsia="Times New Roman"/>
          <w:sz w:val="24"/>
          <w:szCs w:val="24"/>
        </w:rPr>
        <w:t>экз</w:t>
      </w:r>
      <w:proofErr w:type="spellEnd"/>
    </w:p>
    <w:p w:rsidR="00CC426E" w:rsidRDefault="00CC426E" w:rsidP="00CC426E">
      <w:pPr>
        <w:spacing w:line="27" w:lineRule="exact"/>
        <w:rPr>
          <w:sz w:val="20"/>
          <w:szCs w:val="20"/>
        </w:rPr>
      </w:pPr>
    </w:p>
    <w:p w:rsidR="00CC426E" w:rsidRDefault="00CC426E" w:rsidP="00CC426E">
      <w:pPr>
        <w:spacing w:line="19" w:lineRule="exact"/>
        <w:rPr>
          <w:sz w:val="20"/>
          <w:szCs w:val="20"/>
        </w:rPr>
      </w:pPr>
    </w:p>
    <w:p w:rsidR="00CC426E" w:rsidRDefault="00CC426E" w:rsidP="00CC426E">
      <w:pPr>
        <w:spacing w:line="287" w:lineRule="auto"/>
        <w:ind w:left="440" w:firstLine="708"/>
        <w:jc w:val="both"/>
        <w:rPr>
          <w:sz w:val="20"/>
          <w:szCs w:val="20"/>
        </w:rPr>
      </w:pPr>
      <w:r>
        <w:rPr>
          <w:rFonts w:eastAsia="Times New Roman"/>
          <w:sz w:val="24"/>
          <w:szCs w:val="24"/>
        </w:rPr>
        <w:t>На средства муниципального гранта приобретен мобильный компьютерный класс.</w:t>
      </w:r>
    </w:p>
    <w:p w:rsidR="00CC426E" w:rsidRDefault="00CC426E" w:rsidP="00CC426E">
      <w:pPr>
        <w:spacing w:line="29" w:lineRule="exact"/>
        <w:rPr>
          <w:sz w:val="20"/>
          <w:szCs w:val="20"/>
        </w:rPr>
      </w:pPr>
    </w:p>
    <w:p w:rsidR="00CC426E" w:rsidRDefault="00CC426E" w:rsidP="00CC426E">
      <w:pPr>
        <w:spacing w:line="24" w:lineRule="exact"/>
        <w:rPr>
          <w:rFonts w:eastAsia="Times New Roman"/>
          <w:sz w:val="24"/>
          <w:szCs w:val="24"/>
        </w:rPr>
      </w:pPr>
    </w:p>
    <w:p w:rsidR="00CC426E" w:rsidRDefault="00CC426E" w:rsidP="00E73E2F">
      <w:pPr>
        <w:numPr>
          <w:ilvl w:val="2"/>
          <w:numId w:val="87"/>
        </w:numPr>
        <w:tabs>
          <w:tab w:val="left" w:pos="1491"/>
        </w:tabs>
        <w:spacing w:line="287" w:lineRule="auto"/>
        <w:ind w:left="440" w:firstLine="701"/>
        <w:jc w:val="both"/>
        <w:rPr>
          <w:rFonts w:eastAsia="Times New Roman"/>
          <w:sz w:val="24"/>
          <w:szCs w:val="24"/>
        </w:rPr>
      </w:pPr>
      <w:r>
        <w:rPr>
          <w:rFonts w:eastAsia="Times New Roman"/>
          <w:sz w:val="24"/>
          <w:szCs w:val="24"/>
        </w:rPr>
        <w:t>соответствии с требованиями Стандарта информационные условия реализации Программы обеспечиваются современной информационно-образовательной средой, созданной</w:t>
      </w:r>
    </w:p>
    <w:p w:rsidR="00CC426E" w:rsidRDefault="00CC426E" w:rsidP="00CC426E">
      <w:pPr>
        <w:spacing w:line="16" w:lineRule="exact"/>
        <w:rPr>
          <w:rFonts w:eastAsia="Times New Roman"/>
          <w:sz w:val="24"/>
          <w:szCs w:val="24"/>
        </w:rPr>
      </w:pPr>
    </w:p>
    <w:p w:rsidR="00CC426E" w:rsidRDefault="00CC426E" w:rsidP="00E73E2F">
      <w:pPr>
        <w:numPr>
          <w:ilvl w:val="0"/>
          <w:numId w:val="87"/>
        </w:numPr>
        <w:tabs>
          <w:tab w:val="left" w:pos="600"/>
        </w:tabs>
        <w:ind w:left="600" w:hanging="167"/>
        <w:rPr>
          <w:rFonts w:eastAsia="Times New Roman"/>
          <w:sz w:val="24"/>
          <w:szCs w:val="24"/>
        </w:rPr>
      </w:pPr>
      <w:r>
        <w:rPr>
          <w:rFonts w:eastAsia="Times New Roman"/>
          <w:sz w:val="24"/>
          <w:szCs w:val="24"/>
        </w:rPr>
        <w:t>Учреждении:</w:t>
      </w:r>
    </w:p>
    <w:p w:rsidR="00CC426E" w:rsidRDefault="00CC426E" w:rsidP="00CC426E">
      <w:pPr>
        <w:spacing w:line="68" w:lineRule="exact"/>
        <w:rPr>
          <w:rFonts w:eastAsia="Times New Roman"/>
          <w:sz w:val="24"/>
          <w:szCs w:val="24"/>
        </w:rPr>
      </w:pPr>
    </w:p>
    <w:p w:rsidR="00CC426E" w:rsidRDefault="00CC426E" w:rsidP="00CC426E">
      <w:pPr>
        <w:spacing w:line="68" w:lineRule="exact"/>
        <w:rPr>
          <w:rFonts w:ascii="Symbol" w:eastAsia="Symbol" w:hAnsi="Symbol" w:cs="Symbol"/>
          <w:sz w:val="24"/>
          <w:szCs w:val="24"/>
        </w:rPr>
      </w:pPr>
    </w:p>
    <w:p w:rsidR="00CC426E" w:rsidRDefault="00CC426E" w:rsidP="00E73E2F">
      <w:pPr>
        <w:numPr>
          <w:ilvl w:val="1"/>
          <w:numId w:val="87"/>
        </w:numPr>
        <w:tabs>
          <w:tab w:val="left" w:pos="1280"/>
        </w:tabs>
        <w:ind w:left="1280" w:hanging="280"/>
        <w:rPr>
          <w:rFonts w:ascii="Symbol" w:eastAsia="Symbol" w:hAnsi="Symbol" w:cs="Symbol"/>
          <w:sz w:val="24"/>
          <w:szCs w:val="24"/>
        </w:rPr>
      </w:pPr>
      <w:r>
        <w:rPr>
          <w:rFonts w:eastAsia="Times New Roman"/>
          <w:sz w:val="24"/>
          <w:szCs w:val="24"/>
        </w:rPr>
        <w:t>информационно-образовательные ресурсы на сменных оптических носителях;</w:t>
      </w:r>
    </w:p>
    <w:p w:rsidR="00CC426E" w:rsidRDefault="00CC426E" w:rsidP="00CC426E">
      <w:pPr>
        <w:spacing w:line="68" w:lineRule="exact"/>
        <w:rPr>
          <w:rFonts w:ascii="Symbol" w:eastAsia="Symbol" w:hAnsi="Symbol" w:cs="Symbol"/>
          <w:sz w:val="24"/>
          <w:szCs w:val="24"/>
        </w:rPr>
      </w:pPr>
    </w:p>
    <w:p w:rsidR="00CC426E" w:rsidRDefault="00CC426E" w:rsidP="00E73E2F">
      <w:pPr>
        <w:numPr>
          <w:ilvl w:val="1"/>
          <w:numId w:val="87"/>
        </w:numPr>
        <w:tabs>
          <w:tab w:val="left" w:pos="1280"/>
        </w:tabs>
        <w:ind w:left="1280" w:hanging="280"/>
        <w:rPr>
          <w:rFonts w:ascii="Symbol" w:eastAsia="Symbol" w:hAnsi="Symbol" w:cs="Symbol"/>
          <w:sz w:val="24"/>
          <w:szCs w:val="24"/>
        </w:rPr>
      </w:pPr>
      <w:r>
        <w:rPr>
          <w:rFonts w:eastAsia="Times New Roman"/>
          <w:sz w:val="24"/>
          <w:szCs w:val="24"/>
        </w:rPr>
        <w:t>информационно-образовательные ресурсы Интернета;</w:t>
      </w:r>
    </w:p>
    <w:p w:rsidR="00CC426E" w:rsidRDefault="00CC426E" w:rsidP="00CC426E">
      <w:pPr>
        <w:spacing w:line="68" w:lineRule="exact"/>
        <w:rPr>
          <w:rFonts w:ascii="Symbol" w:eastAsia="Symbol" w:hAnsi="Symbol" w:cs="Symbol"/>
          <w:sz w:val="24"/>
          <w:szCs w:val="24"/>
        </w:rPr>
      </w:pPr>
    </w:p>
    <w:p w:rsidR="00CC426E" w:rsidRDefault="00CC426E" w:rsidP="00E73E2F">
      <w:pPr>
        <w:numPr>
          <w:ilvl w:val="1"/>
          <w:numId w:val="87"/>
        </w:numPr>
        <w:tabs>
          <w:tab w:val="left" w:pos="1280"/>
        </w:tabs>
        <w:ind w:left="1280" w:hanging="280"/>
        <w:rPr>
          <w:rFonts w:ascii="Symbol" w:eastAsia="Symbol" w:hAnsi="Symbol" w:cs="Symbol"/>
          <w:sz w:val="24"/>
          <w:szCs w:val="24"/>
        </w:rPr>
      </w:pPr>
      <w:r>
        <w:rPr>
          <w:rFonts w:eastAsia="Times New Roman"/>
          <w:sz w:val="24"/>
          <w:szCs w:val="24"/>
        </w:rPr>
        <w:t>вычислительная и информационно-телекоммуникационная инфраструктура;</w:t>
      </w:r>
    </w:p>
    <w:p w:rsidR="00CC426E" w:rsidRDefault="00CC426E" w:rsidP="00CC426E">
      <w:pPr>
        <w:spacing w:line="96" w:lineRule="exact"/>
        <w:rPr>
          <w:rFonts w:ascii="Symbol" w:eastAsia="Symbol" w:hAnsi="Symbol" w:cs="Symbol"/>
          <w:sz w:val="24"/>
          <w:szCs w:val="24"/>
        </w:rPr>
      </w:pPr>
    </w:p>
    <w:p w:rsidR="00CC426E" w:rsidRDefault="00CC426E" w:rsidP="00E73E2F">
      <w:pPr>
        <w:numPr>
          <w:ilvl w:val="1"/>
          <w:numId w:val="87"/>
        </w:numPr>
        <w:tabs>
          <w:tab w:val="left" w:pos="1280"/>
        </w:tabs>
        <w:spacing w:line="274" w:lineRule="auto"/>
        <w:ind w:left="1280" w:hanging="280"/>
        <w:rPr>
          <w:rFonts w:ascii="Symbol" w:eastAsia="Symbol" w:hAnsi="Symbol" w:cs="Symbol"/>
          <w:sz w:val="24"/>
          <w:szCs w:val="24"/>
        </w:rPr>
      </w:pPr>
      <w:r>
        <w:rPr>
          <w:rFonts w:eastAsia="Times New Roman"/>
          <w:sz w:val="24"/>
          <w:szCs w:val="24"/>
        </w:rPr>
        <w:t>прикладные программы, в том числе учебные и поддерживающие администрирование и финансово-хозяйственную деятельн</w:t>
      </w:r>
      <w:r w:rsidR="00281D9F">
        <w:rPr>
          <w:rFonts w:eastAsia="Times New Roman"/>
          <w:sz w:val="24"/>
          <w:szCs w:val="24"/>
        </w:rPr>
        <w:t>ость  Учреждения</w:t>
      </w:r>
      <w:r>
        <w:rPr>
          <w:rFonts w:eastAsia="Times New Roman"/>
          <w:sz w:val="24"/>
          <w:szCs w:val="24"/>
        </w:rPr>
        <w:t>.</w:t>
      </w:r>
    </w:p>
    <w:p w:rsidR="00CC426E" w:rsidRDefault="00CC426E" w:rsidP="00CC426E">
      <w:pPr>
        <w:spacing w:line="29" w:lineRule="exact"/>
        <w:rPr>
          <w:sz w:val="20"/>
          <w:szCs w:val="20"/>
        </w:rPr>
      </w:pPr>
    </w:p>
    <w:p w:rsidR="00CC426E" w:rsidRDefault="00CC426E" w:rsidP="00CC426E">
      <w:pPr>
        <w:ind w:left="1840"/>
        <w:rPr>
          <w:sz w:val="20"/>
          <w:szCs w:val="20"/>
        </w:rPr>
      </w:pPr>
      <w:r>
        <w:rPr>
          <w:rFonts w:eastAsia="Times New Roman"/>
          <w:sz w:val="24"/>
          <w:szCs w:val="24"/>
        </w:rPr>
        <w:t>Данные ресурсы применяются:</w:t>
      </w:r>
    </w:p>
    <w:p w:rsidR="00CC426E" w:rsidRDefault="00CC426E" w:rsidP="00CC426E">
      <w:pPr>
        <w:spacing w:line="70" w:lineRule="exact"/>
        <w:rPr>
          <w:sz w:val="20"/>
          <w:szCs w:val="20"/>
        </w:rPr>
      </w:pPr>
    </w:p>
    <w:p w:rsidR="00CC426E" w:rsidRDefault="00CC426E" w:rsidP="00CC426E">
      <w:pPr>
        <w:ind w:left="1000"/>
        <w:rPr>
          <w:sz w:val="20"/>
          <w:szCs w:val="20"/>
        </w:rPr>
      </w:pPr>
      <w:r>
        <w:rPr>
          <w:rFonts w:eastAsia="Times New Roman"/>
          <w:sz w:val="24"/>
          <w:szCs w:val="24"/>
        </w:rPr>
        <w:t>–  в учебной деятельности;</w:t>
      </w:r>
    </w:p>
    <w:p w:rsidR="00CC426E" w:rsidRDefault="00CC426E" w:rsidP="00CC426E">
      <w:pPr>
        <w:spacing w:line="69" w:lineRule="exact"/>
        <w:rPr>
          <w:sz w:val="20"/>
          <w:szCs w:val="20"/>
        </w:rPr>
      </w:pPr>
    </w:p>
    <w:p w:rsidR="00CC426E" w:rsidRDefault="00CC426E" w:rsidP="00CC426E">
      <w:pPr>
        <w:ind w:left="1000"/>
        <w:rPr>
          <w:sz w:val="20"/>
          <w:szCs w:val="20"/>
        </w:rPr>
      </w:pPr>
      <w:r>
        <w:rPr>
          <w:rFonts w:eastAsia="Times New Roman"/>
          <w:sz w:val="24"/>
          <w:szCs w:val="24"/>
        </w:rPr>
        <w:t>–  во внеурочной деятельности;</w:t>
      </w:r>
    </w:p>
    <w:p w:rsidR="00CC426E" w:rsidRDefault="00CC426E" w:rsidP="00CC426E">
      <w:pPr>
        <w:spacing w:line="67" w:lineRule="exact"/>
        <w:rPr>
          <w:sz w:val="20"/>
          <w:szCs w:val="20"/>
        </w:rPr>
      </w:pPr>
    </w:p>
    <w:p w:rsidR="00CC426E" w:rsidRDefault="00CC426E" w:rsidP="00CC426E">
      <w:pPr>
        <w:ind w:left="1000"/>
        <w:rPr>
          <w:sz w:val="20"/>
          <w:szCs w:val="20"/>
        </w:rPr>
      </w:pPr>
      <w:r>
        <w:rPr>
          <w:rFonts w:eastAsia="Times New Roman"/>
          <w:sz w:val="24"/>
          <w:szCs w:val="24"/>
        </w:rPr>
        <w:t>–  в естественно-научной деятельности;</w:t>
      </w:r>
    </w:p>
    <w:p w:rsidR="00CC426E" w:rsidRDefault="00CC426E" w:rsidP="00CC426E">
      <w:pPr>
        <w:spacing w:line="69" w:lineRule="exact"/>
        <w:rPr>
          <w:sz w:val="20"/>
          <w:szCs w:val="20"/>
        </w:rPr>
      </w:pPr>
    </w:p>
    <w:p w:rsidR="00CC426E" w:rsidRDefault="00CC426E" w:rsidP="00CC426E">
      <w:pPr>
        <w:ind w:left="1000"/>
        <w:rPr>
          <w:sz w:val="20"/>
          <w:szCs w:val="20"/>
        </w:rPr>
      </w:pPr>
      <w:r>
        <w:rPr>
          <w:rFonts w:eastAsia="Times New Roman"/>
          <w:sz w:val="24"/>
          <w:szCs w:val="24"/>
        </w:rPr>
        <w:t>–  при измерении, контроле и оценке результатов образования;</w:t>
      </w:r>
    </w:p>
    <w:p w:rsidR="00CC426E" w:rsidRDefault="00CC426E" w:rsidP="00CC426E">
      <w:pPr>
        <w:spacing w:line="81" w:lineRule="exact"/>
        <w:rPr>
          <w:sz w:val="20"/>
          <w:szCs w:val="20"/>
        </w:rPr>
      </w:pPr>
    </w:p>
    <w:p w:rsidR="00CC426E" w:rsidRDefault="00CC426E" w:rsidP="00CC426E">
      <w:pPr>
        <w:spacing w:line="287" w:lineRule="auto"/>
        <w:ind w:left="993" w:hanging="286"/>
        <w:jc w:val="right"/>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w:t>
      </w:r>
    </w:p>
    <w:p w:rsidR="00CC426E" w:rsidRDefault="00CC426E" w:rsidP="00CC426E">
      <w:pPr>
        <w:spacing w:line="196" w:lineRule="exact"/>
        <w:rPr>
          <w:sz w:val="20"/>
          <w:szCs w:val="20"/>
        </w:rPr>
      </w:pPr>
      <w:r>
        <w:rPr>
          <w:sz w:val="20"/>
          <w:szCs w:val="20"/>
        </w:rPr>
        <w:t xml:space="preserve">                                </w:t>
      </w:r>
      <w:r w:rsidRPr="00843368">
        <w:rPr>
          <w:sz w:val="24"/>
          <w:szCs w:val="24"/>
        </w:rPr>
        <w:t>образования.</w:t>
      </w:r>
    </w:p>
    <w:p w:rsidR="00CC426E" w:rsidRDefault="00CC426E" w:rsidP="00CC426E">
      <w:pPr>
        <w:spacing w:line="79" w:lineRule="exact"/>
        <w:rPr>
          <w:sz w:val="20"/>
          <w:szCs w:val="20"/>
        </w:rPr>
      </w:pPr>
    </w:p>
    <w:p w:rsidR="00CC426E" w:rsidRDefault="00CC426E" w:rsidP="00CC426E">
      <w:pPr>
        <w:spacing w:line="298" w:lineRule="auto"/>
        <w:ind w:left="180" w:firstLine="852"/>
        <w:jc w:val="both"/>
        <w:rPr>
          <w:sz w:val="20"/>
          <w:szCs w:val="20"/>
        </w:rPr>
      </w:pPr>
      <w:r>
        <w:rPr>
          <w:rFonts w:eastAsia="Times New Roman"/>
          <w:sz w:val="24"/>
          <w:szCs w:val="24"/>
        </w:rPr>
        <w:t>Кабинет информатики оснащен необходимым оборудованием и специализированной учебной мебелью, используется не только в урочное время, но и во внеурочное время для многих видов информационной деятельности, осуществляемых участниками образовательных отношений, например, для поиска и обработки информации, подготовки и демонстрации мультимедиа презентаций  и др.</w:t>
      </w:r>
    </w:p>
    <w:p w:rsidR="00CC426E" w:rsidRDefault="00CC426E" w:rsidP="00CC426E">
      <w:pPr>
        <w:spacing w:line="359" w:lineRule="exact"/>
        <w:rPr>
          <w:sz w:val="20"/>
          <w:szCs w:val="20"/>
        </w:rPr>
      </w:pPr>
    </w:p>
    <w:p w:rsidR="00CC426E" w:rsidRDefault="0022764E" w:rsidP="00CC426E">
      <w:pPr>
        <w:spacing w:line="289" w:lineRule="auto"/>
        <w:ind w:right="-159"/>
        <w:jc w:val="center"/>
        <w:rPr>
          <w:sz w:val="20"/>
          <w:szCs w:val="20"/>
        </w:rPr>
      </w:pPr>
      <w:r>
        <w:rPr>
          <w:rFonts w:eastAsia="Times New Roman"/>
          <w:sz w:val="24"/>
          <w:szCs w:val="24"/>
        </w:rPr>
        <w:t>Создание в  Учреждении</w:t>
      </w:r>
      <w:r w:rsidR="00CC426E">
        <w:rPr>
          <w:rFonts w:eastAsia="Times New Roman"/>
          <w:sz w:val="24"/>
          <w:szCs w:val="24"/>
        </w:rPr>
        <w:t xml:space="preserve"> информационно-образовательной среды, со</w:t>
      </w:r>
      <w:r>
        <w:rPr>
          <w:rFonts w:eastAsia="Times New Roman"/>
          <w:sz w:val="24"/>
          <w:szCs w:val="24"/>
        </w:rPr>
        <w:t>ответствующей требованиям ФГОС Н</w:t>
      </w:r>
      <w:r w:rsidR="00CC426E">
        <w:rPr>
          <w:rFonts w:eastAsia="Times New Roman"/>
          <w:sz w:val="24"/>
          <w:szCs w:val="24"/>
        </w:rPr>
        <w:t>ОО</w:t>
      </w:r>
    </w:p>
    <w:p w:rsidR="00CC426E" w:rsidRDefault="00CC426E" w:rsidP="00CC426E">
      <w:pPr>
        <w:spacing w:line="3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80"/>
        <w:gridCol w:w="1860"/>
        <w:gridCol w:w="3460"/>
        <w:gridCol w:w="3820"/>
      </w:tblGrid>
      <w:tr w:rsidR="00CC426E" w:rsidTr="005A7FDB">
        <w:trPr>
          <w:trHeight w:val="276"/>
        </w:trPr>
        <w:tc>
          <w:tcPr>
            <w:tcW w:w="680" w:type="dxa"/>
            <w:tcBorders>
              <w:top w:val="single" w:sz="8" w:space="0" w:color="auto"/>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w:t>
            </w:r>
          </w:p>
        </w:tc>
        <w:tc>
          <w:tcPr>
            <w:tcW w:w="1860" w:type="dxa"/>
            <w:tcBorders>
              <w:top w:val="single" w:sz="8" w:space="0" w:color="auto"/>
              <w:right w:val="single" w:sz="8" w:space="0" w:color="auto"/>
            </w:tcBorders>
            <w:vAlign w:val="bottom"/>
          </w:tcPr>
          <w:p w:rsidR="00CC426E" w:rsidRDefault="00CC426E" w:rsidP="005A7FDB">
            <w:pPr>
              <w:ind w:left="100"/>
              <w:rPr>
                <w:sz w:val="20"/>
                <w:szCs w:val="20"/>
              </w:rPr>
            </w:pPr>
            <w:r>
              <w:rPr>
                <w:rFonts w:eastAsia="Times New Roman"/>
                <w:sz w:val="24"/>
                <w:szCs w:val="24"/>
              </w:rPr>
              <w:t>Необходимые</w:t>
            </w:r>
          </w:p>
        </w:tc>
        <w:tc>
          <w:tcPr>
            <w:tcW w:w="3460" w:type="dxa"/>
            <w:tcBorders>
              <w:top w:val="single" w:sz="8" w:space="0" w:color="auto"/>
              <w:right w:val="single" w:sz="8" w:space="0" w:color="auto"/>
            </w:tcBorders>
            <w:vAlign w:val="bottom"/>
          </w:tcPr>
          <w:p w:rsidR="00CC426E" w:rsidRDefault="00CC426E" w:rsidP="005A7FDB">
            <w:pPr>
              <w:ind w:left="80"/>
              <w:rPr>
                <w:sz w:val="20"/>
                <w:szCs w:val="20"/>
              </w:rPr>
            </w:pPr>
            <w:r>
              <w:rPr>
                <w:rFonts w:eastAsia="Times New Roman"/>
                <w:sz w:val="24"/>
                <w:szCs w:val="24"/>
              </w:rPr>
              <w:t>В наличии</w:t>
            </w:r>
          </w:p>
        </w:tc>
        <w:tc>
          <w:tcPr>
            <w:tcW w:w="3820" w:type="dxa"/>
            <w:tcBorders>
              <w:top w:val="single" w:sz="8" w:space="0" w:color="auto"/>
              <w:right w:val="single" w:sz="8" w:space="0" w:color="auto"/>
            </w:tcBorders>
            <w:vAlign w:val="bottom"/>
          </w:tcPr>
          <w:p w:rsidR="00CC426E" w:rsidRDefault="00CC426E" w:rsidP="005A7FDB">
            <w:pPr>
              <w:ind w:left="100"/>
              <w:rPr>
                <w:sz w:val="20"/>
                <w:szCs w:val="20"/>
              </w:rPr>
            </w:pPr>
            <w:r>
              <w:rPr>
                <w:rFonts w:eastAsia="Times New Roman"/>
                <w:sz w:val="24"/>
                <w:szCs w:val="24"/>
              </w:rPr>
              <w:t>Необходимо</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п/п</w:t>
            </w: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средства</w:t>
            </w: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77"/>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8"/>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8" w:lineRule="exact"/>
              <w:ind w:left="120"/>
              <w:rPr>
                <w:sz w:val="20"/>
                <w:szCs w:val="20"/>
              </w:rPr>
            </w:pPr>
            <w:r>
              <w:rPr>
                <w:rFonts w:eastAsia="Times New Roman"/>
                <w:sz w:val="24"/>
                <w:szCs w:val="24"/>
              </w:rPr>
              <w:t>Технические</w:t>
            </w:r>
          </w:p>
        </w:tc>
        <w:tc>
          <w:tcPr>
            <w:tcW w:w="3460" w:type="dxa"/>
            <w:tcBorders>
              <w:right w:val="single" w:sz="8" w:space="0" w:color="auto"/>
            </w:tcBorders>
            <w:vAlign w:val="bottom"/>
          </w:tcPr>
          <w:p w:rsidR="00CC426E" w:rsidRDefault="00CC426E" w:rsidP="005A7FDB">
            <w:pPr>
              <w:spacing w:line="258" w:lineRule="exact"/>
              <w:ind w:left="80"/>
              <w:rPr>
                <w:sz w:val="20"/>
                <w:szCs w:val="20"/>
              </w:rPr>
            </w:pPr>
            <w:r>
              <w:rPr>
                <w:rFonts w:eastAsia="Times New Roman"/>
                <w:sz w:val="24"/>
                <w:szCs w:val="24"/>
              </w:rPr>
              <w:t>-мультимедийные проекторы и</w:t>
            </w:r>
          </w:p>
        </w:tc>
        <w:tc>
          <w:tcPr>
            <w:tcW w:w="3820" w:type="dxa"/>
            <w:tcBorders>
              <w:right w:val="single" w:sz="8" w:space="0" w:color="auto"/>
            </w:tcBorders>
            <w:vAlign w:val="bottom"/>
          </w:tcPr>
          <w:p w:rsidR="00CC426E" w:rsidRDefault="00CC426E" w:rsidP="005A7FDB">
            <w:pPr>
              <w:spacing w:line="258" w:lineRule="exact"/>
              <w:ind w:left="100"/>
              <w:rPr>
                <w:sz w:val="20"/>
                <w:szCs w:val="20"/>
              </w:rPr>
            </w:pPr>
            <w:r>
              <w:rPr>
                <w:rFonts w:eastAsia="Times New Roman"/>
                <w:sz w:val="24"/>
                <w:szCs w:val="24"/>
              </w:rPr>
              <w:t>-мультимедийные проекторы и</w:t>
            </w:r>
          </w:p>
        </w:tc>
      </w:tr>
      <w:tr w:rsidR="00CC426E" w:rsidTr="005A7FDB">
        <w:trPr>
          <w:trHeight w:val="344"/>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средства</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 xml:space="preserve">экраны (9 </w:t>
            </w:r>
            <w:proofErr w:type="spellStart"/>
            <w:r>
              <w:rPr>
                <w:rFonts w:eastAsia="Times New Roman"/>
                <w:sz w:val="24"/>
                <w:szCs w:val="24"/>
              </w:rPr>
              <w:t>шт</w:t>
            </w:r>
            <w:proofErr w:type="spellEnd"/>
            <w:r>
              <w:rPr>
                <w:rFonts w:eastAsia="Times New Roman"/>
                <w:sz w:val="24"/>
                <w:szCs w:val="24"/>
              </w:rPr>
              <w:t>);</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 xml:space="preserve">экраны (5 </w:t>
            </w:r>
            <w:proofErr w:type="spellStart"/>
            <w:r>
              <w:rPr>
                <w:rFonts w:eastAsia="Times New Roman"/>
                <w:sz w:val="24"/>
                <w:szCs w:val="24"/>
              </w:rPr>
              <w:t>шт</w:t>
            </w:r>
            <w:proofErr w:type="spellEnd"/>
            <w:r>
              <w:rPr>
                <w:rFonts w:eastAsia="Times New Roman"/>
                <w:sz w:val="24"/>
                <w:szCs w:val="24"/>
              </w:rPr>
              <w:t>);</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 xml:space="preserve">-принтер монохромный; </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-графический планшет;</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-сканер;</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-цифровая видеокамера;</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-цифровой фотоаппарат;</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-доски со средствами,</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I</w:t>
            </w: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-микрофон;</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обеспечивающими обратную</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-оборудование компьютерной</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связь.;</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сети;</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управляемые движущиеся модели</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 обратной связью;</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-цифровые датчики с</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и</w:t>
            </w:r>
            <w:r w:rsidR="00205914">
              <w:rPr>
                <w:rFonts w:eastAsia="Times New Roman"/>
                <w:sz w:val="24"/>
                <w:szCs w:val="24"/>
              </w:rPr>
              <w:t xml:space="preserve">нтерфейсом; </w:t>
            </w:r>
            <w:r>
              <w:rPr>
                <w:rFonts w:eastAsia="Times New Roman"/>
                <w:sz w:val="24"/>
                <w:szCs w:val="24"/>
              </w:rPr>
              <w:t>устройство</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глобального позиционирования;</w:t>
            </w:r>
          </w:p>
        </w:tc>
      </w:tr>
      <w:tr w:rsidR="00CC426E" w:rsidTr="005A7FDB">
        <w:trPr>
          <w:trHeight w:val="344"/>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цифровой микроскоп;</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6"/>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6" w:lineRule="exact"/>
              <w:ind w:left="120"/>
              <w:rPr>
                <w:sz w:val="20"/>
                <w:szCs w:val="20"/>
              </w:rPr>
            </w:pPr>
            <w:r>
              <w:rPr>
                <w:rFonts w:eastAsia="Times New Roman"/>
                <w:sz w:val="24"/>
                <w:szCs w:val="24"/>
              </w:rPr>
              <w:t>Программные</w:t>
            </w:r>
          </w:p>
        </w:tc>
        <w:tc>
          <w:tcPr>
            <w:tcW w:w="3460" w:type="dxa"/>
            <w:tcBorders>
              <w:right w:val="single" w:sz="8" w:space="0" w:color="auto"/>
            </w:tcBorders>
            <w:vAlign w:val="bottom"/>
          </w:tcPr>
          <w:p w:rsidR="00CC426E" w:rsidRDefault="00CC426E" w:rsidP="005A7FDB">
            <w:pPr>
              <w:spacing w:line="256" w:lineRule="exact"/>
              <w:ind w:left="80"/>
              <w:rPr>
                <w:sz w:val="20"/>
                <w:szCs w:val="20"/>
              </w:rPr>
            </w:pPr>
            <w:r>
              <w:rPr>
                <w:rFonts w:eastAsia="Times New Roman"/>
                <w:sz w:val="24"/>
                <w:szCs w:val="24"/>
              </w:rPr>
              <w:t>операционные системы и</w:t>
            </w:r>
          </w:p>
        </w:tc>
        <w:tc>
          <w:tcPr>
            <w:tcW w:w="3820" w:type="dxa"/>
            <w:tcBorders>
              <w:right w:val="single" w:sz="8" w:space="0" w:color="auto"/>
            </w:tcBorders>
            <w:vAlign w:val="bottom"/>
          </w:tcPr>
          <w:p w:rsidR="00CC426E" w:rsidRDefault="00CC426E" w:rsidP="005A7FDB">
            <w:pPr>
              <w:spacing w:line="256" w:lineRule="exact"/>
              <w:ind w:left="100"/>
              <w:rPr>
                <w:sz w:val="20"/>
                <w:szCs w:val="20"/>
              </w:rPr>
            </w:pPr>
            <w:r>
              <w:rPr>
                <w:rFonts w:eastAsia="Times New Roman"/>
                <w:sz w:val="24"/>
                <w:szCs w:val="24"/>
              </w:rPr>
              <w:t>клавиатурный тренажёр для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инструменты</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служебные инструменты;</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русского и иностранного языков;</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орфографический корректор</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инструмент планирования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для текстов на русском и</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деятельности; графический</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иностранном языках;</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редактор для обработки растровых</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текстовый редактор для работы</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изображений; графический</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с русскими и иноязычными</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редактор для обработки векторных</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текстами; музыкальный</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изображений; редактор звука;</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редактор; редактор подготовки</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ГИС; редактор представления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II</w:t>
            </w: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презентаций; редактор видео;</w:t>
            </w:r>
          </w:p>
        </w:tc>
        <w:tc>
          <w:tcPr>
            <w:tcW w:w="3820" w:type="dxa"/>
            <w:tcBorders>
              <w:right w:val="single" w:sz="8" w:space="0" w:color="auto"/>
            </w:tcBorders>
            <w:vAlign w:val="bottom"/>
          </w:tcPr>
          <w:p w:rsidR="00CC426E" w:rsidRDefault="00205914" w:rsidP="005A7FDB">
            <w:pPr>
              <w:ind w:left="100"/>
              <w:rPr>
                <w:sz w:val="20"/>
                <w:szCs w:val="20"/>
              </w:rPr>
            </w:pPr>
            <w:r>
              <w:rPr>
                <w:rFonts w:eastAsia="Times New Roman"/>
                <w:sz w:val="24"/>
                <w:szCs w:val="24"/>
              </w:rPr>
              <w:t>в</w:t>
            </w:r>
            <w:r w:rsidR="00CC426E">
              <w:rPr>
                <w:rFonts w:eastAsia="Times New Roman"/>
                <w:sz w:val="24"/>
                <w:szCs w:val="24"/>
              </w:rPr>
              <w:t>ременной</w:t>
            </w:r>
            <w:r>
              <w:rPr>
                <w:rFonts w:eastAsia="Times New Roman"/>
                <w:sz w:val="24"/>
                <w:szCs w:val="24"/>
              </w:rPr>
              <w:t xml:space="preserve"> </w:t>
            </w:r>
            <w:r w:rsidR="00CC426E">
              <w:rPr>
                <w:rFonts w:eastAsia="Times New Roman"/>
                <w:sz w:val="24"/>
                <w:szCs w:val="24"/>
              </w:rPr>
              <w:t xml:space="preserve"> информации (линия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редактор интернет-сайтов</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времени); редактор</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генеалогических деревьев;</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цифровой биологический</w:t>
            </w: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502"/>
        </w:trPr>
        <w:tc>
          <w:tcPr>
            <w:tcW w:w="680" w:type="dxa"/>
            <w:vAlign w:val="bottom"/>
          </w:tcPr>
          <w:p w:rsidR="00CC426E" w:rsidRDefault="00CC426E" w:rsidP="005A7FDB">
            <w:pPr>
              <w:rPr>
                <w:sz w:val="24"/>
                <w:szCs w:val="24"/>
              </w:rPr>
            </w:pPr>
          </w:p>
        </w:tc>
        <w:tc>
          <w:tcPr>
            <w:tcW w:w="1860" w:type="dxa"/>
            <w:vAlign w:val="bottom"/>
          </w:tcPr>
          <w:p w:rsidR="00CC426E" w:rsidRDefault="00CC426E" w:rsidP="005A7FDB">
            <w:pPr>
              <w:rPr>
                <w:sz w:val="24"/>
                <w:szCs w:val="24"/>
              </w:rPr>
            </w:pPr>
          </w:p>
        </w:tc>
        <w:tc>
          <w:tcPr>
            <w:tcW w:w="3460" w:type="dxa"/>
            <w:vAlign w:val="bottom"/>
          </w:tcPr>
          <w:p w:rsidR="00CC426E" w:rsidRDefault="00CC426E" w:rsidP="005A7FDB">
            <w:pPr>
              <w:ind w:left="2440"/>
              <w:rPr>
                <w:sz w:val="20"/>
                <w:szCs w:val="20"/>
              </w:rPr>
            </w:pPr>
          </w:p>
        </w:tc>
        <w:tc>
          <w:tcPr>
            <w:tcW w:w="3820" w:type="dxa"/>
            <w:vAlign w:val="bottom"/>
          </w:tcPr>
          <w:p w:rsidR="00CC426E" w:rsidRDefault="00CC426E" w:rsidP="005A7FDB">
            <w:pPr>
              <w:rPr>
                <w:sz w:val="24"/>
                <w:szCs w:val="24"/>
              </w:rPr>
            </w:pPr>
          </w:p>
        </w:tc>
      </w:tr>
      <w:tr w:rsidR="00CC426E" w:rsidTr="005A7FDB">
        <w:trPr>
          <w:trHeight w:val="276"/>
        </w:trPr>
        <w:tc>
          <w:tcPr>
            <w:tcW w:w="680" w:type="dxa"/>
            <w:tcBorders>
              <w:top w:val="single" w:sz="8" w:space="0" w:color="auto"/>
              <w:left w:val="single" w:sz="8" w:space="0" w:color="auto"/>
              <w:right w:val="single" w:sz="8" w:space="0" w:color="auto"/>
            </w:tcBorders>
            <w:vAlign w:val="bottom"/>
          </w:tcPr>
          <w:p w:rsidR="00CC426E" w:rsidRDefault="00CC426E" w:rsidP="005A7FDB">
            <w:pPr>
              <w:rPr>
                <w:sz w:val="23"/>
                <w:szCs w:val="23"/>
              </w:rPr>
            </w:pPr>
          </w:p>
        </w:tc>
        <w:tc>
          <w:tcPr>
            <w:tcW w:w="1860" w:type="dxa"/>
            <w:tcBorders>
              <w:top w:val="single" w:sz="8" w:space="0" w:color="auto"/>
              <w:right w:val="single" w:sz="8" w:space="0" w:color="auto"/>
            </w:tcBorders>
            <w:vAlign w:val="bottom"/>
          </w:tcPr>
          <w:p w:rsidR="00CC426E" w:rsidRDefault="00CC426E" w:rsidP="005A7FDB">
            <w:pPr>
              <w:rPr>
                <w:sz w:val="23"/>
                <w:szCs w:val="23"/>
              </w:rPr>
            </w:pPr>
          </w:p>
        </w:tc>
        <w:tc>
          <w:tcPr>
            <w:tcW w:w="3460" w:type="dxa"/>
            <w:tcBorders>
              <w:top w:val="single" w:sz="8" w:space="0" w:color="auto"/>
              <w:right w:val="single" w:sz="8" w:space="0" w:color="auto"/>
            </w:tcBorders>
            <w:vAlign w:val="bottom"/>
          </w:tcPr>
          <w:p w:rsidR="00CC426E" w:rsidRDefault="00CC426E" w:rsidP="005A7FDB">
            <w:pPr>
              <w:rPr>
                <w:sz w:val="23"/>
                <w:szCs w:val="23"/>
              </w:rPr>
            </w:pPr>
          </w:p>
        </w:tc>
        <w:tc>
          <w:tcPr>
            <w:tcW w:w="3820" w:type="dxa"/>
            <w:tcBorders>
              <w:top w:val="single" w:sz="8" w:space="0" w:color="auto"/>
              <w:right w:val="single" w:sz="8" w:space="0" w:color="auto"/>
            </w:tcBorders>
            <w:vAlign w:val="bottom"/>
          </w:tcPr>
          <w:p w:rsidR="00CC426E" w:rsidRDefault="00CC426E" w:rsidP="005A7FDB">
            <w:pPr>
              <w:ind w:left="100"/>
              <w:rPr>
                <w:sz w:val="20"/>
                <w:szCs w:val="20"/>
              </w:rPr>
            </w:pPr>
            <w:r>
              <w:rPr>
                <w:rFonts w:eastAsia="Times New Roman"/>
                <w:sz w:val="24"/>
                <w:szCs w:val="24"/>
              </w:rPr>
              <w:t>определитель; виртуальные</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лаборатории по учебным</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предметам; среды для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дистанционного онлайн и офлайн</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сетевого взаимодействия; среда</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для интернет-публикаций;</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редактор для совместного</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удалённого редактирования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сообщений.</w:t>
            </w:r>
          </w:p>
        </w:tc>
      </w:tr>
      <w:tr w:rsidR="00CC426E" w:rsidTr="005A7FDB">
        <w:trPr>
          <w:trHeight w:val="77"/>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8"/>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8" w:lineRule="exact"/>
              <w:ind w:left="120"/>
              <w:rPr>
                <w:sz w:val="20"/>
                <w:szCs w:val="20"/>
              </w:rPr>
            </w:pPr>
            <w:r>
              <w:rPr>
                <w:rFonts w:eastAsia="Times New Roman"/>
                <w:sz w:val="24"/>
                <w:szCs w:val="24"/>
              </w:rPr>
              <w:t>Обеспечение</w:t>
            </w:r>
          </w:p>
        </w:tc>
        <w:tc>
          <w:tcPr>
            <w:tcW w:w="3460" w:type="dxa"/>
            <w:tcBorders>
              <w:right w:val="single" w:sz="8" w:space="0" w:color="auto"/>
            </w:tcBorders>
            <w:vAlign w:val="bottom"/>
          </w:tcPr>
          <w:p w:rsidR="00CC426E" w:rsidRDefault="00CC426E" w:rsidP="005A7FDB">
            <w:pPr>
              <w:spacing w:line="258" w:lineRule="exact"/>
              <w:ind w:left="80"/>
              <w:rPr>
                <w:sz w:val="20"/>
                <w:szCs w:val="20"/>
              </w:rPr>
            </w:pPr>
            <w:r>
              <w:rPr>
                <w:rFonts w:eastAsia="Times New Roman"/>
                <w:sz w:val="24"/>
                <w:szCs w:val="24"/>
              </w:rPr>
              <w:t>Разработка планов, заключение</w:t>
            </w:r>
          </w:p>
        </w:tc>
        <w:tc>
          <w:tcPr>
            <w:tcW w:w="3820" w:type="dxa"/>
            <w:tcBorders>
              <w:right w:val="single" w:sz="8" w:space="0" w:color="auto"/>
            </w:tcBorders>
            <w:vAlign w:val="bottom"/>
          </w:tcPr>
          <w:p w:rsidR="00CC426E" w:rsidRDefault="00CC426E" w:rsidP="005A7FDB">
            <w:pPr>
              <w:spacing w:line="258" w:lineRule="exact"/>
              <w:ind w:left="100"/>
              <w:rPr>
                <w:sz w:val="20"/>
                <w:szCs w:val="20"/>
              </w:rPr>
            </w:pPr>
            <w:r>
              <w:rPr>
                <w:rFonts w:eastAsia="Times New Roman"/>
                <w:sz w:val="24"/>
                <w:szCs w:val="24"/>
              </w:rPr>
              <w:t>Разработка дорожных карт;</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технической,</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договоров; подготовка</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программа формирования ИКТ-</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III</w:t>
            </w: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методической и</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распорядительных документов</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компетентности работников</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proofErr w:type="spellStart"/>
            <w:r>
              <w:rPr>
                <w:rFonts w:eastAsia="Times New Roman"/>
                <w:sz w:val="24"/>
                <w:szCs w:val="24"/>
              </w:rPr>
              <w:t>организационн</w:t>
            </w:r>
            <w:proofErr w:type="spellEnd"/>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учредителя; подготовка</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Учреждения.</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ой поддержки</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локальных нормативных  актов</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4"/>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205914" w:rsidP="005A7FDB">
            <w:pPr>
              <w:ind w:left="80"/>
              <w:rPr>
                <w:sz w:val="20"/>
                <w:szCs w:val="20"/>
              </w:rPr>
            </w:pPr>
            <w:r>
              <w:rPr>
                <w:rFonts w:eastAsia="Times New Roman"/>
                <w:sz w:val="24"/>
                <w:szCs w:val="24"/>
              </w:rPr>
              <w:t>Учреждения</w:t>
            </w:r>
            <w:r w:rsidR="00CC426E">
              <w:rPr>
                <w:rFonts w:eastAsia="Times New Roman"/>
                <w:sz w:val="24"/>
                <w:szCs w:val="24"/>
              </w:rPr>
              <w:t>;</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6"/>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6" w:lineRule="exact"/>
              <w:ind w:left="120"/>
              <w:rPr>
                <w:sz w:val="20"/>
                <w:szCs w:val="20"/>
              </w:rPr>
            </w:pPr>
            <w:r>
              <w:rPr>
                <w:rFonts w:eastAsia="Times New Roman"/>
                <w:sz w:val="24"/>
                <w:szCs w:val="24"/>
              </w:rPr>
              <w:t>Отображение</w:t>
            </w:r>
          </w:p>
        </w:tc>
        <w:tc>
          <w:tcPr>
            <w:tcW w:w="3460" w:type="dxa"/>
            <w:tcBorders>
              <w:right w:val="single" w:sz="8" w:space="0" w:color="auto"/>
            </w:tcBorders>
            <w:vAlign w:val="bottom"/>
          </w:tcPr>
          <w:p w:rsidR="00CC426E" w:rsidRDefault="00CC426E" w:rsidP="005A7FDB">
            <w:pPr>
              <w:spacing w:line="256" w:lineRule="exact"/>
              <w:ind w:left="80"/>
              <w:rPr>
                <w:sz w:val="20"/>
                <w:szCs w:val="20"/>
              </w:rPr>
            </w:pPr>
            <w:r>
              <w:rPr>
                <w:rFonts w:eastAsia="Times New Roman"/>
                <w:sz w:val="24"/>
                <w:szCs w:val="24"/>
              </w:rPr>
              <w:t>Размещаются домашние</w:t>
            </w:r>
          </w:p>
        </w:tc>
        <w:tc>
          <w:tcPr>
            <w:tcW w:w="3820" w:type="dxa"/>
            <w:tcBorders>
              <w:right w:val="single" w:sz="8" w:space="0" w:color="auto"/>
            </w:tcBorders>
            <w:vAlign w:val="bottom"/>
          </w:tcPr>
          <w:p w:rsidR="00CC426E" w:rsidRDefault="00CC426E" w:rsidP="005A7FDB">
            <w:pPr>
              <w:spacing w:line="256" w:lineRule="exact"/>
              <w:ind w:left="100"/>
              <w:rPr>
                <w:sz w:val="20"/>
                <w:szCs w:val="20"/>
              </w:rPr>
            </w:pPr>
            <w:r>
              <w:rPr>
                <w:rFonts w:eastAsia="Times New Roman"/>
                <w:sz w:val="24"/>
                <w:szCs w:val="24"/>
              </w:rPr>
              <w:t>Размещаются результаты</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образовательно</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задания; творческие работы</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выполнения аттестационных работ</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й деятельности</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учителей; осуществляется</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обучающихся</w:t>
            </w: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IV</w:t>
            </w: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в</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связь учителей,</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proofErr w:type="spellStart"/>
            <w:r>
              <w:rPr>
                <w:rFonts w:eastAsia="Times New Roman"/>
                <w:sz w:val="24"/>
                <w:szCs w:val="24"/>
              </w:rPr>
              <w:t>информационн</w:t>
            </w:r>
            <w:proofErr w:type="spellEnd"/>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администрации, родителей</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ой среде</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(законных представителей)</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несовершеннолетних</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обучающихся, органов</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управления;</w:t>
            </w: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6"/>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6" w:lineRule="exact"/>
              <w:ind w:left="120"/>
              <w:rPr>
                <w:sz w:val="20"/>
                <w:szCs w:val="20"/>
              </w:rPr>
            </w:pPr>
            <w:r>
              <w:rPr>
                <w:rFonts w:eastAsia="Times New Roman"/>
                <w:sz w:val="24"/>
                <w:szCs w:val="24"/>
              </w:rPr>
              <w:t>Компоненты на</w:t>
            </w:r>
          </w:p>
        </w:tc>
        <w:tc>
          <w:tcPr>
            <w:tcW w:w="3460" w:type="dxa"/>
            <w:tcBorders>
              <w:right w:val="single" w:sz="8" w:space="0" w:color="auto"/>
            </w:tcBorders>
            <w:vAlign w:val="bottom"/>
          </w:tcPr>
          <w:p w:rsidR="00CC426E" w:rsidRDefault="00CC426E" w:rsidP="005A7FDB">
            <w:pPr>
              <w:spacing w:line="256" w:lineRule="exact"/>
              <w:ind w:left="80"/>
              <w:rPr>
                <w:sz w:val="20"/>
                <w:szCs w:val="20"/>
              </w:rPr>
            </w:pPr>
            <w:r>
              <w:rPr>
                <w:rFonts w:eastAsia="Times New Roman"/>
                <w:sz w:val="24"/>
                <w:szCs w:val="24"/>
              </w:rPr>
              <w:t>Учебники, рабочие тетради</w:t>
            </w:r>
          </w:p>
        </w:tc>
        <w:tc>
          <w:tcPr>
            <w:tcW w:w="3820" w:type="dxa"/>
            <w:tcBorders>
              <w:right w:val="single" w:sz="8" w:space="0" w:color="auto"/>
            </w:tcBorders>
            <w:vAlign w:val="bottom"/>
          </w:tcPr>
          <w:p w:rsidR="00CC426E" w:rsidRDefault="00CC426E" w:rsidP="005A7FDB"/>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V</w:t>
            </w: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бумажных</w:t>
            </w: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343"/>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носителях</w:t>
            </w: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rPr>
                <w:sz w:val="24"/>
                <w:szCs w:val="24"/>
              </w:rPr>
            </w:pP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r w:rsidR="00CC426E" w:rsidTr="005A7FDB">
        <w:trPr>
          <w:trHeight w:val="256"/>
        </w:trPr>
        <w:tc>
          <w:tcPr>
            <w:tcW w:w="680" w:type="dxa"/>
            <w:tcBorders>
              <w:left w:val="single" w:sz="8" w:space="0" w:color="auto"/>
              <w:right w:val="single" w:sz="8" w:space="0" w:color="auto"/>
            </w:tcBorders>
            <w:vAlign w:val="bottom"/>
          </w:tcPr>
          <w:p w:rsidR="00CC426E" w:rsidRDefault="00CC426E" w:rsidP="005A7FDB"/>
        </w:tc>
        <w:tc>
          <w:tcPr>
            <w:tcW w:w="1860" w:type="dxa"/>
            <w:tcBorders>
              <w:right w:val="single" w:sz="8" w:space="0" w:color="auto"/>
            </w:tcBorders>
            <w:vAlign w:val="bottom"/>
          </w:tcPr>
          <w:p w:rsidR="00CC426E" w:rsidRDefault="00CC426E" w:rsidP="005A7FDB">
            <w:pPr>
              <w:spacing w:line="256" w:lineRule="exact"/>
              <w:ind w:left="120"/>
              <w:rPr>
                <w:sz w:val="20"/>
                <w:szCs w:val="20"/>
              </w:rPr>
            </w:pPr>
            <w:r>
              <w:rPr>
                <w:rFonts w:eastAsia="Times New Roman"/>
                <w:sz w:val="24"/>
                <w:szCs w:val="24"/>
              </w:rPr>
              <w:t>Компоненты на</w:t>
            </w:r>
          </w:p>
        </w:tc>
        <w:tc>
          <w:tcPr>
            <w:tcW w:w="3460" w:type="dxa"/>
            <w:tcBorders>
              <w:right w:val="single" w:sz="8" w:space="0" w:color="auto"/>
            </w:tcBorders>
            <w:vAlign w:val="bottom"/>
          </w:tcPr>
          <w:p w:rsidR="00CC426E" w:rsidRDefault="00CC426E" w:rsidP="005A7FDB">
            <w:pPr>
              <w:spacing w:line="256" w:lineRule="exact"/>
              <w:ind w:left="80"/>
              <w:rPr>
                <w:sz w:val="20"/>
                <w:szCs w:val="20"/>
              </w:rPr>
            </w:pPr>
            <w:r>
              <w:rPr>
                <w:rFonts w:eastAsia="Times New Roman"/>
                <w:sz w:val="24"/>
                <w:szCs w:val="24"/>
              </w:rPr>
              <w:t>Электронные наглядные</w:t>
            </w:r>
          </w:p>
        </w:tc>
        <w:tc>
          <w:tcPr>
            <w:tcW w:w="3820" w:type="dxa"/>
            <w:tcBorders>
              <w:right w:val="single" w:sz="8" w:space="0" w:color="auto"/>
            </w:tcBorders>
            <w:vAlign w:val="bottom"/>
          </w:tcPr>
          <w:p w:rsidR="00CC426E" w:rsidRDefault="00CC426E" w:rsidP="005A7FDB">
            <w:pPr>
              <w:spacing w:line="256" w:lineRule="exact"/>
              <w:ind w:left="100"/>
              <w:rPr>
                <w:sz w:val="20"/>
                <w:szCs w:val="20"/>
              </w:rPr>
            </w:pPr>
            <w:r>
              <w:rPr>
                <w:rFonts w:eastAsia="Times New Roman"/>
                <w:sz w:val="24"/>
                <w:szCs w:val="24"/>
              </w:rPr>
              <w:t>Электронные приложения к</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ind w:left="120"/>
              <w:rPr>
                <w:sz w:val="20"/>
                <w:szCs w:val="20"/>
              </w:rPr>
            </w:pPr>
            <w:r>
              <w:rPr>
                <w:rFonts w:eastAsia="Times New Roman"/>
                <w:sz w:val="24"/>
                <w:szCs w:val="24"/>
              </w:rPr>
              <w:t>VI</w:t>
            </w:r>
          </w:p>
        </w:tc>
        <w:tc>
          <w:tcPr>
            <w:tcW w:w="186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CD и DVD</w:t>
            </w:r>
          </w:p>
        </w:tc>
        <w:tc>
          <w:tcPr>
            <w:tcW w:w="3460" w:type="dxa"/>
            <w:tcBorders>
              <w:right w:val="single" w:sz="8" w:space="0" w:color="auto"/>
            </w:tcBorders>
            <w:vAlign w:val="bottom"/>
          </w:tcPr>
          <w:p w:rsidR="00CC426E" w:rsidRDefault="00CC426E" w:rsidP="005A7FDB">
            <w:pPr>
              <w:ind w:left="80"/>
              <w:rPr>
                <w:sz w:val="20"/>
                <w:szCs w:val="20"/>
              </w:rPr>
            </w:pPr>
            <w:r>
              <w:rPr>
                <w:rFonts w:eastAsia="Times New Roman"/>
                <w:sz w:val="24"/>
                <w:szCs w:val="24"/>
              </w:rPr>
              <w:t>пособия</w:t>
            </w: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учебникам; тренажёры;</w:t>
            </w:r>
          </w:p>
        </w:tc>
      </w:tr>
      <w:tr w:rsidR="00CC426E" w:rsidTr="005A7FDB">
        <w:trPr>
          <w:trHeight w:val="346"/>
        </w:trPr>
        <w:tc>
          <w:tcPr>
            <w:tcW w:w="680" w:type="dxa"/>
            <w:tcBorders>
              <w:left w:val="single" w:sz="8" w:space="0" w:color="auto"/>
              <w:right w:val="single" w:sz="8" w:space="0" w:color="auto"/>
            </w:tcBorders>
            <w:vAlign w:val="bottom"/>
          </w:tcPr>
          <w:p w:rsidR="00CC426E" w:rsidRDefault="00CC426E" w:rsidP="005A7FDB">
            <w:pPr>
              <w:rPr>
                <w:sz w:val="24"/>
                <w:szCs w:val="24"/>
              </w:rPr>
            </w:pPr>
          </w:p>
        </w:tc>
        <w:tc>
          <w:tcPr>
            <w:tcW w:w="1860" w:type="dxa"/>
            <w:tcBorders>
              <w:right w:val="single" w:sz="8" w:space="0" w:color="auto"/>
            </w:tcBorders>
            <w:vAlign w:val="bottom"/>
          </w:tcPr>
          <w:p w:rsidR="00CC426E" w:rsidRDefault="00CC426E" w:rsidP="005A7FDB">
            <w:pPr>
              <w:rPr>
                <w:sz w:val="24"/>
                <w:szCs w:val="24"/>
              </w:rPr>
            </w:pPr>
          </w:p>
        </w:tc>
        <w:tc>
          <w:tcPr>
            <w:tcW w:w="3460" w:type="dxa"/>
            <w:tcBorders>
              <w:right w:val="single" w:sz="8" w:space="0" w:color="auto"/>
            </w:tcBorders>
            <w:vAlign w:val="bottom"/>
          </w:tcPr>
          <w:p w:rsidR="00CC426E" w:rsidRDefault="00CC426E" w:rsidP="005A7FDB">
            <w:pPr>
              <w:rPr>
                <w:sz w:val="24"/>
                <w:szCs w:val="24"/>
              </w:rPr>
            </w:pPr>
          </w:p>
        </w:tc>
        <w:tc>
          <w:tcPr>
            <w:tcW w:w="3820" w:type="dxa"/>
            <w:tcBorders>
              <w:right w:val="single" w:sz="8" w:space="0" w:color="auto"/>
            </w:tcBorders>
            <w:vAlign w:val="bottom"/>
          </w:tcPr>
          <w:p w:rsidR="00CC426E" w:rsidRDefault="00CC426E" w:rsidP="005A7FDB">
            <w:pPr>
              <w:ind w:left="100"/>
              <w:rPr>
                <w:sz w:val="20"/>
                <w:szCs w:val="20"/>
              </w:rPr>
            </w:pPr>
            <w:r>
              <w:rPr>
                <w:rFonts w:eastAsia="Times New Roman"/>
                <w:sz w:val="24"/>
                <w:szCs w:val="24"/>
              </w:rPr>
              <w:t>практикумы.</w:t>
            </w:r>
          </w:p>
        </w:tc>
      </w:tr>
      <w:tr w:rsidR="00CC426E" w:rsidTr="005A7FDB">
        <w:trPr>
          <w:trHeight w:val="80"/>
        </w:trPr>
        <w:tc>
          <w:tcPr>
            <w:tcW w:w="680" w:type="dxa"/>
            <w:tcBorders>
              <w:left w:val="single" w:sz="8" w:space="0" w:color="auto"/>
              <w:bottom w:val="single" w:sz="8" w:space="0" w:color="auto"/>
              <w:right w:val="single" w:sz="8" w:space="0" w:color="auto"/>
            </w:tcBorders>
            <w:vAlign w:val="bottom"/>
          </w:tcPr>
          <w:p w:rsidR="00CC426E" w:rsidRDefault="00CC426E" w:rsidP="005A7FDB">
            <w:pPr>
              <w:rPr>
                <w:sz w:val="6"/>
                <w:szCs w:val="6"/>
              </w:rPr>
            </w:pPr>
          </w:p>
        </w:tc>
        <w:tc>
          <w:tcPr>
            <w:tcW w:w="1860" w:type="dxa"/>
            <w:tcBorders>
              <w:bottom w:val="single" w:sz="8" w:space="0" w:color="auto"/>
              <w:right w:val="single" w:sz="8" w:space="0" w:color="auto"/>
            </w:tcBorders>
            <w:vAlign w:val="bottom"/>
          </w:tcPr>
          <w:p w:rsidR="00CC426E" w:rsidRDefault="00CC426E" w:rsidP="005A7FDB">
            <w:pPr>
              <w:rPr>
                <w:sz w:val="6"/>
                <w:szCs w:val="6"/>
              </w:rPr>
            </w:pPr>
          </w:p>
        </w:tc>
        <w:tc>
          <w:tcPr>
            <w:tcW w:w="3460" w:type="dxa"/>
            <w:tcBorders>
              <w:bottom w:val="single" w:sz="8" w:space="0" w:color="auto"/>
              <w:right w:val="single" w:sz="8" w:space="0" w:color="auto"/>
            </w:tcBorders>
            <w:vAlign w:val="bottom"/>
          </w:tcPr>
          <w:p w:rsidR="00CC426E" w:rsidRDefault="00CC426E" w:rsidP="005A7FDB">
            <w:pPr>
              <w:rPr>
                <w:sz w:val="6"/>
                <w:szCs w:val="6"/>
              </w:rPr>
            </w:pPr>
          </w:p>
        </w:tc>
        <w:tc>
          <w:tcPr>
            <w:tcW w:w="3820" w:type="dxa"/>
            <w:tcBorders>
              <w:bottom w:val="single" w:sz="8" w:space="0" w:color="auto"/>
              <w:right w:val="single" w:sz="8" w:space="0" w:color="auto"/>
            </w:tcBorders>
            <w:vAlign w:val="bottom"/>
          </w:tcPr>
          <w:p w:rsidR="00CC426E" w:rsidRDefault="00CC426E" w:rsidP="005A7FDB">
            <w:pPr>
              <w:rPr>
                <w:sz w:val="6"/>
                <w:szCs w:val="6"/>
              </w:rPr>
            </w:pPr>
          </w:p>
        </w:tc>
      </w:tr>
    </w:tbl>
    <w:p w:rsidR="00CC426E" w:rsidRDefault="00CC426E" w:rsidP="00CC426E">
      <w:pPr>
        <w:spacing w:line="20" w:lineRule="exact"/>
        <w:rPr>
          <w:sz w:val="20"/>
          <w:szCs w:val="20"/>
        </w:rPr>
      </w:pPr>
      <w:r>
        <w:rPr>
          <w:noProof/>
          <w:sz w:val="20"/>
          <w:szCs w:val="20"/>
        </w:rPr>
        <mc:AlternateContent>
          <mc:Choice Requires="wps">
            <w:drawing>
              <wp:anchor distT="0" distB="0" distL="0" distR="0" simplePos="0" relativeHeight="251713024" behindDoc="1" locked="0" layoutInCell="0" allowOverlap="1">
                <wp:simplePos x="0" y="0"/>
                <wp:positionH relativeFrom="column">
                  <wp:posOffset>6224905</wp:posOffset>
                </wp:positionH>
                <wp:positionV relativeFrom="paragraph">
                  <wp:posOffset>-8890</wp:posOffset>
                </wp:positionV>
                <wp:extent cx="12065" cy="12065"/>
                <wp:effectExtent l="0" t="0" r="0" b="12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490.15pt;margin-top:-.7pt;width:.95pt;height:.95pt;z-index:-25160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pk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" o:allowincell="f" fillcolor="black" stroked="f"/>
            </w:pict>
          </mc:Fallback>
        </mc:AlternateContent>
      </w:r>
    </w:p>
    <w:p w:rsidR="00CC426E" w:rsidRDefault="00CC426E" w:rsidP="00CC426E">
      <w:pPr>
        <w:spacing w:line="330" w:lineRule="exact"/>
        <w:rPr>
          <w:sz w:val="20"/>
          <w:szCs w:val="20"/>
        </w:rPr>
      </w:pPr>
    </w:p>
    <w:p w:rsidR="00F72753" w:rsidRDefault="00F72753">
      <w:pPr>
        <w:spacing w:line="200" w:lineRule="exact"/>
        <w:rPr>
          <w:sz w:val="20"/>
          <w:szCs w:val="20"/>
        </w:rPr>
      </w:pPr>
    </w:p>
    <w:p w:rsidR="00F72753" w:rsidRDefault="00F72753">
      <w:pPr>
        <w:spacing w:line="266" w:lineRule="exact"/>
        <w:rPr>
          <w:sz w:val="20"/>
          <w:szCs w:val="20"/>
        </w:rPr>
      </w:pPr>
    </w:p>
    <w:p w:rsidR="00F72753" w:rsidRDefault="006D30A0">
      <w:pPr>
        <w:ind w:right="-239"/>
        <w:jc w:val="center"/>
        <w:rPr>
          <w:sz w:val="20"/>
          <w:szCs w:val="20"/>
        </w:rPr>
      </w:pPr>
      <w:r>
        <w:rPr>
          <w:rFonts w:eastAsia="Times New Roman"/>
          <w:b/>
          <w:bCs/>
          <w:sz w:val="24"/>
          <w:szCs w:val="24"/>
        </w:rPr>
        <w:t>3.4.2. Обоснование необходимых изменений в имеющихся условиях в</w:t>
      </w:r>
    </w:p>
    <w:p w:rsidR="00F72753" w:rsidRDefault="00F72753">
      <w:pPr>
        <w:spacing w:line="43" w:lineRule="exact"/>
        <w:rPr>
          <w:sz w:val="20"/>
          <w:szCs w:val="20"/>
        </w:rPr>
      </w:pPr>
    </w:p>
    <w:p w:rsidR="00F72753" w:rsidRDefault="006D30A0">
      <w:pPr>
        <w:ind w:right="-239"/>
        <w:jc w:val="center"/>
        <w:rPr>
          <w:sz w:val="20"/>
          <w:szCs w:val="20"/>
        </w:rPr>
      </w:pPr>
      <w:r>
        <w:rPr>
          <w:rFonts w:eastAsia="Times New Roman"/>
          <w:b/>
          <w:bCs/>
          <w:sz w:val="24"/>
          <w:szCs w:val="24"/>
        </w:rPr>
        <w:t>соответствии с приоритетами ООП НОО</w:t>
      </w:r>
    </w:p>
    <w:p w:rsidR="00F72753" w:rsidRDefault="00F72753">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4020"/>
        <w:gridCol w:w="3940"/>
      </w:tblGrid>
      <w:tr w:rsidR="00F72753">
        <w:trPr>
          <w:trHeight w:val="278"/>
        </w:trPr>
        <w:tc>
          <w:tcPr>
            <w:tcW w:w="2000" w:type="dxa"/>
            <w:tcBorders>
              <w:top w:val="single" w:sz="8" w:space="0" w:color="auto"/>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Условия</w:t>
            </w:r>
          </w:p>
        </w:tc>
        <w:tc>
          <w:tcPr>
            <w:tcW w:w="402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В наличии</w:t>
            </w:r>
          </w:p>
        </w:tc>
        <w:tc>
          <w:tcPr>
            <w:tcW w:w="3940" w:type="dxa"/>
            <w:tcBorders>
              <w:top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Необходимость</w:t>
            </w:r>
          </w:p>
        </w:tc>
      </w:tr>
      <w:tr w:rsidR="00F72753">
        <w:trPr>
          <w:trHeight w:val="51"/>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9"/>
        </w:trPr>
        <w:tc>
          <w:tcPr>
            <w:tcW w:w="2000" w:type="dxa"/>
            <w:tcBorders>
              <w:left w:val="single" w:sz="8" w:space="0" w:color="auto"/>
              <w:right w:val="single" w:sz="8" w:space="0" w:color="auto"/>
            </w:tcBorders>
            <w:vAlign w:val="bottom"/>
          </w:tcPr>
          <w:p w:rsidR="00F72753" w:rsidRDefault="006D30A0">
            <w:pPr>
              <w:spacing w:line="258" w:lineRule="exact"/>
              <w:ind w:left="220"/>
              <w:rPr>
                <w:sz w:val="20"/>
                <w:szCs w:val="20"/>
              </w:rPr>
            </w:pPr>
            <w:r>
              <w:rPr>
                <w:rFonts w:eastAsia="Times New Roman"/>
                <w:sz w:val="24"/>
                <w:szCs w:val="24"/>
              </w:rPr>
              <w:t>1.Кадровые</w:t>
            </w:r>
          </w:p>
        </w:tc>
        <w:tc>
          <w:tcPr>
            <w:tcW w:w="4020" w:type="dxa"/>
            <w:tcBorders>
              <w:right w:val="single" w:sz="8" w:space="0" w:color="auto"/>
            </w:tcBorders>
            <w:vAlign w:val="bottom"/>
          </w:tcPr>
          <w:p w:rsidR="00F72753" w:rsidRDefault="00F66954">
            <w:pPr>
              <w:spacing w:line="258" w:lineRule="exact"/>
              <w:ind w:left="100"/>
              <w:rPr>
                <w:sz w:val="20"/>
                <w:szCs w:val="20"/>
              </w:rPr>
            </w:pPr>
            <w:r>
              <w:rPr>
                <w:rFonts w:eastAsia="Times New Roman"/>
                <w:sz w:val="24"/>
                <w:szCs w:val="24"/>
              </w:rPr>
              <w:t>4 учителя начальных классов, 2</w:t>
            </w:r>
          </w:p>
        </w:tc>
        <w:tc>
          <w:tcPr>
            <w:tcW w:w="3940" w:type="dxa"/>
            <w:tcBorders>
              <w:right w:val="single" w:sz="8" w:space="0" w:color="auto"/>
            </w:tcBorders>
            <w:vAlign w:val="bottom"/>
          </w:tcPr>
          <w:p w:rsidR="00F72753" w:rsidRDefault="006D30A0">
            <w:pPr>
              <w:spacing w:line="258" w:lineRule="exact"/>
              <w:ind w:left="200"/>
              <w:rPr>
                <w:sz w:val="20"/>
                <w:szCs w:val="20"/>
              </w:rPr>
            </w:pPr>
            <w:r>
              <w:rPr>
                <w:rFonts w:eastAsia="Times New Roman"/>
                <w:sz w:val="24"/>
                <w:szCs w:val="24"/>
              </w:rPr>
              <w:t>В 2017 -18 учебном году</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220"/>
              <w:rPr>
                <w:sz w:val="20"/>
                <w:szCs w:val="20"/>
              </w:rPr>
            </w:pPr>
            <w:r>
              <w:rPr>
                <w:rFonts w:eastAsia="Times New Roman"/>
                <w:sz w:val="24"/>
                <w:szCs w:val="24"/>
              </w:rPr>
              <w:t>условия</w:t>
            </w:r>
          </w:p>
        </w:tc>
        <w:tc>
          <w:tcPr>
            <w:tcW w:w="4020" w:type="dxa"/>
            <w:tcBorders>
              <w:right w:val="single" w:sz="8" w:space="0" w:color="auto"/>
            </w:tcBorders>
            <w:vAlign w:val="bottom"/>
          </w:tcPr>
          <w:p w:rsidR="00F72753" w:rsidRDefault="00E03AFD">
            <w:pPr>
              <w:ind w:left="100"/>
              <w:rPr>
                <w:sz w:val="20"/>
                <w:szCs w:val="20"/>
              </w:rPr>
            </w:pPr>
            <w:r>
              <w:rPr>
                <w:rFonts w:eastAsia="Times New Roman"/>
                <w:sz w:val="24"/>
                <w:szCs w:val="24"/>
              </w:rPr>
              <w:t>учителя</w:t>
            </w:r>
            <w:r w:rsidR="006D30A0">
              <w:rPr>
                <w:rFonts w:eastAsia="Times New Roman"/>
                <w:sz w:val="24"/>
                <w:szCs w:val="24"/>
              </w:rPr>
              <w:t xml:space="preserve"> иностранного языка, 1</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потребуется 1 учитель</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учитель музыки, 1 учитель</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начальных классов. Для</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физической культуры,  1 учитель</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реализации программ внеурочной</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 xml:space="preserve">информатики, </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деятельности, программ части</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rsidP="00F66954">
            <w:pPr>
              <w:rPr>
                <w:sz w:val="20"/>
                <w:szCs w:val="20"/>
              </w:rPr>
            </w:pPr>
            <w:r>
              <w:rPr>
                <w:rFonts w:eastAsia="Times New Roman"/>
                <w:sz w:val="24"/>
                <w:szCs w:val="24"/>
              </w:rPr>
              <w:t>социальный педагог</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учебного плана, формируемой</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участниками образовательных</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отношений – учитель технологии,</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F66954">
            <w:pPr>
              <w:ind w:left="200"/>
              <w:rPr>
                <w:sz w:val="20"/>
                <w:szCs w:val="20"/>
              </w:rPr>
            </w:pPr>
            <w:r>
              <w:rPr>
                <w:rFonts w:eastAsia="Times New Roman"/>
                <w:sz w:val="24"/>
                <w:szCs w:val="24"/>
              </w:rPr>
              <w:t>физической культуры</w:t>
            </w:r>
          </w:p>
        </w:tc>
      </w:tr>
      <w:tr w:rsidR="00F72753">
        <w:trPr>
          <w:trHeight w:val="48"/>
        </w:trPr>
        <w:tc>
          <w:tcPr>
            <w:tcW w:w="2000" w:type="dxa"/>
            <w:tcBorders>
              <w:left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Охват КПК по вопросам внедрения</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Обеспечение периодичности</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ФГОС (2017</w:t>
            </w:r>
            <w:r w:rsidR="006D30A0">
              <w:rPr>
                <w:rFonts w:eastAsia="Times New Roman"/>
                <w:sz w:val="24"/>
                <w:szCs w:val="24"/>
              </w:rPr>
              <w:t>г.) составил 100%</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прохождения педагогом курсов</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руководящих работников, 100%</w:t>
            </w:r>
          </w:p>
        </w:tc>
        <w:tc>
          <w:tcPr>
            <w:tcW w:w="3940" w:type="dxa"/>
            <w:tcBorders>
              <w:right w:val="single" w:sz="8" w:space="0" w:color="auto"/>
            </w:tcBorders>
            <w:vAlign w:val="bottom"/>
          </w:tcPr>
          <w:p w:rsidR="00F72753" w:rsidRDefault="006D517D">
            <w:pPr>
              <w:ind w:left="100"/>
              <w:rPr>
                <w:sz w:val="20"/>
                <w:szCs w:val="20"/>
              </w:rPr>
            </w:pPr>
            <w:r>
              <w:rPr>
                <w:rFonts w:eastAsia="Times New Roman"/>
                <w:sz w:val="24"/>
                <w:szCs w:val="24"/>
              </w:rPr>
              <w:t>п</w:t>
            </w:r>
            <w:r w:rsidR="006D30A0">
              <w:rPr>
                <w:rFonts w:eastAsia="Times New Roman"/>
                <w:sz w:val="24"/>
                <w:szCs w:val="24"/>
              </w:rPr>
              <w:t>овышения</w:t>
            </w:r>
            <w:r>
              <w:rPr>
                <w:rFonts w:eastAsia="Times New Roman"/>
                <w:sz w:val="24"/>
                <w:szCs w:val="24"/>
              </w:rPr>
              <w:t xml:space="preserve"> </w:t>
            </w:r>
            <w:r w:rsidR="006D30A0">
              <w:rPr>
                <w:rFonts w:eastAsia="Times New Roman"/>
                <w:sz w:val="24"/>
                <w:szCs w:val="24"/>
              </w:rPr>
              <w:t xml:space="preserve"> квалификации (далее</w:t>
            </w:r>
          </w:p>
        </w:tc>
      </w:tr>
      <w:tr w:rsidR="00F72753">
        <w:trPr>
          <w:trHeight w:val="320"/>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учителей начальных классов</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КПК) раз в три года</w:t>
            </w:r>
          </w:p>
        </w:tc>
      </w:tr>
      <w:tr w:rsidR="00F72753">
        <w:trPr>
          <w:trHeight w:val="48"/>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000" w:type="dxa"/>
            <w:tcBorders>
              <w:left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2. Психолого-</w:t>
            </w:r>
          </w:p>
        </w:tc>
        <w:tc>
          <w:tcPr>
            <w:tcW w:w="4020" w:type="dxa"/>
            <w:tcBorders>
              <w:right w:val="single" w:sz="8" w:space="0" w:color="auto"/>
            </w:tcBorders>
            <w:vAlign w:val="bottom"/>
          </w:tcPr>
          <w:p w:rsidR="00F72753" w:rsidRDefault="006D30A0">
            <w:pPr>
              <w:spacing w:line="258" w:lineRule="exact"/>
              <w:ind w:left="160"/>
              <w:rPr>
                <w:sz w:val="20"/>
                <w:szCs w:val="20"/>
              </w:rPr>
            </w:pPr>
            <w:r>
              <w:rPr>
                <w:rFonts w:eastAsia="Times New Roman"/>
                <w:sz w:val="24"/>
                <w:szCs w:val="24"/>
              </w:rPr>
              <w:t>Обеспечение психолого-</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Организация психолого-</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педагогические</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педагогического сопровождения</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педагогического сопровождения в</w:t>
            </w:r>
          </w:p>
        </w:tc>
      </w:tr>
      <w:tr w:rsidR="00F72753">
        <w:trPr>
          <w:trHeight w:val="319"/>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условия</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участников образовательных</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соответствии с требованиями</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отношений, обеспечение развития</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ФГОС НОО</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психолого-педагогической</w:t>
            </w:r>
          </w:p>
        </w:tc>
        <w:tc>
          <w:tcPr>
            <w:tcW w:w="3940" w:type="dxa"/>
            <w:tcBorders>
              <w:right w:val="single" w:sz="8" w:space="0" w:color="auto"/>
            </w:tcBorders>
            <w:vAlign w:val="bottom"/>
          </w:tcPr>
          <w:p w:rsidR="00F72753" w:rsidRDefault="00F72753">
            <w:pPr>
              <w:rPr>
                <w:sz w:val="24"/>
                <w:szCs w:val="24"/>
              </w:rPr>
            </w:pP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компетентности участников</w:t>
            </w:r>
          </w:p>
        </w:tc>
        <w:tc>
          <w:tcPr>
            <w:tcW w:w="3940" w:type="dxa"/>
            <w:tcBorders>
              <w:right w:val="single" w:sz="8" w:space="0" w:color="auto"/>
            </w:tcBorders>
            <w:vAlign w:val="bottom"/>
          </w:tcPr>
          <w:p w:rsidR="00F72753" w:rsidRDefault="00F72753">
            <w:pPr>
              <w:rPr>
                <w:sz w:val="24"/>
                <w:szCs w:val="24"/>
              </w:rPr>
            </w:pP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образовательных отношений.</w:t>
            </w:r>
          </w:p>
        </w:tc>
        <w:tc>
          <w:tcPr>
            <w:tcW w:w="3940" w:type="dxa"/>
            <w:tcBorders>
              <w:right w:val="single" w:sz="8" w:space="0" w:color="auto"/>
            </w:tcBorders>
            <w:vAlign w:val="bottom"/>
          </w:tcPr>
          <w:p w:rsidR="00F72753" w:rsidRDefault="00F72753">
            <w:pPr>
              <w:rPr>
                <w:sz w:val="24"/>
                <w:szCs w:val="24"/>
              </w:rPr>
            </w:pPr>
          </w:p>
        </w:tc>
      </w:tr>
      <w:tr w:rsidR="00F72753">
        <w:trPr>
          <w:trHeight w:val="365"/>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bottom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Сотрудничество с Центром ПМСС</w:t>
            </w:r>
          </w:p>
        </w:tc>
        <w:tc>
          <w:tcPr>
            <w:tcW w:w="3940" w:type="dxa"/>
            <w:tcBorders>
              <w:bottom w:val="single" w:sz="8" w:space="0" w:color="auto"/>
              <w:right w:val="single" w:sz="8" w:space="0" w:color="auto"/>
            </w:tcBorders>
            <w:vAlign w:val="bottom"/>
          </w:tcPr>
          <w:p w:rsidR="00F72753" w:rsidRDefault="00F72753">
            <w:pPr>
              <w:rPr>
                <w:sz w:val="24"/>
                <w:szCs w:val="24"/>
              </w:rPr>
            </w:pPr>
          </w:p>
        </w:tc>
      </w:tr>
      <w:tr w:rsidR="00F72753">
        <w:trPr>
          <w:trHeight w:val="258"/>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Организация участия обучающихся</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Индивидуализация обучения</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в разнообразных конкурсах,</w:t>
            </w:r>
          </w:p>
        </w:tc>
        <w:tc>
          <w:tcPr>
            <w:tcW w:w="3940" w:type="dxa"/>
            <w:tcBorders>
              <w:right w:val="single" w:sz="8" w:space="0" w:color="auto"/>
            </w:tcBorders>
            <w:vAlign w:val="bottom"/>
          </w:tcPr>
          <w:p w:rsidR="00F72753" w:rsidRDefault="00F72753">
            <w:pPr>
              <w:rPr>
                <w:sz w:val="24"/>
                <w:szCs w:val="24"/>
              </w:rPr>
            </w:pP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олимпиадах, индивидуальная работа</w:t>
            </w:r>
          </w:p>
        </w:tc>
        <w:tc>
          <w:tcPr>
            <w:tcW w:w="3940" w:type="dxa"/>
            <w:tcBorders>
              <w:right w:val="single" w:sz="8" w:space="0" w:color="auto"/>
            </w:tcBorders>
            <w:vAlign w:val="bottom"/>
          </w:tcPr>
          <w:p w:rsidR="00F72753" w:rsidRDefault="00F72753">
            <w:pPr>
              <w:rPr>
                <w:sz w:val="24"/>
                <w:szCs w:val="24"/>
              </w:rPr>
            </w:pP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по устранению трудностей в</w:t>
            </w:r>
          </w:p>
        </w:tc>
        <w:tc>
          <w:tcPr>
            <w:tcW w:w="3940" w:type="dxa"/>
            <w:tcBorders>
              <w:right w:val="single" w:sz="8" w:space="0" w:color="auto"/>
            </w:tcBorders>
            <w:vAlign w:val="bottom"/>
          </w:tcPr>
          <w:p w:rsidR="00F72753" w:rsidRDefault="00F72753">
            <w:pPr>
              <w:rPr>
                <w:sz w:val="24"/>
                <w:szCs w:val="24"/>
              </w:rPr>
            </w:pP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учебной деятельности</w:t>
            </w:r>
          </w:p>
        </w:tc>
        <w:tc>
          <w:tcPr>
            <w:tcW w:w="3940" w:type="dxa"/>
            <w:tcBorders>
              <w:right w:val="single" w:sz="8" w:space="0" w:color="auto"/>
            </w:tcBorders>
            <w:vAlign w:val="bottom"/>
          </w:tcPr>
          <w:p w:rsidR="00F72753" w:rsidRDefault="00F72753">
            <w:pPr>
              <w:rPr>
                <w:sz w:val="24"/>
                <w:szCs w:val="24"/>
              </w:rPr>
            </w:pPr>
          </w:p>
        </w:tc>
      </w:tr>
      <w:tr w:rsidR="00F72753">
        <w:trPr>
          <w:trHeight w:val="48"/>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2000" w:type="dxa"/>
            <w:tcBorders>
              <w:left w:val="single" w:sz="8" w:space="0" w:color="auto"/>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3. Финансовые</w:t>
            </w:r>
          </w:p>
        </w:tc>
        <w:tc>
          <w:tcPr>
            <w:tcW w:w="402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Введена система стимулирующих</w:t>
            </w:r>
          </w:p>
        </w:tc>
        <w:tc>
          <w:tcPr>
            <w:tcW w:w="39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Учет достижения результатов ООП</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условия</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выплат</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НОО</w:t>
            </w:r>
          </w:p>
        </w:tc>
      </w:tr>
      <w:tr w:rsidR="00F72753">
        <w:trPr>
          <w:trHeight w:val="48"/>
        </w:trPr>
        <w:tc>
          <w:tcPr>
            <w:tcW w:w="2000" w:type="dxa"/>
            <w:tcBorders>
              <w:left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Внеурочная деятельность</w:t>
            </w:r>
          </w:p>
        </w:tc>
        <w:tc>
          <w:tcPr>
            <w:tcW w:w="3940" w:type="dxa"/>
            <w:tcBorders>
              <w:right w:val="single" w:sz="8" w:space="0" w:color="auto"/>
            </w:tcBorders>
            <w:vAlign w:val="bottom"/>
          </w:tcPr>
          <w:p w:rsidR="00F72753" w:rsidRDefault="00F72753"/>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517D">
            <w:pPr>
              <w:ind w:left="100"/>
              <w:rPr>
                <w:sz w:val="20"/>
                <w:szCs w:val="20"/>
              </w:rPr>
            </w:pPr>
            <w:r>
              <w:rPr>
                <w:rFonts w:eastAsia="Times New Roman"/>
                <w:sz w:val="24"/>
                <w:szCs w:val="24"/>
              </w:rPr>
              <w:t>организуется ресурсами  Учреждения</w:t>
            </w:r>
            <w:r w:rsidR="006D30A0">
              <w:rPr>
                <w:rFonts w:eastAsia="Times New Roman"/>
                <w:sz w:val="24"/>
                <w:szCs w:val="24"/>
              </w:rPr>
              <w:t>.</w:t>
            </w:r>
          </w:p>
        </w:tc>
        <w:tc>
          <w:tcPr>
            <w:tcW w:w="3940" w:type="dxa"/>
            <w:tcBorders>
              <w:right w:val="single" w:sz="8" w:space="0" w:color="auto"/>
            </w:tcBorders>
            <w:vAlign w:val="bottom"/>
          </w:tcPr>
          <w:p w:rsidR="00F72753" w:rsidRDefault="00F72753">
            <w:pPr>
              <w:rPr>
                <w:sz w:val="24"/>
                <w:szCs w:val="24"/>
              </w:rPr>
            </w:pP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Осуществляется сетевое</w:t>
            </w:r>
          </w:p>
        </w:tc>
        <w:tc>
          <w:tcPr>
            <w:tcW w:w="3940" w:type="dxa"/>
            <w:tcBorders>
              <w:right w:val="single" w:sz="8" w:space="0" w:color="auto"/>
            </w:tcBorders>
            <w:vAlign w:val="bottom"/>
          </w:tcPr>
          <w:p w:rsidR="00F72753" w:rsidRDefault="00F72753">
            <w:pPr>
              <w:rPr>
                <w:sz w:val="24"/>
                <w:szCs w:val="24"/>
              </w:rPr>
            </w:pPr>
          </w:p>
        </w:tc>
      </w:tr>
      <w:tr w:rsidR="00F72753">
        <w:trPr>
          <w:trHeight w:val="48"/>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420"/>
        </w:trPr>
        <w:tc>
          <w:tcPr>
            <w:tcW w:w="2000" w:type="dxa"/>
            <w:vAlign w:val="bottom"/>
          </w:tcPr>
          <w:p w:rsidR="00F72753" w:rsidRDefault="00F72753">
            <w:pPr>
              <w:rPr>
                <w:sz w:val="24"/>
                <w:szCs w:val="24"/>
              </w:rPr>
            </w:pPr>
          </w:p>
        </w:tc>
        <w:tc>
          <w:tcPr>
            <w:tcW w:w="4020" w:type="dxa"/>
            <w:vAlign w:val="bottom"/>
          </w:tcPr>
          <w:p w:rsidR="00F72753" w:rsidRDefault="00F72753">
            <w:pPr>
              <w:rPr>
                <w:sz w:val="24"/>
                <w:szCs w:val="24"/>
              </w:rPr>
            </w:pPr>
          </w:p>
        </w:tc>
        <w:tc>
          <w:tcPr>
            <w:tcW w:w="3940" w:type="dxa"/>
            <w:vAlign w:val="bottom"/>
          </w:tcPr>
          <w:p w:rsidR="00F72753" w:rsidRDefault="00F72753">
            <w:pPr>
              <w:ind w:left="3420"/>
              <w:rPr>
                <w:sz w:val="20"/>
                <w:szCs w:val="20"/>
              </w:rPr>
            </w:pPr>
          </w:p>
        </w:tc>
      </w:tr>
    </w:tbl>
    <w:p w:rsidR="00F72753" w:rsidRDefault="006D30A0">
      <w:pPr>
        <w:spacing w:line="20" w:lineRule="exact"/>
        <w:rPr>
          <w:sz w:val="20"/>
          <w:szCs w:val="20"/>
        </w:rPr>
      </w:pP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-8890</wp:posOffset>
                </wp:positionH>
                <wp:positionV relativeFrom="paragraph">
                  <wp:posOffset>-2317115</wp:posOffset>
                </wp:positionV>
                <wp:extent cx="12065" cy="127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0" o:spid="_x0000_s1105" style="position:absolute;margin-left:-0.6999pt;margin-top:-182.4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2000"/>
        <w:gridCol w:w="4020"/>
        <w:gridCol w:w="3940"/>
      </w:tblGrid>
      <w:tr w:rsidR="00F72753">
        <w:trPr>
          <w:trHeight w:val="280"/>
        </w:trPr>
        <w:tc>
          <w:tcPr>
            <w:tcW w:w="2000" w:type="dxa"/>
            <w:tcBorders>
              <w:top w:val="single" w:sz="8" w:space="0" w:color="auto"/>
              <w:left w:val="single" w:sz="8" w:space="0" w:color="auto"/>
              <w:right w:val="single" w:sz="8" w:space="0" w:color="auto"/>
            </w:tcBorders>
            <w:vAlign w:val="bottom"/>
          </w:tcPr>
          <w:p w:rsidR="00F72753" w:rsidRDefault="00F72753">
            <w:pPr>
              <w:rPr>
                <w:sz w:val="24"/>
                <w:szCs w:val="24"/>
              </w:rPr>
            </w:pPr>
          </w:p>
        </w:tc>
        <w:tc>
          <w:tcPr>
            <w:tcW w:w="4020" w:type="dxa"/>
            <w:tcBorders>
              <w:top w:val="single" w:sz="8" w:space="0" w:color="auto"/>
              <w:right w:val="single" w:sz="8" w:space="0" w:color="auto"/>
            </w:tcBorders>
            <w:vAlign w:val="bottom"/>
          </w:tcPr>
          <w:p w:rsidR="00F72753" w:rsidRDefault="006D30A0">
            <w:pPr>
              <w:ind w:left="100"/>
              <w:rPr>
                <w:sz w:val="20"/>
                <w:szCs w:val="20"/>
              </w:rPr>
            </w:pPr>
            <w:proofErr w:type="spellStart"/>
            <w:r>
              <w:rPr>
                <w:rFonts w:eastAsia="Times New Roman"/>
                <w:sz w:val="24"/>
                <w:szCs w:val="24"/>
              </w:rPr>
              <w:t>взаимодействиес</w:t>
            </w:r>
            <w:proofErr w:type="spellEnd"/>
            <w:r>
              <w:rPr>
                <w:rFonts w:eastAsia="Times New Roman"/>
                <w:sz w:val="24"/>
                <w:szCs w:val="24"/>
              </w:rPr>
              <w:t xml:space="preserve"> </w:t>
            </w:r>
            <w:r w:rsidR="006D517D">
              <w:rPr>
                <w:rFonts w:eastAsia="Times New Roman"/>
                <w:sz w:val="24"/>
                <w:szCs w:val="24"/>
              </w:rPr>
              <w:t xml:space="preserve"> </w:t>
            </w:r>
            <w:r>
              <w:rPr>
                <w:rFonts w:eastAsia="Times New Roman"/>
                <w:sz w:val="24"/>
                <w:szCs w:val="24"/>
              </w:rPr>
              <w:t>учреждениями</w:t>
            </w:r>
          </w:p>
        </w:tc>
        <w:tc>
          <w:tcPr>
            <w:tcW w:w="3940" w:type="dxa"/>
            <w:tcBorders>
              <w:top w:val="single" w:sz="8" w:space="0" w:color="auto"/>
              <w:right w:val="single" w:sz="8" w:space="0" w:color="auto"/>
            </w:tcBorders>
            <w:vAlign w:val="bottom"/>
          </w:tcPr>
          <w:p w:rsidR="00F72753" w:rsidRDefault="00F72753">
            <w:pPr>
              <w:rPr>
                <w:sz w:val="24"/>
                <w:szCs w:val="24"/>
              </w:rPr>
            </w:pP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дополнительного образования на</w:t>
            </w:r>
          </w:p>
        </w:tc>
        <w:tc>
          <w:tcPr>
            <w:tcW w:w="3940" w:type="dxa"/>
            <w:tcBorders>
              <w:right w:val="single" w:sz="8" w:space="0" w:color="auto"/>
            </w:tcBorders>
            <w:vAlign w:val="bottom"/>
          </w:tcPr>
          <w:p w:rsidR="00F72753" w:rsidRDefault="00F72753">
            <w:pPr>
              <w:rPr>
                <w:sz w:val="24"/>
                <w:szCs w:val="24"/>
              </w:rPr>
            </w:pP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основании </w:t>
            </w:r>
            <w:r w:rsidR="006D517D">
              <w:rPr>
                <w:rFonts w:eastAsia="Times New Roman"/>
                <w:sz w:val="24"/>
                <w:szCs w:val="24"/>
              </w:rPr>
              <w:t xml:space="preserve"> </w:t>
            </w:r>
            <w:r>
              <w:rPr>
                <w:rFonts w:eastAsia="Times New Roman"/>
                <w:sz w:val="24"/>
                <w:szCs w:val="24"/>
              </w:rPr>
              <w:t>договора</w:t>
            </w:r>
          </w:p>
        </w:tc>
        <w:tc>
          <w:tcPr>
            <w:tcW w:w="3940" w:type="dxa"/>
            <w:tcBorders>
              <w:right w:val="single" w:sz="8" w:space="0" w:color="auto"/>
            </w:tcBorders>
            <w:vAlign w:val="bottom"/>
          </w:tcPr>
          <w:p w:rsidR="00F72753" w:rsidRDefault="00F72753">
            <w:pPr>
              <w:rPr>
                <w:sz w:val="24"/>
                <w:szCs w:val="24"/>
              </w:rPr>
            </w:pPr>
          </w:p>
        </w:tc>
      </w:tr>
      <w:tr w:rsidR="00F72753">
        <w:trPr>
          <w:trHeight w:val="48"/>
        </w:trPr>
        <w:tc>
          <w:tcPr>
            <w:tcW w:w="2000" w:type="dxa"/>
            <w:tcBorders>
              <w:left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60"/>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Наполнение части учебного плана,</w:t>
            </w:r>
          </w:p>
        </w:tc>
        <w:tc>
          <w:tcPr>
            <w:tcW w:w="394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Обеспечение эффективного</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формируемой участниками</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использования времени,</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образовательных отношений</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отводимого на часть, формируемую</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участниками образовательных</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отношений</w:t>
            </w:r>
          </w:p>
        </w:tc>
      </w:tr>
      <w:tr w:rsidR="00F72753">
        <w:trPr>
          <w:trHeight w:val="48"/>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000" w:type="dxa"/>
            <w:tcBorders>
              <w:left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4. Материально -</w:t>
            </w:r>
          </w:p>
        </w:tc>
        <w:tc>
          <w:tcPr>
            <w:tcW w:w="4020" w:type="dxa"/>
            <w:tcBorders>
              <w:right w:val="single" w:sz="8" w:space="0" w:color="auto"/>
            </w:tcBorders>
            <w:vAlign w:val="bottom"/>
          </w:tcPr>
          <w:p w:rsidR="00F72753" w:rsidRDefault="00F66954">
            <w:pPr>
              <w:spacing w:line="258" w:lineRule="exact"/>
              <w:ind w:left="100"/>
              <w:rPr>
                <w:sz w:val="20"/>
                <w:szCs w:val="20"/>
              </w:rPr>
            </w:pPr>
            <w:r>
              <w:rPr>
                <w:rFonts w:eastAsia="Times New Roman"/>
                <w:sz w:val="24"/>
                <w:szCs w:val="24"/>
              </w:rPr>
              <w:t>4 кабинета</w:t>
            </w:r>
            <w:r w:rsidR="006D30A0">
              <w:rPr>
                <w:rFonts w:eastAsia="Times New Roman"/>
                <w:sz w:val="24"/>
                <w:szCs w:val="24"/>
              </w:rPr>
              <w:t xml:space="preserve"> начальных классов, 5</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Оборудование кабинета музыки,</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технические</w:t>
            </w: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предметных кабинетов, 1</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технологии и ИЗО. Кабинеты для</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условия</w:t>
            </w: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спортивный  зал</w:t>
            </w:r>
            <w:r w:rsidR="006D30A0">
              <w:rPr>
                <w:rFonts w:eastAsia="Times New Roman"/>
                <w:sz w:val="24"/>
                <w:szCs w:val="24"/>
              </w:rPr>
              <w:t>, кабинет для</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занятий естественно-научной</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занятий внеурочной деятельности,</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деятельностью, техническим</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столовая, спортивно-</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творчеством, внеурочных занятий.</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оздоровительный комплекс</w:t>
            </w:r>
            <w:r w:rsidR="00F66954">
              <w:rPr>
                <w:rFonts w:eastAsia="Times New Roman"/>
                <w:sz w:val="24"/>
                <w:szCs w:val="24"/>
              </w:rPr>
              <w:t>, актовый зал, школьный краеведческий музей, теплица</w:t>
            </w:r>
          </w:p>
        </w:tc>
        <w:tc>
          <w:tcPr>
            <w:tcW w:w="3940" w:type="dxa"/>
            <w:tcBorders>
              <w:right w:val="single" w:sz="8" w:space="0" w:color="auto"/>
            </w:tcBorders>
            <w:vAlign w:val="bottom"/>
          </w:tcPr>
          <w:p w:rsidR="00F72753" w:rsidRDefault="006D30A0">
            <w:pPr>
              <w:ind w:left="100"/>
              <w:rPr>
                <w:sz w:val="20"/>
                <w:szCs w:val="20"/>
              </w:rPr>
            </w:pPr>
            <w:proofErr w:type="spellStart"/>
            <w:r>
              <w:rPr>
                <w:rFonts w:eastAsia="Times New Roman"/>
                <w:sz w:val="24"/>
                <w:szCs w:val="24"/>
              </w:rPr>
              <w:t>Зонированная</w:t>
            </w:r>
            <w:proofErr w:type="spellEnd"/>
            <w:r>
              <w:rPr>
                <w:rFonts w:eastAsia="Times New Roman"/>
                <w:sz w:val="24"/>
                <w:szCs w:val="24"/>
              </w:rPr>
              <w:t xml:space="preserve"> территория.</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Отсутствуют приборы и</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инструменты для проведения</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экспериментов и исследований</w:t>
            </w:r>
          </w:p>
        </w:tc>
      </w:tr>
      <w:tr w:rsidR="00F72753">
        <w:trPr>
          <w:trHeight w:val="365"/>
        </w:trPr>
        <w:tc>
          <w:tcPr>
            <w:tcW w:w="2000" w:type="dxa"/>
            <w:tcBorders>
              <w:left w:val="single" w:sz="8" w:space="0" w:color="auto"/>
              <w:bottom w:val="single" w:sz="8" w:space="0" w:color="auto"/>
              <w:right w:val="single" w:sz="8" w:space="0" w:color="auto"/>
            </w:tcBorders>
            <w:vAlign w:val="bottom"/>
          </w:tcPr>
          <w:p w:rsidR="00F72753" w:rsidRDefault="00F72753">
            <w:pPr>
              <w:rPr>
                <w:sz w:val="24"/>
                <w:szCs w:val="24"/>
              </w:rPr>
            </w:pPr>
          </w:p>
        </w:tc>
        <w:tc>
          <w:tcPr>
            <w:tcW w:w="4020" w:type="dxa"/>
            <w:tcBorders>
              <w:bottom w:val="single" w:sz="8" w:space="0" w:color="auto"/>
              <w:right w:val="single" w:sz="8" w:space="0" w:color="auto"/>
            </w:tcBorders>
            <w:vAlign w:val="bottom"/>
          </w:tcPr>
          <w:p w:rsidR="00F72753" w:rsidRDefault="00F72753">
            <w:pPr>
              <w:rPr>
                <w:sz w:val="24"/>
                <w:szCs w:val="24"/>
              </w:rPr>
            </w:pPr>
          </w:p>
        </w:tc>
        <w:tc>
          <w:tcPr>
            <w:tcW w:w="3940" w:type="dxa"/>
            <w:tcBorders>
              <w:bottom w:val="single" w:sz="8" w:space="0" w:color="auto"/>
              <w:right w:val="single" w:sz="8" w:space="0" w:color="auto"/>
            </w:tcBorders>
            <w:vAlign w:val="bottom"/>
          </w:tcPr>
          <w:p w:rsidR="00F72753" w:rsidRDefault="00F72753">
            <w:pPr>
              <w:rPr>
                <w:sz w:val="24"/>
                <w:szCs w:val="24"/>
              </w:rPr>
            </w:pPr>
          </w:p>
        </w:tc>
      </w:tr>
      <w:tr w:rsidR="00F72753">
        <w:trPr>
          <w:trHeight w:val="258"/>
        </w:trPr>
        <w:tc>
          <w:tcPr>
            <w:tcW w:w="2000" w:type="dxa"/>
            <w:tcBorders>
              <w:left w:val="single" w:sz="8" w:space="0" w:color="auto"/>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5. Учебно-</w:t>
            </w:r>
          </w:p>
        </w:tc>
        <w:tc>
          <w:tcPr>
            <w:tcW w:w="4020" w:type="dxa"/>
            <w:tcBorders>
              <w:right w:val="single" w:sz="8" w:space="0" w:color="auto"/>
            </w:tcBorders>
            <w:vAlign w:val="bottom"/>
          </w:tcPr>
          <w:p w:rsidR="00F72753" w:rsidRDefault="006D30A0">
            <w:pPr>
              <w:spacing w:line="258" w:lineRule="exact"/>
              <w:ind w:left="220"/>
              <w:rPr>
                <w:sz w:val="20"/>
                <w:szCs w:val="20"/>
              </w:rPr>
            </w:pPr>
            <w:r>
              <w:rPr>
                <w:rFonts w:eastAsia="Times New Roman"/>
                <w:sz w:val="24"/>
                <w:szCs w:val="24"/>
              </w:rPr>
              <w:t>В  Учреждении  функционирует</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Качественная организация</w:t>
            </w:r>
          </w:p>
        </w:tc>
      </w:tr>
      <w:tr w:rsidR="00F72753">
        <w:trPr>
          <w:trHeight w:val="319"/>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методическое и</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 xml:space="preserve"> Интернет, имеется</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работы официального сайта</w:t>
            </w:r>
            <w:r w:rsidR="006D517D">
              <w:rPr>
                <w:rFonts w:eastAsia="Times New Roman"/>
                <w:sz w:val="24"/>
                <w:szCs w:val="24"/>
              </w:rPr>
              <w:t xml:space="preserve"> Учреждения</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информационное</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доступ к печатным и ЭОР, в том</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повышение профессиональной</w:t>
            </w:r>
          </w:p>
        </w:tc>
      </w:tr>
      <w:tr w:rsidR="00F72753">
        <w:trPr>
          <w:trHeight w:val="317"/>
        </w:trPr>
        <w:tc>
          <w:tcPr>
            <w:tcW w:w="2000" w:type="dxa"/>
            <w:tcBorders>
              <w:left w:val="single" w:sz="8" w:space="0" w:color="auto"/>
              <w:right w:val="single" w:sz="8" w:space="0" w:color="auto"/>
            </w:tcBorders>
            <w:vAlign w:val="bottom"/>
          </w:tcPr>
          <w:p w:rsidR="00F72753" w:rsidRDefault="006D30A0">
            <w:pPr>
              <w:ind w:left="100"/>
              <w:rPr>
                <w:sz w:val="20"/>
                <w:szCs w:val="20"/>
              </w:rPr>
            </w:pPr>
            <w:r>
              <w:rPr>
                <w:rFonts w:eastAsia="Times New Roman"/>
                <w:sz w:val="24"/>
                <w:szCs w:val="24"/>
              </w:rPr>
              <w:t>обеспечение</w:t>
            </w: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числе к ЭОР, размещенным в</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компетентности педагогических</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федеральных и  региональных базах</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работников по программам</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данных. Действует сайт Учреждения</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информатизации</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образовательного пространства</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Учреждения</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Электронные приложения к</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учебникам; тренажёры;</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практикумы</w:t>
            </w:r>
          </w:p>
        </w:tc>
      </w:tr>
      <w:tr w:rsidR="00F72753">
        <w:trPr>
          <w:trHeight w:val="48"/>
        </w:trPr>
        <w:tc>
          <w:tcPr>
            <w:tcW w:w="2000" w:type="dxa"/>
            <w:tcBorders>
              <w:left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r w:rsidR="00F72753">
        <w:trPr>
          <w:trHeight w:val="258"/>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F66954">
            <w:pPr>
              <w:spacing w:line="258" w:lineRule="exact"/>
              <w:ind w:left="100"/>
              <w:rPr>
                <w:sz w:val="20"/>
                <w:szCs w:val="20"/>
              </w:rPr>
            </w:pPr>
            <w:r>
              <w:rPr>
                <w:rFonts w:eastAsia="Times New Roman"/>
                <w:sz w:val="24"/>
                <w:szCs w:val="24"/>
              </w:rPr>
              <w:t>В 3</w:t>
            </w:r>
            <w:r w:rsidR="006D30A0">
              <w:rPr>
                <w:rFonts w:eastAsia="Times New Roman"/>
                <w:sz w:val="24"/>
                <w:szCs w:val="24"/>
              </w:rPr>
              <w:t xml:space="preserve"> кабинетах установлены</w:t>
            </w:r>
          </w:p>
        </w:tc>
        <w:tc>
          <w:tcPr>
            <w:tcW w:w="3940" w:type="dxa"/>
            <w:tcBorders>
              <w:right w:val="single" w:sz="8" w:space="0" w:color="auto"/>
            </w:tcBorders>
            <w:vAlign w:val="bottom"/>
          </w:tcPr>
          <w:p w:rsidR="00F72753" w:rsidRDefault="006D30A0">
            <w:pPr>
              <w:spacing w:line="258" w:lineRule="exact"/>
              <w:ind w:left="100"/>
              <w:rPr>
                <w:sz w:val="20"/>
                <w:szCs w:val="20"/>
              </w:rPr>
            </w:pPr>
            <w:r>
              <w:rPr>
                <w:rFonts w:eastAsia="Times New Roman"/>
                <w:sz w:val="24"/>
                <w:szCs w:val="24"/>
              </w:rPr>
              <w:t>Во всех кабинетах установить</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мультимедийные комплексы</w:t>
            </w:r>
            <w:r w:rsidR="00F66954">
              <w:rPr>
                <w:rFonts w:eastAsia="Times New Roman"/>
                <w:sz w:val="24"/>
                <w:szCs w:val="24"/>
              </w:rPr>
              <w:t>, в 1</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программно-аппаратный комплекс</w:t>
            </w:r>
          </w:p>
        </w:tc>
      </w:tr>
      <w:tr w:rsidR="00F72753">
        <w:trPr>
          <w:trHeight w:val="319"/>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66954">
            <w:pPr>
              <w:ind w:left="100"/>
              <w:rPr>
                <w:sz w:val="20"/>
                <w:szCs w:val="20"/>
              </w:rPr>
            </w:pPr>
            <w:r>
              <w:rPr>
                <w:rFonts w:eastAsia="Times New Roman"/>
                <w:sz w:val="24"/>
                <w:szCs w:val="24"/>
              </w:rPr>
              <w:t>кабинете – интерактивная доска</w:t>
            </w: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для начальной школы, цифровые</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ind w:left="100"/>
              <w:rPr>
                <w:sz w:val="20"/>
                <w:szCs w:val="20"/>
              </w:rPr>
            </w:pPr>
          </w:p>
        </w:tc>
        <w:tc>
          <w:tcPr>
            <w:tcW w:w="3940" w:type="dxa"/>
            <w:tcBorders>
              <w:right w:val="single" w:sz="8" w:space="0" w:color="auto"/>
            </w:tcBorders>
            <w:vAlign w:val="bottom"/>
          </w:tcPr>
          <w:p w:rsidR="00F72753" w:rsidRDefault="006D30A0">
            <w:pPr>
              <w:ind w:left="100"/>
              <w:rPr>
                <w:sz w:val="20"/>
                <w:szCs w:val="20"/>
              </w:rPr>
            </w:pPr>
            <w:r>
              <w:rPr>
                <w:rFonts w:eastAsia="Times New Roman"/>
                <w:sz w:val="24"/>
                <w:szCs w:val="24"/>
              </w:rPr>
              <w:t>лаборатории</w:t>
            </w:r>
          </w:p>
        </w:tc>
      </w:tr>
      <w:tr w:rsidR="00F72753">
        <w:trPr>
          <w:trHeight w:val="365"/>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bottom w:val="single" w:sz="8" w:space="0" w:color="auto"/>
              <w:right w:val="single" w:sz="8" w:space="0" w:color="auto"/>
            </w:tcBorders>
            <w:vAlign w:val="bottom"/>
          </w:tcPr>
          <w:p w:rsidR="00F72753" w:rsidRDefault="00F72753" w:rsidP="00F66954">
            <w:pPr>
              <w:rPr>
                <w:sz w:val="20"/>
                <w:szCs w:val="20"/>
              </w:rPr>
            </w:pPr>
          </w:p>
        </w:tc>
        <w:tc>
          <w:tcPr>
            <w:tcW w:w="3940" w:type="dxa"/>
            <w:tcBorders>
              <w:bottom w:val="single" w:sz="8" w:space="0" w:color="auto"/>
              <w:right w:val="single" w:sz="8" w:space="0" w:color="auto"/>
            </w:tcBorders>
            <w:vAlign w:val="bottom"/>
          </w:tcPr>
          <w:p w:rsidR="00F72753" w:rsidRDefault="00F72753">
            <w:pPr>
              <w:rPr>
                <w:sz w:val="24"/>
                <w:szCs w:val="24"/>
              </w:rPr>
            </w:pPr>
          </w:p>
        </w:tc>
      </w:tr>
      <w:tr w:rsidR="00F72753">
        <w:trPr>
          <w:trHeight w:val="260"/>
        </w:trPr>
        <w:tc>
          <w:tcPr>
            <w:tcW w:w="2000" w:type="dxa"/>
            <w:tcBorders>
              <w:left w:val="single" w:sz="8" w:space="0" w:color="auto"/>
              <w:right w:val="single" w:sz="8" w:space="0" w:color="auto"/>
            </w:tcBorders>
            <w:vAlign w:val="bottom"/>
          </w:tcPr>
          <w:p w:rsidR="00F72753" w:rsidRDefault="00F72753"/>
        </w:tc>
        <w:tc>
          <w:tcPr>
            <w:tcW w:w="4020" w:type="dxa"/>
            <w:tcBorders>
              <w:right w:val="single" w:sz="8" w:space="0" w:color="auto"/>
            </w:tcBorders>
            <w:vAlign w:val="bottom"/>
          </w:tcPr>
          <w:p w:rsidR="00F72753" w:rsidRDefault="006D30A0">
            <w:pPr>
              <w:spacing w:line="260" w:lineRule="exact"/>
              <w:ind w:left="100"/>
              <w:rPr>
                <w:sz w:val="20"/>
                <w:szCs w:val="20"/>
              </w:rPr>
            </w:pPr>
            <w:r>
              <w:rPr>
                <w:rFonts w:eastAsia="Times New Roman"/>
                <w:sz w:val="24"/>
                <w:szCs w:val="24"/>
              </w:rPr>
              <w:t>Наличие учебно-методической</w:t>
            </w:r>
          </w:p>
        </w:tc>
        <w:tc>
          <w:tcPr>
            <w:tcW w:w="3940" w:type="dxa"/>
            <w:tcBorders>
              <w:right w:val="single" w:sz="8" w:space="0" w:color="auto"/>
            </w:tcBorders>
            <w:vAlign w:val="bottom"/>
          </w:tcPr>
          <w:p w:rsidR="00F72753" w:rsidRDefault="006D30A0">
            <w:pPr>
              <w:spacing w:line="260" w:lineRule="exact"/>
              <w:ind w:left="200"/>
              <w:rPr>
                <w:sz w:val="20"/>
                <w:szCs w:val="20"/>
              </w:rPr>
            </w:pPr>
            <w:r>
              <w:rPr>
                <w:rFonts w:eastAsia="Times New Roman"/>
                <w:sz w:val="24"/>
                <w:szCs w:val="24"/>
              </w:rPr>
              <w:t>подписка на методические</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литературы, 100% охват</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журналы, приобретение учебно-</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6D30A0">
            <w:pPr>
              <w:ind w:left="100"/>
              <w:rPr>
                <w:sz w:val="20"/>
                <w:szCs w:val="20"/>
              </w:rPr>
            </w:pPr>
            <w:r>
              <w:rPr>
                <w:rFonts w:eastAsia="Times New Roman"/>
                <w:sz w:val="24"/>
                <w:szCs w:val="24"/>
              </w:rPr>
              <w:t>бесплатными учебниками</w:t>
            </w: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методической и нормативной</w:t>
            </w:r>
          </w:p>
        </w:tc>
      </w:tr>
      <w:tr w:rsidR="00F72753">
        <w:trPr>
          <w:trHeight w:val="317"/>
        </w:trPr>
        <w:tc>
          <w:tcPr>
            <w:tcW w:w="2000" w:type="dxa"/>
            <w:tcBorders>
              <w:left w:val="single" w:sz="8" w:space="0" w:color="auto"/>
              <w:right w:val="single" w:sz="8" w:space="0" w:color="auto"/>
            </w:tcBorders>
            <w:vAlign w:val="bottom"/>
          </w:tcPr>
          <w:p w:rsidR="00F72753" w:rsidRDefault="00F72753">
            <w:pPr>
              <w:rPr>
                <w:sz w:val="24"/>
                <w:szCs w:val="24"/>
              </w:rPr>
            </w:pPr>
          </w:p>
        </w:tc>
        <w:tc>
          <w:tcPr>
            <w:tcW w:w="4020" w:type="dxa"/>
            <w:tcBorders>
              <w:right w:val="single" w:sz="8" w:space="0" w:color="auto"/>
            </w:tcBorders>
            <w:vAlign w:val="bottom"/>
          </w:tcPr>
          <w:p w:rsidR="00F72753" w:rsidRDefault="00F72753">
            <w:pPr>
              <w:rPr>
                <w:sz w:val="24"/>
                <w:szCs w:val="24"/>
              </w:rPr>
            </w:pPr>
          </w:p>
        </w:tc>
        <w:tc>
          <w:tcPr>
            <w:tcW w:w="3940" w:type="dxa"/>
            <w:tcBorders>
              <w:right w:val="single" w:sz="8" w:space="0" w:color="auto"/>
            </w:tcBorders>
            <w:vAlign w:val="bottom"/>
          </w:tcPr>
          <w:p w:rsidR="00F72753" w:rsidRDefault="006D30A0">
            <w:pPr>
              <w:ind w:left="200"/>
              <w:rPr>
                <w:sz w:val="20"/>
                <w:szCs w:val="20"/>
              </w:rPr>
            </w:pPr>
            <w:r>
              <w:rPr>
                <w:rFonts w:eastAsia="Times New Roman"/>
                <w:sz w:val="24"/>
                <w:szCs w:val="24"/>
              </w:rPr>
              <w:t>литературы</w:t>
            </w:r>
          </w:p>
        </w:tc>
      </w:tr>
      <w:tr w:rsidR="00F72753">
        <w:trPr>
          <w:trHeight w:val="51"/>
        </w:trPr>
        <w:tc>
          <w:tcPr>
            <w:tcW w:w="2000" w:type="dxa"/>
            <w:tcBorders>
              <w:left w:val="single" w:sz="8" w:space="0" w:color="auto"/>
              <w:bottom w:val="single" w:sz="8" w:space="0" w:color="auto"/>
              <w:right w:val="single" w:sz="8" w:space="0" w:color="auto"/>
            </w:tcBorders>
            <w:vAlign w:val="bottom"/>
          </w:tcPr>
          <w:p w:rsidR="00F72753" w:rsidRDefault="00F72753">
            <w:pPr>
              <w:rPr>
                <w:sz w:val="4"/>
                <w:szCs w:val="4"/>
              </w:rPr>
            </w:pPr>
          </w:p>
        </w:tc>
        <w:tc>
          <w:tcPr>
            <w:tcW w:w="4020" w:type="dxa"/>
            <w:tcBorders>
              <w:bottom w:val="single" w:sz="8" w:space="0" w:color="auto"/>
              <w:right w:val="single" w:sz="8" w:space="0" w:color="auto"/>
            </w:tcBorders>
            <w:vAlign w:val="bottom"/>
          </w:tcPr>
          <w:p w:rsidR="00F72753" w:rsidRDefault="00F72753">
            <w:pPr>
              <w:rPr>
                <w:sz w:val="4"/>
                <w:szCs w:val="4"/>
              </w:rPr>
            </w:pPr>
          </w:p>
        </w:tc>
        <w:tc>
          <w:tcPr>
            <w:tcW w:w="3940" w:type="dxa"/>
            <w:tcBorders>
              <w:bottom w:val="single" w:sz="8" w:space="0" w:color="auto"/>
              <w:right w:val="single" w:sz="8" w:space="0" w:color="auto"/>
            </w:tcBorders>
            <w:vAlign w:val="bottom"/>
          </w:tcPr>
          <w:p w:rsidR="00F72753" w:rsidRDefault="00F72753">
            <w:pPr>
              <w:rPr>
                <w:sz w:val="4"/>
                <w:szCs w:val="4"/>
              </w:rPr>
            </w:pPr>
          </w:p>
        </w:tc>
      </w:tr>
    </w:tbl>
    <w:p w:rsidR="00F72753" w:rsidRDefault="006D30A0">
      <w:pPr>
        <w:spacing w:line="20"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-8890</wp:posOffset>
                </wp:positionH>
                <wp:positionV relativeFrom="paragraph">
                  <wp:posOffset>-822960</wp:posOffset>
                </wp:positionV>
                <wp:extent cx="12065" cy="1206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81" o:spid="_x0000_s1106" style="position:absolute;margin-left:-0.6999pt;margin-top:-64.7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72753" w:rsidRDefault="00F72753">
      <w:pPr>
        <w:spacing w:line="200" w:lineRule="exact"/>
        <w:rPr>
          <w:sz w:val="20"/>
          <w:szCs w:val="20"/>
        </w:rPr>
      </w:pPr>
    </w:p>
    <w:p w:rsidR="00F72753" w:rsidRDefault="00F72753">
      <w:pPr>
        <w:spacing w:line="252" w:lineRule="exact"/>
        <w:rPr>
          <w:sz w:val="20"/>
          <w:szCs w:val="20"/>
        </w:rPr>
      </w:pPr>
    </w:p>
    <w:p w:rsidR="00F72753" w:rsidRDefault="006D30A0">
      <w:pPr>
        <w:ind w:right="100"/>
        <w:jc w:val="center"/>
        <w:rPr>
          <w:sz w:val="20"/>
          <w:szCs w:val="20"/>
        </w:rPr>
      </w:pPr>
      <w:r>
        <w:rPr>
          <w:rFonts w:eastAsia="Times New Roman"/>
          <w:b/>
          <w:bCs/>
          <w:sz w:val="24"/>
          <w:szCs w:val="24"/>
        </w:rPr>
        <w:t>3.4.3. Механизмы достижения целевых ориентиров в системе условий</w:t>
      </w:r>
    </w:p>
    <w:p w:rsidR="00F72753" w:rsidRDefault="00F72753">
      <w:pPr>
        <w:spacing w:line="355" w:lineRule="exact"/>
        <w:rPr>
          <w:sz w:val="20"/>
          <w:szCs w:val="20"/>
        </w:rPr>
      </w:pPr>
    </w:p>
    <w:p w:rsidR="00F72753" w:rsidRDefault="006D30A0">
      <w:pPr>
        <w:ind w:left="420"/>
        <w:rPr>
          <w:sz w:val="20"/>
          <w:szCs w:val="20"/>
        </w:rPr>
      </w:pPr>
      <w:r>
        <w:rPr>
          <w:rFonts w:eastAsia="Times New Roman"/>
          <w:sz w:val="24"/>
          <w:szCs w:val="24"/>
        </w:rPr>
        <w:t>Кадровые условия</w:t>
      </w:r>
    </w:p>
    <w:p w:rsidR="00F72753" w:rsidRDefault="00F72753">
      <w:pPr>
        <w:spacing w:line="41" w:lineRule="exact"/>
        <w:rPr>
          <w:sz w:val="20"/>
          <w:szCs w:val="20"/>
        </w:rPr>
      </w:pPr>
    </w:p>
    <w:p w:rsidR="00F72753" w:rsidRDefault="006D30A0" w:rsidP="00E73E2F">
      <w:pPr>
        <w:numPr>
          <w:ilvl w:val="0"/>
          <w:numId w:val="76"/>
        </w:numPr>
        <w:tabs>
          <w:tab w:val="left" w:pos="1380"/>
        </w:tabs>
        <w:ind w:left="1380" w:hanging="250"/>
        <w:rPr>
          <w:rFonts w:eastAsia="Times New Roman"/>
          <w:sz w:val="24"/>
          <w:szCs w:val="24"/>
        </w:rPr>
      </w:pPr>
      <w:r>
        <w:rPr>
          <w:rFonts w:eastAsia="Times New Roman"/>
          <w:sz w:val="24"/>
          <w:szCs w:val="24"/>
        </w:rPr>
        <w:t>Привлечение молодых специалистов, организация наставничества.</w:t>
      </w:r>
    </w:p>
    <w:p w:rsidR="00F72753" w:rsidRDefault="00F72753">
      <w:pPr>
        <w:spacing w:line="40" w:lineRule="exact"/>
        <w:rPr>
          <w:rFonts w:eastAsia="Times New Roman"/>
          <w:sz w:val="24"/>
          <w:szCs w:val="24"/>
        </w:rPr>
      </w:pPr>
    </w:p>
    <w:p w:rsidR="00F72753" w:rsidRDefault="006D30A0" w:rsidP="00E73E2F">
      <w:pPr>
        <w:numPr>
          <w:ilvl w:val="0"/>
          <w:numId w:val="76"/>
        </w:numPr>
        <w:tabs>
          <w:tab w:val="left" w:pos="1380"/>
        </w:tabs>
        <w:ind w:left="1380" w:hanging="250"/>
        <w:rPr>
          <w:rFonts w:eastAsia="Times New Roman"/>
          <w:sz w:val="24"/>
          <w:szCs w:val="24"/>
        </w:rPr>
      </w:pPr>
      <w:r>
        <w:rPr>
          <w:rFonts w:eastAsia="Times New Roman"/>
          <w:sz w:val="24"/>
          <w:szCs w:val="24"/>
        </w:rPr>
        <w:t>Организация обучения педагогов на КПК, в том числе дистанционно.</w:t>
      </w:r>
    </w:p>
    <w:p w:rsidR="00F72753" w:rsidRDefault="00F72753">
      <w:pPr>
        <w:spacing w:line="324" w:lineRule="exact"/>
        <w:rPr>
          <w:sz w:val="20"/>
          <w:szCs w:val="20"/>
        </w:rPr>
      </w:pPr>
    </w:p>
    <w:p w:rsidR="00F72753" w:rsidRDefault="006D30A0" w:rsidP="00E73E2F">
      <w:pPr>
        <w:numPr>
          <w:ilvl w:val="0"/>
          <w:numId w:val="77"/>
        </w:numPr>
        <w:tabs>
          <w:tab w:val="left" w:pos="1304"/>
        </w:tabs>
        <w:spacing w:line="271" w:lineRule="auto"/>
        <w:ind w:left="260" w:right="120" w:firstLine="710"/>
        <w:jc w:val="both"/>
        <w:rPr>
          <w:rFonts w:eastAsia="Times New Roman"/>
          <w:sz w:val="24"/>
          <w:szCs w:val="24"/>
        </w:rPr>
      </w:pPr>
      <w:r>
        <w:rPr>
          <w:rFonts w:eastAsia="Times New Roman"/>
          <w:sz w:val="24"/>
          <w:szCs w:val="24"/>
        </w:rPr>
        <w:t>Методическая учеба, построенная на систематизации, экспертизе практики (разработок уроков) на предмет соответствия требованиям системно-</w:t>
      </w:r>
      <w:proofErr w:type="spellStart"/>
      <w:r>
        <w:rPr>
          <w:rFonts w:eastAsia="Times New Roman"/>
          <w:sz w:val="24"/>
          <w:szCs w:val="24"/>
        </w:rPr>
        <w:t>деятельностного</w:t>
      </w:r>
      <w:proofErr w:type="spellEnd"/>
      <w:r>
        <w:rPr>
          <w:rFonts w:eastAsia="Times New Roman"/>
          <w:sz w:val="24"/>
          <w:szCs w:val="24"/>
        </w:rPr>
        <w:t xml:space="preserve"> подхода.</w:t>
      </w:r>
    </w:p>
    <w:p w:rsidR="00F72753" w:rsidRDefault="00F72753">
      <w:pPr>
        <w:spacing w:line="6" w:lineRule="exact"/>
        <w:rPr>
          <w:rFonts w:eastAsia="Times New Roman"/>
          <w:sz w:val="24"/>
          <w:szCs w:val="24"/>
        </w:rPr>
      </w:pPr>
    </w:p>
    <w:p w:rsidR="00F72753" w:rsidRDefault="006D30A0">
      <w:pPr>
        <w:ind w:left="260"/>
        <w:rPr>
          <w:rFonts w:eastAsia="Times New Roman"/>
          <w:sz w:val="24"/>
          <w:szCs w:val="24"/>
        </w:rPr>
      </w:pPr>
      <w:r>
        <w:rPr>
          <w:rFonts w:eastAsia="Times New Roman"/>
          <w:sz w:val="24"/>
          <w:szCs w:val="24"/>
        </w:rPr>
        <w:t>Психолого-педагогические условия</w:t>
      </w:r>
    </w:p>
    <w:p w:rsidR="00F72753" w:rsidRDefault="00F72753">
      <w:pPr>
        <w:spacing w:line="53" w:lineRule="exact"/>
        <w:rPr>
          <w:rFonts w:eastAsia="Times New Roman"/>
          <w:sz w:val="24"/>
          <w:szCs w:val="24"/>
        </w:rPr>
      </w:pPr>
    </w:p>
    <w:p w:rsidR="00F72753" w:rsidRDefault="006D30A0" w:rsidP="00E73E2F">
      <w:pPr>
        <w:numPr>
          <w:ilvl w:val="0"/>
          <w:numId w:val="78"/>
        </w:numPr>
        <w:tabs>
          <w:tab w:val="left" w:pos="1208"/>
        </w:tabs>
        <w:spacing w:line="266" w:lineRule="auto"/>
        <w:ind w:left="260" w:right="1220" w:firstLine="710"/>
        <w:rPr>
          <w:rFonts w:eastAsia="Times New Roman"/>
          <w:sz w:val="24"/>
          <w:szCs w:val="24"/>
        </w:rPr>
      </w:pPr>
      <w:r>
        <w:rPr>
          <w:rFonts w:eastAsia="Times New Roman"/>
          <w:sz w:val="24"/>
          <w:szCs w:val="24"/>
        </w:rPr>
        <w:t>Совершенствование методов психолого-педагогической диагностики. Финансовые условия</w:t>
      </w:r>
    </w:p>
    <w:p w:rsidR="00F72753" w:rsidRDefault="00F72753">
      <w:pPr>
        <w:spacing w:line="24" w:lineRule="exact"/>
        <w:rPr>
          <w:rFonts w:eastAsia="Times New Roman"/>
          <w:sz w:val="24"/>
          <w:szCs w:val="24"/>
        </w:rPr>
      </w:pPr>
    </w:p>
    <w:p w:rsidR="00F72753" w:rsidRDefault="006D30A0" w:rsidP="00E73E2F">
      <w:pPr>
        <w:numPr>
          <w:ilvl w:val="0"/>
          <w:numId w:val="79"/>
        </w:numPr>
        <w:tabs>
          <w:tab w:val="left" w:pos="1256"/>
        </w:tabs>
        <w:spacing w:line="273" w:lineRule="auto"/>
        <w:ind w:left="980" w:right="120" w:hanging="10"/>
        <w:jc w:val="both"/>
        <w:rPr>
          <w:rFonts w:eastAsia="Times New Roman"/>
          <w:sz w:val="24"/>
          <w:szCs w:val="24"/>
        </w:rPr>
      </w:pPr>
      <w:r>
        <w:rPr>
          <w:rFonts w:eastAsia="Times New Roman"/>
          <w:sz w:val="24"/>
          <w:szCs w:val="24"/>
        </w:rPr>
        <w:t>Учет в оплате труда всех видов деятельности педагогов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p w:rsidR="00F72753" w:rsidRDefault="00F72753">
      <w:pPr>
        <w:spacing w:line="16" w:lineRule="exact"/>
        <w:rPr>
          <w:rFonts w:eastAsia="Times New Roman"/>
          <w:sz w:val="24"/>
          <w:szCs w:val="24"/>
        </w:rPr>
      </w:pPr>
    </w:p>
    <w:p w:rsidR="00F72753" w:rsidRDefault="006D30A0" w:rsidP="00E73E2F">
      <w:pPr>
        <w:numPr>
          <w:ilvl w:val="0"/>
          <w:numId w:val="79"/>
        </w:numPr>
        <w:tabs>
          <w:tab w:val="left" w:pos="1234"/>
        </w:tabs>
        <w:spacing w:line="264" w:lineRule="auto"/>
        <w:ind w:left="980" w:right="120" w:hanging="10"/>
        <w:rPr>
          <w:rFonts w:eastAsia="Times New Roman"/>
          <w:sz w:val="24"/>
          <w:szCs w:val="24"/>
        </w:rPr>
      </w:pPr>
      <w:r>
        <w:rPr>
          <w:rFonts w:eastAsia="Times New Roman"/>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F72753" w:rsidRDefault="00F72753">
      <w:pPr>
        <w:spacing w:line="28" w:lineRule="exact"/>
        <w:rPr>
          <w:rFonts w:eastAsia="Times New Roman"/>
          <w:sz w:val="24"/>
          <w:szCs w:val="24"/>
        </w:rPr>
      </w:pPr>
    </w:p>
    <w:p w:rsidR="00F72753" w:rsidRDefault="006D30A0">
      <w:pPr>
        <w:spacing w:line="265" w:lineRule="auto"/>
        <w:ind w:left="260" w:right="120"/>
        <w:rPr>
          <w:rFonts w:eastAsia="Times New Roman"/>
          <w:sz w:val="24"/>
          <w:szCs w:val="24"/>
        </w:rPr>
      </w:pPr>
      <w:r>
        <w:rPr>
          <w:rFonts w:eastAsia="Times New Roman"/>
          <w:sz w:val="24"/>
          <w:szCs w:val="24"/>
        </w:rPr>
        <w:t>Материально - технические условия, учебно-методическое и информационное обеспечение</w:t>
      </w:r>
    </w:p>
    <w:p w:rsidR="00F72753" w:rsidRDefault="00F72753">
      <w:pPr>
        <w:spacing w:line="24" w:lineRule="exact"/>
        <w:rPr>
          <w:rFonts w:eastAsia="Times New Roman"/>
          <w:sz w:val="24"/>
          <w:szCs w:val="24"/>
        </w:rPr>
      </w:pPr>
    </w:p>
    <w:p w:rsidR="00F72753" w:rsidRDefault="006D30A0" w:rsidP="00E73E2F">
      <w:pPr>
        <w:numPr>
          <w:ilvl w:val="0"/>
          <w:numId w:val="80"/>
        </w:numPr>
        <w:tabs>
          <w:tab w:val="left" w:pos="1227"/>
        </w:tabs>
        <w:spacing w:line="271" w:lineRule="auto"/>
        <w:ind w:left="980" w:right="140" w:hanging="10"/>
        <w:jc w:val="both"/>
        <w:rPr>
          <w:rFonts w:eastAsia="Times New Roman"/>
          <w:sz w:val="24"/>
          <w:szCs w:val="24"/>
        </w:rPr>
      </w:pPr>
      <w:r>
        <w:rPr>
          <w:rFonts w:eastAsia="Times New Roman"/>
          <w:sz w:val="24"/>
          <w:szCs w:val="24"/>
        </w:rPr>
        <w:t>Установить предмет закупок, количество и стоимость закупаемого оборудования и работ для обеспечения требований к условиям реализации ООП НОО в соответствии с ФГОС НОО.</w:t>
      </w:r>
    </w:p>
    <w:p w:rsidR="00F72753" w:rsidRDefault="00F72753">
      <w:pPr>
        <w:spacing w:line="5" w:lineRule="exact"/>
        <w:rPr>
          <w:rFonts w:eastAsia="Times New Roman"/>
          <w:sz w:val="24"/>
          <w:szCs w:val="24"/>
        </w:rPr>
      </w:pPr>
    </w:p>
    <w:p w:rsidR="00F72753" w:rsidRDefault="006D30A0" w:rsidP="00E73E2F">
      <w:pPr>
        <w:numPr>
          <w:ilvl w:val="0"/>
          <w:numId w:val="80"/>
        </w:numPr>
        <w:tabs>
          <w:tab w:val="left" w:pos="1220"/>
        </w:tabs>
        <w:ind w:left="1220" w:hanging="250"/>
        <w:rPr>
          <w:rFonts w:eastAsia="Times New Roman"/>
          <w:sz w:val="24"/>
          <w:szCs w:val="24"/>
        </w:rPr>
      </w:pPr>
      <w:r>
        <w:rPr>
          <w:rFonts w:eastAsia="Times New Roman"/>
          <w:sz w:val="24"/>
          <w:szCs w:val="24"/>
        </w:rPr>
        <w:t xml:space="preserve">За счет привлеченных средств </w:t>
      </w:r>
      <w:r w:rsidR="006D517D">
        <w:rPr>
          <w:rFonts w:eastAsia="Times New Roman"/>
          <w:sz w:val="24"/>
          <w:szCs w:val="24"/>
        </w:rPr>
        <w:t xml:space="preserve"> </w:t>
      </w:r>
      <w:r>
        <w:rPr>
          <w:rFonts w:eastAsia="Times New Roman"/>
          <w:sz w:val="24"/>
          <w:szCs w:val="24"/>
        </w:rPr>
        <w:t>продолжать переоборудование кабинетов.</w:t>
      </w:r>
    </w:p>
    <w:p w:rsidR="00F72753" w:rsidRDefault="00F72753">
      <w:pPr>
        <w:spacing w:line="200" w:lineRule="exact"/>
        <w:rPr>
          <w:sz w:val="20"/>
          <w:szCs w:val="20"/>
        </w:rPr>
      </w:pPr>
    </w:p>
    <w:p w:rsidR="00F72753" w:rsidRDefault="00F72753">
      <w:pPr>
        <w:spacing w:line="371" w:lineRule="exact"/>
        <w:rPr>
          <w:sz w:val="20"/>
          <w:szCs w:val="20"/>
        </w:rPr>
      </w:pPr>
    </w:p>
    <w:p w:rsidR="00F72753" w:rsidRDefault="006D30A0">
      <w:pPr>
        <w:spacing w:line="234" w:lineRule="auto"/>
        <w:ind w:right="-119"/>
        <w:jc w:val="center"/>
        <w:rPr>
          <w:sz w:val="20"/>
          <w:szCs w:val="20"/>
        </w:rPr>
      </w:pPr>
      <w:r>
        <w:rPr>
          <w:rFonts w:eastAsia="Times New Roman"/>
          <w:b/>
          <w:bCs/>
          <w:sz w:val="24"/>
          <w:szCs w:val="24"/>
        </w:rPr>
        <w:t>3.4.4.Сетевой график (дорожная карта) по формированию необходимой системы условий</w:t>
      </w:r>
    </w:p>
    <w:p w:rsidR="00F72753" w:rsidRDefault="00F72753">
      <w:pPr>
        <w:spacing w:line="200" w:lineRule="exact"/>
        <w:rPr>
          <w:sz w:val="20"/>
          <w:szCs w:val="20"/>
        </w:rPr>
      </w:pPr>
    </w:p>
    <w:p w:rsidR="00E03AFD" w:rsidRDefault="00E03AFD" w:rsidP="00E03AFD">
      <w:pPr>
        <w:spacing w:line="3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00"/>
        <w:gridCol w:w="6040"/>
        <w:gridCol w:w="1840"/>
      </w:tblGrid>
      <w:tr w:rsidR="00E03AFD" w:rsidTr="005A7FDB">
        <w:trPr>
          <w:trHeight w:val="276"/>
        </w:trPr>
        <w:tc>
          <w:tcPr>
            <w:tcW w:w="2200" w:type="dxa"/>
            <w:tcBorders>
              <w:top w:val="single" w:sz="8" w:space="0" w:color="auto"/>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Направление</w:t>
            </w:r>
          </w:p>
        </w:tc>
        <w:tc>
          <w:tcPr>
            <w:tcW w:w="6040" w:type="dxa"/>
            <w:tcBorders>
              <w:top w:val="single" w:sz="8" w:space="0" w:color="auto"/>
              <w:right w:val="single" w:sz="8" w:space="0" w:color="auto"/>
            </w:tcBorders>
            <w:vAlign w:val="bottom"/>
          </w:tcPr>
          <w:p w:rsidR="00E03AFD" w:rsidRDefault="00E03AFD" w:rsidP="005A7FDB">
            <w:pPr>
              <w:ind w:left="2320"/>
              <w:rPr>
                <w:sz w:val="20"/>
                <w:szCs w:val="20"/>
              </w:rPr>
            </w:pPr>
            <w:r>
              <w:rPr>
                <w:rFonts w:eastAsia="Times New Roman"/>
                <w:sz w:val="24"/>
                <w:szCs w:val="24"/>
              </w:rPr>
              <w:t>Мероприятия</w:t>
            </w:r>
          </w:p>
        </w:tc>
        <w:tc>
          <w:tcPr>
            <w:tcW w:w="1840" w:type="dxa"/>
            <w:tcBorders>
              <w:top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Сроки</w:t>
            </w: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мероприятий</w:t>
            </w:r>
          </w:p>
        </w:tc>
        <w:tc>
          <w:tcPr>
            <w:tcW w:w="6040" w:type="dxa"/>
            <w:tcBorders>
              <w:right w:val="single" w:sz="8" w:space="0" w:color="auto"/>
            </w:tcBorders>
            <w:vAlign w:val="bottom"/>
          </w:tcPr>
          <w:p w:rsidR="00E03AFD" w:rsidRDefault="00E03AFD" w:rsidP="005A7FDB">
            <w:pPr>
              <w:rPr>
                <w:sz w:val="24"/>
                <w:szCs w:val="24"/>
              </w:rPr>
            </w:pPr>
          </w:p>
        </w:tc>
        <w:tc>
          <w:tcPr>
            <w:tcW w:w="1840" w:type="dxa"/>
            <w:tcBorders>
              <w:right w:val="single" w:sz="8" w:space="0" w:color="auto"/>
            </w:tcBorders>
            <w:vAlign w:val="bottom"/>
          </w:tcPr>
          <w:p w:rsidR="00E03AFD" w:rsidRDefault="00E03AFD" w:rsidP="005A7FDB">
            <w:pPr>
              <w:ind w:left="360"/>
              <w:rPr>
                <w:sz w:val="20"/>
                <w:szCs w:val="20"/>
              </w:rPr>
            </w:pPr>
            <w:r>
              <w:rPr>
                <w:rFonts w:eastAsia="Times New Roman"/>
                <w:sz w:val="24"/>
                <w:szCs w:val="24"/>
              </w:rPr>
              <w:t>реализации</w:t>
            </w:r>
          </w:p>
        </w:tc>
      </w:tr>
      <w:tr w:rsidR="00E03AFD" w:rsidTr="005A7FDB">
        <w:trPr>
          <w:trHeight w:val="80"/>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pPr>
              <w:spacing w:line="256" w:lineRule="exact"/>
              <w:ind w:left="1020"/>
              <w:rPr>
                <w:sz w:val="20"/>
                <w:szCs w:val="20"/>
              </w:rPr>
            </w:pPr>
            <w:r>
              <w:rPr>
                <w:rFonts w:eastAsia="Times New Roman"/>
                <w:sz w:val="24"/>
                <w:szCs w:val="24"/>
              </w:rPr>
              <w:t>I.</w:t>
            </w:r>
          </w:p>
        </w:tc>
        <w:tc>
          <w:tcPr>
            <w:tcW w:w="6040" w:type="dxa"/>
            <w:tcBorders>
              <w:right w:val="single" w:sz="8" w:space="0" w:color="auto"/>
            </w:tcBorders>
            <w:vAlign w:val="bottom"/>
          </w:tcPr>
          <w:p w:rsidR="00E03AFD" w:rsidRDefault="00E03AFD" w:rsidP="005A7FDB">
            <w:pPr>
              <w:spacing w:line="256" w:lineRule="exact"/>
              <w:ind w:left="220"/>
              <w:rPr>
                <w:sz w:val="20"/>
                <w:szCs w:val="20"/>
              </w:rPr>
            </w:pPr>
            <w:r>
              <w:rPr>
                <w:rFonts w:eastAsia="Times New Roman"/>
                <w:sz w:val="24"/>
                <w:szCs w:val="24"/>
              </w:rPr>
              <w:t>1. Обеспечение соответствия нормативной базы</w:t>
            </w:r>
          </w:p>
        </w:tc>
        <w:tc>
          <w:tcPr>
            <w:tcW w:w="1840" w:type="dxa"/>
            <w:tcBorders>
              <w:right w:val="single" w:sz="8" w:space="0" w:color="auto"/>
            </w:tcBorders>
            <w:vAlign w:val="bottom"/>
          </w:tcPr>
          <w:p w:rsidR="00E03AFD" w:rsidRDefault="00E03AFD" w:rsidP="005A7FDB"/>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Кадровые условия</w:t>
            </w: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Учреждения требованиям Стандарта</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2014-2018гг</w:t>
            </w:r>
          </w:p>
        </w:tc>
      </w:tr>
      <w:tr w:rsidR="00E03AFD" w:rsidTr="005A7FDB">
        <w:trPr>
          <w:trHeight w:val="75"/>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6" w:lineRule="exact"/>
              <w:ind w:left="220"/>
              <w:rPr>
                <w:sz w:val="20"/>
                <w:szCs w:val="20"/>
              </w:rPr>
            </w:pPr>
            <w:r>
              <w:rPr>
                <w:rFonts w:eastAsia="Times New Roman"/>
                <w:sz w:val="24"/>
                <w:szCs w:val="24"/>
              </w:rPr>
              <w:t>2. Приведение должностных инструкций работников</w:t>
            </w:r>
          </w:p>
        </w:tc>
        <w:tc>
          <w:tcPr>
            <w:tcW w:w="1840" w:type="dxa"/>
            <w:tcBorders>
              <w:right w:val="single" w:sz="8" w:space="0" w:color="auto"/>
            </w:tcBorders>
            <w:vAlign w:val="bottom"/>
          </w:tcPr>
          <w:p w:rsidR="00E03AFD" w:rsidRDefault="00E03AFD" w:rsidP="005A7FDB"/>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Учреждения в соответствие с требованиями Стандарта</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по</w:t>
            </w: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и тарифно-квалификационными характеристиками</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r>
      <w:tr w:rsidR="00E03AFD" w:rsidTr="005A7FDB">
        <w:trPr>
          <w:trHeight w:val="75"/>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r>
      <w:tr w:rsidR="00E03AFD" w:rsidTr="005A7FDB">
        <w:trPr>
          <w:trHeight w:val="279"/>
        </w:trPr>
        <w:tc>
          <w:tcPr>
            <w:tcW w:w="2200" w:type="dxa"/>
            <w:vAlign w:val="bottom"/>
          </w:tcPr>
          <w:p w:rsidR="00E03AFD" w:rsidRDefault="00E03AFD" w:rsidP="005A7FDB">
            <w:pPr>
              <w:rPr>
                <w:sz w:val="24"/>
                <w:szCs w:val="24"/>
              </w:rPr>
            </w:pPr>
          </w:p>
        </w:tc>
        <w:tc>
          <w:tcPr>
            <w:tcW w:w="6040" w:type="dxa"/>
            <w:vAlign w:val="bottom"/>
          </w:tcPr>
          <w:p w:rsidR="00E03AFD" w:rsidRDefault="00E03AFD" w:rsidP="005A7FDB">
            <w:pPr>
              <w:ind w:left="3040"/>
              <w:rPr>
                <w:sz w:val="20"/>
                <w:szCs w:val="20"/>
              </w:rPr>
            </w:pPr>
          </w:p>
        </w:tc>
        <w:tc>
          <w:tcPr>
            <w:tcW w:w="1840" w:type="dxa"/>
            <w:vAlign w:val="bottom"/>
          </w:tcPr>
          <w:p w:rsidR="00E03AFD" w:rsidRDefault="00E03AFD" w:rsidP="005A7FDB">
            <w:pPr>
              <w:rPr>
                <w:sz w:val="24"/>
                <w:szCs w:val="24"/>
              </w:rPr>
            </w:pPr>
          </w:p>
        </w:tc>
      </w:tr>
    </w:tbl>
    <w:p w:rsidR="00E03AFD" w:rsidRDefault="00E03AFD" w:rsidP="00E03AFD">
      <w:pPr>
        <w:sectPr w:rsidR="00E03AFD" w:rsidSect="00E03AFD">
          <w:pgSz w:w="11900" w:h="16838"/>
          <w:pgMar w:top="851" w:right="846" w:bottom="380" w:left="70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2200"/>
        <w:gridCol w:w="6040"/>
        <w:gridCol w:w="1840"/>
        <w:gridCol w:w="30"/>
      </w:tblGrid>
      <w:tr w:rsidR="00E03AFD" w:rsidTr="005A7FDB">
        <w:trPr>
          <w:trHeight w:val="276"/>
        </w:trPr>
        <w:tc>
          <w:tcPr>
            <w:tcW w:w="2200" w:type="dxa"/>
            <w:tcBorders>
              <w:top w:val="single" w:sz="8" w:space="0" w:color="auto"/>
              <w:left w:val="single" w:sz="8" w:space="0" w:color="auto"/>
              <w:right w:val="single" w:sz="8" w:space="0" w:color="auto"/>
            </w:tcBorders>
            <w:vAlign w:val="bottom"/>
          </w:tcPr>
          <w:p w:rsidR="00E03AFD" w:rsidRDefault="00E03AFD" w:rsidP="005A7FDB">
            <w:pPr>
              <w:rPr>
                <w:sz w:val="23"/>
                <w:szCs w:val="23"/>
              </w:rPr>
            </w:pPr>
          </w:p>
        </w:tc>
        <w:tc>
          <w:tcPr>
            <w:tcW w:w="6040" w:type="dxa"/>
            <w:tcBorders>
              <w:top w:val="single" w:sz="8" w:space="0" w:color="auto"/>
              <w:right w:val="single" w:sz="8" w:space="0" w:color="auto"/>
            </w:tcBorders>
            <w:vAlign w:val="bottom"/>
          </w:tcPr>
          <w:p w:rsidR="00E03AFD" w:rsidRDefault="00E03AFD" w:rsidP="005A7FDB">
            <w:pPr>
              <w:ind w:left="220"/>
              <w:rPr>
                <w:sz w:val="20"/>
                <w:szCs w:val="20"/>
              </w:rPr>
            </w:pPr>
            <w:r>
              <w:rPr>
                <w:rFonts w:eastAsia="Times New Roman"/>
                <w:sz w:val="24"/>
                <w:szCs w:val="24"/>
              </w:rPr>
              <w:t>3. Разработка локальных нормативных актов,</w:t>
            </w:r>
          </w:p>
        </w:tc>
        <w:tc>
          <w:tcPr>
            <w:tcW w:w="1840" w:type="dxa"/>
            <w:tcBorders>
              <w:top w:val="single" w:sz="8" w:space="0" w:color="auto"/>
              <w:right w:val="single" w:sz="8" w:space="0" w:color="auto"/>
            </w:tcBorders>
            <w:vAlign w:val="bottom"/>
          </w:tcPr>
          <w:p w:rsidR="00E03AFD" w:rsidRDefault="00E03AFD" w:rsidP="005A7FDB">
            <w:pPr>
              <w:rPr>
                <w:sz w:val="23"/>
                <w:szCs w:val="23"/>
              </w:rPr>
            </w:pPr>
          </w:p>
        </w:tc>
        <w:tc>
          <w:tcPr>
            <w:tcW w:w="0" w:type="dxa"/>
            <w:vAlign w:val="bottom"/>
          </w:tcPr>
          <w:p w:rsidR="00E03AFD" w:rsidRDefault="00E03AFD" w:rsidP="005A7FDB">
            <w:pPr>
              <w:rPr>
                <w:sz w:val="1"/>
                <w:szCs w:val="1"/>
              </w:rPr>
            </w:pPr>
          </w:p>
        </w:tc>
      </w:tr>
      <w:tr w:rsidR="00E03AFD" w:rsidTr="005A7FDB">
        <w:trPr>
          <w:trHeight w:val="343"/>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устанавливающих требования к различным объектам</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инфраструктуры Учреждения с учётом требований к</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7"/>
                <w:sz w:val="24"/>
                <w:szCs w:val="24"/>
              </w:rPr>
              <w:t>По</w:t>
            </w: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минимальной оснащённости образовательной</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220"/>
              <w:rPr>
                <w:sz w:val="20"/>
                <w:szCs w:val="20"/>
              </w:rPr>
            </w:pPr>
            <w:r>
              <w:rPr>
                <w:rFonts w:eastAsia="Times New Roman"/>
                <w:sz w:val="24"/>
                <w:szCs w:val="24"/>
              </w:rPr>
              <w:t>деятельности.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77"/>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8"/>
        </w:trPr>
        <w:tc>
          <w:tcPr>
            <w:tcW w:w="2200" w:type="dxa"/>
            <w:tcBorders>
              <w:left w:val="single" w:sz="8" w:space="0" w:color="auto"/>
              <w:right w:val="single" w:sz="8" w:space="0" w:color="auto"/>
            </w:tcBorders>
            <w:vAlign w:val="bottom"/>
          </w:tcPr>
          <w:p w:rsidR="00E03AFD" w:rsidRDefault="00E03AFD" w:rsidP="005A7FDB">
            <w:pPr>
              <w:spacing w:line="258" w:lineRule="exact"/>
              <w:ind w:left="380"/>
              <w:rPr>
                <w:sz w:val="20"/>
                <w:szCs w:val="20"/>
              </w:rPr>
            </w:pPr>
            <w:r>
              <w:rPr>
                <w:rFonts w:eastAsia="Times New Roman"/>
                <w:sz w:val="24"/>
                <w:szCs w:val="24"/>
              </w:rPr>
              <w:t>II. Финансовое</w:t>
            </w:r>
          </w:p>
        </w:tc>
        <w:tc>
          <w:tcPr>
            <w:tcW w:w="6040" w:type="dxa"/>
            <w:tcBorders>
              <w:right w:val="single" w:sz="8" w:space="0" w:color="auto"/>
            </w:tcBorders>
            <w:vAlign w:val="bottom"/>
          </w:tcPr>
          <w:p w:rsidR="00E03AFD" w:rsidRDefault="00E03AFD" w:rsidP="005A7FDB">
            <w:pPr>
              <w:spacing w:line="258" w:lineRule="exact"/>
              <w:ind w:left="120"/>
              <w:rPr>
                <w:sz w:val="20"/>
                <w:szCs w:val="20"/>
              </w:rPr>
            </w:pPr>
            <w:r>
              <w:rPr>
                <w:rFonts w:eastAsia="Times New Roman"/>
                <w:sz w:val="24"/>
                <w:szCs w:val="24"/>
              </w:rPr>
              <w:t>1. Определение объёма расходов, необходимых для</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обеспечение</w:t>
            </w: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 xml:space="preserve">реализации Программы и достижения </w:t>
            </w:r>
            <w:r w:rsidR="006D517D">
              <w:rPr>
                <w:rFonts w:eastAsia="Times New Roman"/>
                <w:sz w:val="24"/>
                <w:szCs w:val="24"/>
              </w:rPr>
              <w:t xml:space="preserve"> </w:t>
            </w:r>
            <w:r>
              <w:rPr>
                <w:rFonts w:eastAsia="Times New Roman"/>
                <w:sz w:val="24"/>
                <w:szCs w:val="24"/>
              </w:rPr>
              <w:t>планируемых</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7"/>
                <w:sz w:val="24"/>
                <w:szCs w:val="24"/>
              </w:rPr>
              <w:t>По</w:t>
            </w: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реализации</w:t>
            </w: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результатов, а также механизма их формирования.</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c>
          <w:tcPr>
            <w:tcW w:w="0" w:type="dxa"/>
            <w:vAlign w:val="bottom"/>
          </w:tcPr>
          <w:p w:rsidR="00E03AFD" w:rsidRDefault="00E03AFD" w:rsidP="005A7FDB">
            <w:pPr>
              <w:rPr>
                <w:sz w:val="1"/>
                <w:szCs w:val="1"/>
              </w:rPr>
            </w:pPr>
          </w:p>
        </w:tc>
      </w:tr>
      <w:tr w:rsidR="00E03AFD" w:rsidTr="005A7FDB">
        <w:trPr>
          <w:trHeight w:val="75"/>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Стандарта</w:t>
            </w: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vMerge/>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6" w:lineRule="exact"/>
              <w:ind w:left="80"/>
              <w:rPr>
                <w:sz w:val="20"/>
                <w:szCs w:val="20"/>
              </w:rPr>
            </w:pPr>
            <w:r>
              <w:rPr>
                <w:rFonts w:eastAsia="Times New Roman"/>
                <w:sz w:val="24"/>
                <w:szCs w:val="24"/>
              </w:rPr>
              <w:t>2. Разработка</w:t>
            </w:r>
            <w:r w:rsidR="006D517D">
              <w:rPr>
                <w:rFonts w:eastAsia="Times New Roman"/>
                <w:sz w:val="24"/>
                <w:szCs w:val="24"/>
              </w:rPr>
              <w:t xml:space="preserve"> </w:t>
            </w:r>
            <w:r>
              <w:rPr>
                <w:rFonts w:eastAsia="Times New Roman"/>
                <w:sz w:val="24"/>
                <w:szCs w:val="24"/>
              </w:rPr>
              <w:t xml:space="preserve"> локальных нормативных актов (внесение</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изменений в них), регламентирующих установление</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7"/>
                <w:sz w:val="24"/>
                <w:szCs w:val="24"/>
              </w:rPr>
              <w:t>По</w:t>
            </w:r>
          </w:p>
        </w:tc>
        <w:tc>
          <w:tcPr>
            <w:tcW w:w="0" w:type="dxa"/>
            <w:vAlign w:val="bottom"/>
          </w:tcPr>
          <w:p w:rsidR="00E03AFD" w:rsidRDefault="00E03AFD" w:rsidP="005A7FDB">
            <w:pPr>
              <w:rPr>
                <w:sz w:val="1"/>
                <w:szCs w:val="1"/>
              </w:rPr>
            </w:pPr>
          </w:p>
        </w:tc>
      </w:tr>
      <w:tr w:rsidR="00E03AFD" w:rsidTr="005A7FDB">
        <w:trPr>
          <w:trHeight w:val="343"/>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заработной платы работников Учреждения, в том числе</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стимулирующих надбавок и выплат, порядка 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размеров премирования.</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60"/>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60" w:lineRule="exact"/>
              <w:ind w:left="80"/>
              <w:rPr>
                <w:sz w:val="20"/>
                <w:szCs w:val="20"/>
              </w:rPr>
            </w:pPr>
            <w:r>
              <w:rPr>
                <w:rFonts w:eastAsia="Times New Roman"/>
                <w:sz w:val="24"/>
                <w:szCs w:val="24"/>
              </w:rPr>
              <w:t>3. Заключение дополнительных соглашений к</w:t>
            </w:r>
          </w:p>
        </w:tc>
        <w:tc>
          <w:tcPr>
            <w:tcW w:w="1840" w:type="dxa"/>
            <w:tcBorders>
              <w:right w:val="single" w:sz="8" w:space="0" w:color="auto"/>
            </w:tcBorders>
            <w:vAlign w:val="bottom"/>
          </w:tcPr>
          <w:p w:rsidR="00E03AFD" w:rsidRDefault="00E03AFD" w:rsidP="005A7FDB">
            <w:pPr>
              <w:spacing w:line="260" w:lineRule="exact"/>
              <w:jc w:val="center"/>
              <w:rPr>
                <w:sz w:val="20"/>
                <w:szCs w:val="20"/>
              </w:rPr>
            </w:pPr>
            <w:r>
              <w:rPr>
                <w:rFonts w:eastAsia="Times New Roman"/>
                <w:b/>
                <w:bCs/>
                <w:w w:val="97"/>
                <w:sz w:val="24"/>
                <w:szCs w:val="24"/>
              </w:rPr>
              <w:t>По</w:t>
            </w: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трудовому договору с педагогическими работниками</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c>
          <w:tcPr>
            <w:tcW w:w="0" w:type="dxa"/>
            <w:vAlign w:val="bottom"/>
          </w:tcPr>
          <w:p w:rsidR="00E03AFD" w:rsidRDefault="00E03AFD" w:rsidP="005A7FDB">
            <w:pPr>
              <w:rPr>
                <w:sz w:val="1"/>
                <w:szCs w:val="1"/>
              </w:rPr>
            </w:pPr>
          </w:p>
        </w:tc>
      </w:tr>
      <w:tr w:rsidR="00E03AFD" w:rsidTr="005A7FDB">
        <w:trPr>
          <w:trHeight w:val="72"/>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6" w:lineRule="exact"/>
              <w:ind w:left="120"/>
              <w:rPr>
                <w:sz w:val="20"/>
                <w:szCs w:val="20"/>
              </w:rPr>
            </w:pPr>
            <w:r>
              <w:rPr>
                <w:rFonts w:eastAsia="Times New Roman"/>
                <w:sz w:val="24"/>
                <w:szCs w:val="24"/>
              </w:rPr>
              <w:t>1. Обеспечение координации деятельности субъектов</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образовательных отношений, организационных</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До 2018 года</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структур Учреждения по реализации Стандарта</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6" w:lineRule="exact"/>
              <w:ind w:left="80"/>
              <w:rPr>
                <w:sz w:val="20"/>
                <w:szCs w:val="20"/>
              </w:rPr>
            </w:pPr>
            <w:r>
              <w:rPr>
                <w:rFonts w:eastAsia="Times New Roman"/>
                <w:sz w:val="24"/>
                <w:szCs w:val="24"/>
              </w:rPr>
              <w:t>2. Совершенствование модели организации</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образовательной деятельности</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До 2018 года</w:t>
            </w:r>
          </w:p>
        </w:tc>
        <w:tc>
          <w:tcPr>
            <w:tcW w:w="0" w:type="dxa"/>
            <w:vAlign w:val="bottom"/>
          </w:tcPr>
          <w:p w:rsidR="00E03AFD" w:rsidRDefault="00E03AFD" w:rsidP="005A7FDB">
            <w:pPr>
              <w:rPr>
                <w:sz w:val="1"/>
                <w:szCs w:val="1"/>
              </w:rPr>
            </w:pPr>
          </w:p>
        </w:tc>
      </w:tr>
      <w:tr w:rsidR="00E03AFD" w:rsidTr="005A7FDB">
        <w:trPr>
          <w:trHeight w:val="72"/>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8"/>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8" w:lineRule="exact"/>
              <w:ind w:left="80"/>
              <w:rPr>
                <w:sz w:val="20"/>
                <w:szCs w:val="20"/>
              </w:rPr>
            </w:pPr>
            <w:r>
              <w:rPr>
                <w:rFonts w:eastAsia="Times New Roman"/>
                <w:sz w:val="24"/>
                <w:szCs w:val="24"/>
              </w:rPr>
              <w:t>3. Реализация моделей взаимодействия Учреждения  и</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учреждений дополнительного образования детей,</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До 2018г.</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ind w:left="380"/>
              <w:rPr>
                <w:sz w:val="20"/>
                <w:szCs w:val="20"/>
              </w:rPr>
            </w:pPr>
            <w:r>
              <w:rPr>
                <w:rFonts w:eastAsia="Times New Roman"/>
                <w:sz w:val="24"/>
                <w:szCs w:val="24"/>
              </w:rPr>
              <w:t xml:space="preserve">III. </w:t>
            </w:r>
            <w:proofErr w:type="spellStart"/>
            <w:r>
              <w:rPr>
                <w:rFonts w:eastAsia="Times New Roman"/>
                <w:sz w:val="24"/>
                <w:szCs w:val="24"/>
              </w:rPr>
              <w:t>Организа</w:t>
            </w:r>
            <w:proofErr w:type="spellEnd"/>
            <w:r>
              <w:rPr>
                <w:rFonts w:eastAsia="Times New Roman"/>
                <w:sz w:val="24"/>
                <w:szCs w:val="24"/>
              </w:rPr>
              <w:t>-</w:t>
            </w: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обеспечивающих организацию внеурочной</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proofErr w:type="spellStart"/>
            <w:r>
              <w:rPr>
                <w:rFonts w:eastAsia="Times New Roman"/>
                <w:w w:val="99"/>
                <w:sz w:val="24"/>
                <w:szCs w:val="24"/>
              </w:rPr>
              <w:t>ционное</w:t>
            </w:r>
            <w:proofErr w:type="spellEnd"/>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деятельности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77"/>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обеспечение</w:t>
            </w: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8"/>
        </w:trPr>
        <w:tc>
          <w:tcPr>
            <w:tcW w:w="2200" w:type="dxa"/>
            <w:vMerge/>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8" w:lineRule="exact"/>
              <w:ind w:left="80"/>
              <w:rPr>
                <w:sz w:val="20"/>
                <w:szCs w:val="20"/>
              </w:rPr>
            </w:pPr>
            <w:r>
              <w:rPr>
                <w:rFonts w:eastAsia="Times New Roman"/>
                <w:sz w:val="24"/>
                <w:szCs w:val="24"/>
              </w:rPr>
              <w:t>4. Реализация системы мониторинга образовательных</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реализации</w:t>
            </w: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потребностей обучающихся и родителей (законных</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Стандарта</w:t>
            </w: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представителей) несовершеннолетних обучающихся по</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использованию часов внеурочной деятельности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6" w:lineRule="exact"/>
              <w:ind w:left="80"/>
              <w:rPr>
                <w:sz w:val="20"/>
                <w:szCs w:val="20"/>
              </w:rPr>
            </w:pPr>
            <w:r>
              <w:rPr>
                <w:rFonts w:eastAsia="Times New Roman"/>
                <w:sz w:val="24"/>
                <w:szCs w:val="24"/>
              </w:rPr>
              <w:t>5. Привлечение органов государственно-общественного</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управления к  анализу реализации Программы</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238"/>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20"/>
                <w:szCs w:val="20"/>
              </w:rPr>
            </w:pPr>
          </w:p>
        </w:tc>
        <w:tc>
          <w:tcPr>
            <w:tcW w:w="6040" w:type="dxa"/>
            <w:tcBorders>
              <w:bottom w:val="single" w:sz="8" w:space="0" w:color="auto"/>
              <w:right w:val="single" w:sz="8" w:space="0" w:color="auto"/>
            </w:tcBorders>
            <w:vAlign w:val="bottom"/>
          </w:tcPr>
          <w:p w:rsidR="00E03AFD" w:rsidRDefault="00E03AFD" w:rsidP="005A7FDB">
            <w:pPr>
              <w:rPr>
                <w:sz w:val="20"/>
                <w:szCs w:val="20"/>
              </w:rPr>
            </w:pPr>
          </w:p>
        </w:tc>
        <w:tc>
          <w:tcPr>
            <w:tcW w:w="1840" w:type="dxa"/>
            <w:tcBorders>
              <w:bottom w:val="single" w:sz="8" w:space="0" w:color="auto"/>
              <w:right w:val="single" w:sz="8" w:space="0" w:color="auto"/>
            </w:tcBorders>
            <w:vAlign w:val="bottom"/>
          </w:tcPr>
          <w:p w:rsidR="00E03AFD" w:rsidRDefault="00E03AFD" w:rsidP="005A7FDB">
            <w:pPr>
              <w:rPr>
                <w:sz w:val="20"/>
                <w:szCs w:val="20"/>
              </w:rPr>
            </w:pPr>
          </w:p>
        </w:tc>
        <w:tc>
          <w:tcPr>
            <w:tcW w:w="0" w:type="dxa"/>
            <w:vAlign w:val="bottom"/>
          </w:tcPr>
          <w:p w:rsidR="00E03AFD" w:rsidRDefault="00E03AFD" w:rsidP="005A7FDB">
            <w:pPr>
              <w:rPr>
                <w:sz w:val="1"/>
                <w:szCs w:val="1"/>
              </w:rPr>
            </w:pPr>
          </w:p>
        </w:tc>
      </w:tr>
      <w:tr w:rsidR="00E03AFD" w:rsidTr="005A7FDB">
        <w:trPr>
          <w:trHeight w:val="260"/>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60" w:lineRule="exact"/>
              <w:ind w:left="120"/>
              <w:rPr>
                <w:sz w:val="20"/>
                <w:szCs w:val="20"/>
              </w:rPr>
            </w:pPr>
            <w:r>
              <w:rPr>
                <w:rFonts w:eastAsia="Times New Roman"/>
                <w:sz w:val="24"/>
                <w:szCs w:val="24"/>
              </w:rPr>
              <w:t>1. Анализ кадрового обеспечения реализации</w:t>
            </w:r>
          </w:p>
        </w:tc>
        <w:tc>
          <w:tcPr>
            <w:tcW w:w="1840" w:type="dxa"/>
            <w:tcBorders>
              <w:right w:val="single" w:sz="8" w:space="0" w:color="auto"/>
            </w:tcBorders>
            <w:vAlign w:val="bottom"/>
          </w:tcPr>
          <w:p w:rsidR="00E03AFD" w:rsidRDefault="00E03AFD" w:rsidP="005A7FDB">
            <w:pPr>
              <w:spacing w:line="260" w:lineRule="exact"/>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Программы</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77"/>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8"/>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58" w:lineRule="exact"/>
              <w:ind w:left="80"/>
              <w:rPr>
                <w:sz w:val="20"/>
                <w:szCs w:val="20"/>
              </w:rPr>
            </w:pPr>
            <w:r>
              <w:rPr>
                <w:rFonts w:eastAsia="Times New Roman"/>
                <w:sz w:val="24"/>
                <w:szCs w:val="24"/>
              </w:rPr>
              <w:t>2. Корректировка плана-графика повышения</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квалификации педагогических и руководящих</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ind w:left="400"/>
              <w:rPr>
                <w:sz w:val="20"/>
                <w:szCs w:val="20"/>
              </w:rPr>
            </w:pPr>
            <w:r>
              <w:rPr>
                <w:rFonts w:eastAsia="Times New Roman"/>
                <w:sz w:val="24"/>
                <w:szCs w:val="24"/>
              </w:rPr>
              <w:t>IV. Кадровое</w:t>
            </w: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работников Учреждения в соответствии со Стандартом</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обеспечение</w:t>
            </w: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61"/>
        </w:trPr>
        <w:tc>
          <w:tcPr>
            <w:tcW w:w="2200" w:type="dxa"/>
            <w:vMerge/>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60" w:lineRule="exact"/>
              <w:ind w:left="80"/>
              <w:rPr>
                <w:sz w:val="20"/>
                <w:szCs w:val="20"/>
              </w:rPr>
            </w:pPr>
            <w:r>
              <w:rPr>
                <w:rFonts w:eastAsia="Times New Roman"/>
                <w:sz w:val="24"/>
                <w:szCs w:val="24"/>
              </w:rPr>
              <w:t>3. Корректировка плана методической работы с</w:t>
            </w:r>
          </w:p>
        </w:tc>
        <w:tc>
          <w:tcPr>
            <w:tcW w:w="1840" w:type="dxa"/>
            <w:tcBorders>
              <w:right w:val="single" w:sz="8" w:space="0" w:color="auto"/>
            </w:tcBorders>
            <w:vAlign w:val="bottom"/>
          </w:tcPr>
          <w:p w:rsidR="00E03AFD" w:rsidRDefault="00E03AFD" w:rsidP="005A7FDB">
            <w:pPr>
              <w:spacing w:line="260" w:lineRule="exact"/>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реализации</w:t>
            </w: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ориентацией на проблемы реализации Стандарта</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77"/>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Стандарт</w:t>
            </w:r>
            <w:r>
              <w:rPr>
                <w:rFonts w:eastAsia="Times New Roman"/>
                <w:b/>
                <w:bCs/>
                <w:sz w:val="24"/>
                <w:szCs w:val="24"/>
              </w:rPr>
              <w:t>а</w:t>
            </w: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63"/>
        </w:trPr>
        <w:tc>
          <w:tcPr>
            <w:tcW w:w="2200" w:type="dxa"/>
            <w:vMerge/>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63" w:lineRule="exact"/>
              <w:ind w:left="80"/>
              <w:rPr>
                <w:sz w:val="20"/>
                <w:szCs w:val="20"/>
              </w:rPr>
            </w:pPr>
            <w:r>
              <w:rPr>
                <w:rFonts w:eastAsia="Times New Roman"/>
                <w:sz w:val="24"/>
                <w:szCs w:val="24"/>
              </w:rPr>
              <w:t>4. Организация обучения педагогов на курсах</w:t>
            </w:r>
          </w:p>
        </w:tc>
        <w:tc>
          <w:tcPr>
            <w:tcW w:w="1840" w:type="dxa"/>
            <w:tcBorders>
              <w:right w:val="single" w:sz="8" w:space="0" w:color="auto"/>
            </w:tcBorders>
            <w:vAlign w:val="bottom"/>
          </w:tcPr>
          <w:p w:rsidR="00E03AFD" w:rsidRDefault="00E03AFD" w:rsidP="005A7FDB">
            <w:pPr>
              <w:spacing w:line="263" w:lineRule="exact"/>
              <w:jc w:val="center"/>
              <w:rPr>
                <w:sz w:val="20"/>
                <w:szCs w:val="20"/>
              </w:rPr>
            </w:pPr>
            <w:r>
              <w:rPr>
                <w:rFonts w:eastAsia="Times New Roman"/>
                <w:b/>
                <w:bCs/>
                <w:sz w:val="24"/>
                <w:szCs w:val="24"/>
              </w:rPr>
              <w:t>по</w:t>
            </w:r>
          </w:p>
        </w:tc>
        <w:tc>
          <w:tcPr>
            <w:tcW w:w="0" w:type="dxa"/>
            <w:vAlign w:val="bottom"/>
          </w:tcPr>
          <w:p w:rsidR="00E03AFD" w:rsidRDefault="00E03AFD" w:rsidP="005A7FDB">
            <w:pPr>
              <w:rPr>
                <w:sz w:val="1"/>
                <w:szCs w:val="1"/>
              </w:rPr>
            </w:pPr>
          </w:p>
        </w:tc>
      </w:tr>
      <w:tr w:rsidR="00E03AFD" w:rsidTr="005A7FDB">
        <w:trPr>
          <w:trHeight w:val="343"/>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повышения квалификации по вопросам</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необходимости</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образовательной деятельности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60"/>
        </w:trPr>
        <w:tc>
          <w:tcPr>
            <w:tcW w:w="2200" w:type="dxa"/>
            <w:tcBorders>
              <w:left w:val="single" w:sz="8" w:space="0" w:color="auto"/>
              <w:right w:val="single" w:sz="8" w:space="0" w:color="auto"/>
            </w:tcBorders>
            <w:vAlign w:val="bottom"/>
          </w:tcPr>
          <w:p w:rsidR="00E03AFD" w:rsidRDefault="00E03AFD" w:rsidP="005A7FDB"/>
        </w:tc>
        <w:tc>
          <w:tcPr>
            <w:tcW w:w="6040" w:type="dxa"/>
            <w:tcBorders>
              <w:right w:val="single" w:sz="8" w:space="0" w:color="auto"/>
            </w:tcBorders>
            <w:vAlign w:val="bottom"/>
          </w:tcPr>
          <w:p w:rsidR="00E03AFD" w:rsidRDefault="00E03AFD" w:rsidP="005A7FDB">
            <w:pPr>
              <w:spacing w:line="260" w:lineRule="exact"/>
              <w:ind w:left="120"/>
              <w:rPr>
                <w:sz w:val="20"/>
                <w:szCs w:val="20"/>
              </w:rPr>
            </w:pPr>
            <w:r>
              <w:rPr>
                <w:rFonts w:eastAsia="Times New Roman"/>
                <w:sz w:val="24"/>
                <w:szCs w:val="24"/>
              </w:rPr>
              <w:t>1. Размещение на сайте Учреждения информационных</w:t>
            </w:r>
          </w:p>
        </w:tc>
        <w:tc>
          <w:tcPr>
            <w:tcW w:w="1840" w:type="dxa"/>
            <w:tcBorders>
              <w:right w:val="single" w:sz="8" w:space="0" w:color="auto"/>
            </w:tcBorders>
            <w:vAlign w:val="bottom"/>
          </w:tcPr>
          <w:p w:rsidR="00E03AFD" w:rsidRDefault="00E03AFD" w:rsidP="005A7FDB">
            <w:pPr>
              <w:spacing w:line="260" w:lineRule="exact"/>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ind w:left="960"/>
              <w:rPr>
                <w:sz w:val="20"/>
                <w:szCs w:val="20"/>
              </w:rPr>
            </w:pPr>
            <w:r>
              <w:rPr>
                <w:rFonts w:eastAsia="Times New Roman"/>
                <w:sz w:val="24"/>
                <w:szCs w:val="24"/>
              </w:rPr>
              <w:t>V.</w:t>
            </w:r>
          </w:p>
        </w:tc>
        <w:tc>
          <w:tcPr>
            <w:tcW w:w="6040" w:type="dxa"/>
            <w:tcBorders>
              <w:right w:val="single" w:sz="8" w:space="0" w:color="auto"/>
            </w:tcBorders>
            <w:vAlign w:val="bottom"/>
          </w:tcPr>
          <w:p w:rsidR="00E03AFD" w:rsidRDefault="00E03AFD" w:rsidP="005A7FDB">
            <w:pPr>
              <w:ind w:left="120"/>
              <w:rPr>
                <w:sz w:val="20"/>
                <w:szCs w:val="20"/>
              </w:rPr>
            </w:pPr>
            <w:r>
              <w:rPr>
                <w:rFonts w:eastAsia="Times New Roman"/>
                <w:sz w:val="24"/>
                <w:szCs w:val="24"/>
              </w:rPr>
              <w:t>материалов о реализации Стандарта</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28"/>
        </w:trPr>
        <w:tc>
          <w:tcPr>
            <w:tcW w:w="2200" w:type="dxa"/>
            <w:vAlign w:val="bottom"/>
          </w:tcPr>
          <w:p w:rsidR="00E03AFD" w:rsidRDefault="00E03AFD" w:rsidP="005A7FDB">
            <w:pPr>
              <w:rPr>
                <w:sz w:val="19"/>
                <w:szCs w:val="19"/>
              </w:rPr>
            </w:pPr>
          </w:p>
        </w:tc>
        <w:tc>
          <w:tcPr>
            <w:tcW w:w="6040" w:type="dxa"/>
            <w:vAlign w:val="bottom"/>
          </w:tcPr>
          <w:p w:rsidR="00E03AFD" w:rsidRDefault="00E03AFD" w:rsidP="005A7FDB">
            <w:pPr>
              <w:spacing w:line="229" w:lineRule="exact"/>
              <w:ind w:left="3040"/>
              <w:rPr>
                <w:sz w:val="20"/>
                <w:szCs w:val="20"/>
              </w:rPr>
            </w:pPr>
          </w:p>
        </w:tc>
        <w:tc>
          <w:tcPr>
            <w:tcW w:w="1840" w:type="dxa"/>
            <w:vAlign w:val="bottom"/>
          </w:tcPr>
          <w:p w:rsidR="00E03AFD" w:rsidRDefault="00E03AFD" w:rsidP="005A7FDB">
            <w:pPr>
              <w:rPr>
                <w:sz w:val="19"/>
                <w:szCs w:val="19"/>
              </w:rPr>
            </w:pPr>
          </w:p>
        </w:tc>
        <w:tc>
          <w:tcPr>
            <w:tcW w:w="0" w:type="dxa"/>
            <w:vAlign w:val="bottom"/>
          </w:tcPr>
          <w:p w:rsidR="00E03AFD" w:rsidRDefault="00E03AFD" w:rsidP="005A7FDB">
            <w:pPr>
              <w:rPr>
                <w:sz w:val="1"/>
                <w:szCs w:val="1"/>
              </w:rPr>
            </w:pPr>
          </w:p>
        </w:tc>
      </w:tr>
    </w:tbl>
    <w:p w:rsidR="00E03AFD" w:rsidRDefault="00E03AFD" w:rsidP="00E03AFD">
      <w:pPr>
        <w:sectPr w:rsidR="00E03AFD">
          <w:pgSz w:w="11900" w:h="16838"/>
          <w:pgMar w:top="831" w:right="1126" w:bottom="380" w:left="70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2200"/>
        <w:gridCol w:w="280"/>
        <w:gridCol w:w="5760"/>
        <w:gridCol w:w="1840"/>
        <w:gridCol w:w="30"/>
      </w:tblGrid>
      <w:tr w:rsidR="00E03AFD" w:rsidTr="005A7FDB">
        <w:trPr>
          <w:trHeight w:val="280"/>
        </w:trPr>
        <w:tc>
          <w:tcPr>
            <w:tcW w:w="2200" w:type="dxa"/>
            <w:tcBorders>
              <w:top w:val="single" w:sz="8" w:space="0" w:color="auto"/>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lastRenderedPageBreak/>
              <w:t>Информационное</w:t>
            </w:r>
          </w:p>
        </w:tc>
        <w:tc>
          <w:tcPr>
            <w:tcW w:w="280" w:type="dxa"/>
            <w:tcBorders>
              <w:top w:val="single" w:sz="8" w:space="0" w:color="auto"/>
            </w:tcBorders>
            <w:vAlign w:val="bottom"/>
          </w:tcPr>
          <w:p w:rsidR="00E03AFD" w:rsidRDefault="00E03AFD" w:rsidP="005A7FDB">
            <w:pPr>
              <w:ind w:left="80"/>
              <w:rPr>
                <w:sz w:val="20"/>
                <w:szCs w:val="20"/>
              </w:rPr>
            </w:pPr>
            <w:r>
              <w:rPr>
                <w:rFonts w:eastAsia="Times New Roman"/>
                <w:w w:val="99"/>
                <w:sz w:val="24"/>
                <w:szCs w:val="24"/>
              </w:rPr>
              <w:t>2.</w:t>
            </w:r>
          </w:p>
        </w:tc>
        <w:tc>
          <w:tcPr>
            <w:tcW w:w="5760" w:type="dxa"/>
            <w:tcBorders>
              <w:top w:val="single" w:sz="8" w:space="0" w:color="auto"/>
              <w:right w:val="single" w:sz="8" w:space="0" w:color="auto"/>
            </w:tcBorders>
            <w:vAlign w:val="bottom"/>
          </w:tcPr>
          <w:p w:rsidR="00E03AFD" w:rsidRDefault="00E03AFD" w:rsidP="005A7FDB">
            <w:pPr>
              <w:ind w:left="40"/>
              <w:rPr>
                <w:sz w:val="20"/>
                <w:szCs w:val="20"/>
              </w:rPr>
            </w:pPr>
            <w:r>
              <w:rPr>
                <w:rFonts w:eastAsia="Times New Roman"/>
                <w:sz w:val="24"/>
                <w:szCs w:val="24"/>
              </w:rPr>
              <w:t>Организация изучения общественного мнения по</w:t>
            </w:r>
          </w:p>
        </w:tc>
        <w:tc>
          <w:tcPr>
            <w:tcW w:w="1840" w:type="dxa"/>
            <w:tcBorders>
              <w:top w:val="single" w:sz="8" w:space="0" w:color="auto"/>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38"/>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обеспечение</w:t>
            </w: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вопросам введения и реализации Стандарта</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реализации</w:t>
            </w: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60"/>
        </w:trPr>
        <w:tc>
          <w:tcPr>
            <w:tcW w:w="2200" w:type="dxa"/>
            <w:vMerge/>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60" w:lineRule="exact"/>
              <w:ind w:left="80"/>
              <w:rPr>
                <w:sz w:val="20"/>
                <w:szCs w:val="20"/>
              </w:rPr>
            </w:pPr>
            <w:r>
              <w:rPr>
                <w:rFonts w:eastAsia="Times New Roman"/>
                <w:w w:val="99"/>
                <w:sz w:val="24"/>
                <w:szCs w:val="24"/>
              </w:rPr>
              <w:t>3.</w:t>
            </w:r>
          </w:p>
        </w:tc>
        <w:tc>
          <w:tcPr>
            <w:tcW w:w="5760" w:type="dxa"/>
            <w:tcBorders>
              <w:right w:val="single" w:sz="8" w:space="0" w:color="auto"/>
            </w:tcBorders>
            <w:vAlign w:val="bottom"/>
          </w:tcPr>
          <w:p w:rsidR="00E03AFD" w:rsidRDefault="00E03AFD" w:rsidP="005A7FDB">
            <w:pPr>
              <w:spacing w:line="260" w:lineRule="exact"/>
              <w:ind w:left="40"/>
              <w:rPr>
                <w:sz w:val="20"/>
                <w:szCs w:val="20"/>
              </w:rPr>
            </w:pPr>
            <w:r>
              <w:rPr>
                <w:rFonts w:eastAsia="Times New Roman"/>
                <w:sz w:val="24"/>
                <w:szCs w:val="24"/>
              </w:rPr>
              <w:t>Обеспечение публичной отчётности Учреждения  о</w:t>
            </w:r>
          </w:p>
        </w:tc>
        <w:tc>
          <w:tcPr>
            <w:tcW w:w="1840" w:type="dxa"/>
            <w:tcBorders>
              <w:right w:val="single" w:sz="8" w:space="0" w:color="auto"/>
            </w:tcBorders>
            <w:vAlign w:val="bottom"/>
          </w:tcPr>
          <w:p w:rsidR="00E03AFD" w:rsidRDefault="00E03AFD" w:rsidP="005A7FDB">
            <w:pPr>
              <w:spacing w:line="260" w:lineRule="exact"/>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Стандарта</w:t>
            </w: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ходе и результатах реализации Стандарта</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6040" w:type="dxa"/>
            <w:gridSpan w:val="2"/>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6040" w:type="dxa"/>
            <w:gridSpan w:val="2"/>
            <w:tcBorders>
              <w:right w:val="single" w:sz="8" w:space="0" w:color="auto"/>
            </w:tcBorders>
            <w:vAlign w:val="bottom"/>
          </w:tcPr>
          <w:p w:rsidR="00E03AFD" w:rsidRDefault="00E03AFD" w:rsidP="005A7FDB">
            <w:pPr>
              <w:spacing w:line="256" w:lineRule="exact"/>
              <w:ind w:left="120"/>
              <w:rPr>
                <w:sz w:val="20"/>
                <w:szCs w:val="20"/>
              </w:rPr>
            </w:pPr>
            <w:r>
              <w:rPr>
                <w:rFonts w:eastAsia="Times New Roman"/>
                <w:sz w:val="24"/>
                <w:szCs w:val="24"/>
              </w:rPr>
              <w:t>1. Анализ материально-технического обеспечения</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120"/>
              <w:rPr>
                <w:sz w:val="20"/>
                <w:szCs w:val="20"/>
              </w:rPr>
            </w:pPr>
            <w:r>
              <w:rPr>
                <w:rFonts w:eastAsia="Times New Roman"/>
                <w:sz w:val="24"/>
                <w:szCs w:val="24"/>
              </w:rPr>
              <w:t>введения и реализации Стандарта</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2017г.</w:t>
            </w:r>
          </w:p>
        </w:tc>
        <w:tc>
          <w:tcPr>
            <w:tcW w:w="0" w:type="dxa"/>
            <w:vAlign w:val="bottom"/>
          </w:tcPr>
          <w:p w:rsidR="00E03AFD" w:rsidRDefault="00E03AFD" w:rsidP="005A7FDB">
            <w:pPr>
              <w:rPr>
                <w:sz w:val="1"/>
                <w:szCs w:val="1"/>
              </w:rPr>
            </w:pPr>
          </w:p>
        </w:tc>
      </w:tr>
      <w:tr w:rsidR="00E03AFD" w:rsidTr="005A7FDB">
        <w:trPr>
          <w:trHeight w:val="75"/>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3.</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Обеспечение соответствия санитарно-гигиенических</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условий требованиям Стандарта:</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75"/>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4.</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Обеспечение соответствия условий реализации</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6"/>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Программы противопожарным нормам, нормам охраны</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труда работников Учреждения</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4"/>
                <w:szCs w:val="24"/>
              </w:rPr>
              <w:t>ежегодно</w:t>
            </w:r>
          </w:p>
        </w:tc>
        <w:tc>
          <w:tcPr>
            <w:tcW w:w="0" w:type="dxa"/>
            <w:vAlign w:val="bottom"/>
          </w:tcPr>
          <w:p w:rsidR="00E03AFD" w:rsidRDefault="00E03AFD" w:rsidP="005A7FDB">
            <w:pPr>
              <w:rPr>
                <w:sz w:val="1"/>
                <w:szCs w:val="1"/>
              </w:rPr>
            </w:pPr>
          </w:p>
        </w:tc>
      </w:tr>
      <w:tr w:rsidR="00E03AFD" w:rsidTr="005A7FDB">
        <w:trPr>
          <w:trHeight w:val="75"/>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5.</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Обеспечение соответствия информационно-</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ind w:left="160"/>
              <w:rPr>
                <w:sz w:val="20"/>
                <w:szCs w:val="20"/>
              </w:rPr>
            </w:pPr>
            <w:r>
              <w:rPr>
                <w:rFonts w:eastAsia="Times New Roman"/>
                <w:sz w:val="24"/>
                <w:szCs w:val="24"/>
              </w:rPr>
              <w:t>VI. Материально-</w:t>
            </w: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образовательной среды требованиям Стандарта:</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До 2018года</w:t>
            </w:r>
          </w:p>
        </w:tc>
        <w:tc>
          <w:tcPr>
            <w:tcW w:w="0" w:type="dxa"/>
            <w:vAlign w:val="bottom"/>
          </w:tcPr>
          <w:p w:rsidR="00E03AFD" w:rsidRDefault="00E03AFD" w:rsidP="005A7FDB">
            <w:pPr>
              <w:rPr>
                <w:sz w:val="1"/>
                <w:szCs w:val="1"/>
              </w:rPr>
            </w:pPr>
          </w:p>
        </w:tc>
      </w:tr>
      <w:tr w:rsidR="00E03AFD" w:rsidTr="005A7FDB">
        <w:trPr>
          <w:trHeight w:val="75"/>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техническое</w:t>
            </w: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vMerge/>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6.</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Обеспечение укомплектованности библиотечно-</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1"/>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обеспечение</w:t>
            </w: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информационного центра печатными и электронными</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sz w:val="24"/>
                <w:szCs w:val="24"/>
              </w:rPr>
              <w:t>До 2018 г.</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sz w:val="24"/>
                <w:szCs w:val="24"/>
              </w:rPr>
              <w:t>реализации</w:t>
            </w: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образовательными ресурсами:</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vMerge w:val="restart"/>
            <w:tcBorders>
              <w:left w:val="single" w:sz="8" w:space="0" w:color="auto"/>
              <w:right w:val="single" w:sz="8" w:space="0" w:color="auto"/>
            </w:tcBorders>
            <w:vAlign w:val="bottom"/>
          </w:tcPr>
          <w:p w:rsidR="00E03AFD" w:rsidRDefault="00E03AFD" w:rsidP="005A7FDB">
            <w:pPr>
              <w:jc w:val="center"/>
              <w:rPr>
                <w:sz w:val="20"/>
                <w:szCs w:val="20"/>
              </w:rPr>
            </w:pPr>
            <w:r>
              <w:rPr>
                <w:rFonts w:eastAsia="Times New Roman"/>
                <w:w w:val="99"/>
                <w:sz w:val="24"/>
                <w:szCs w:val="24"/>
              </w:rPr>
              <w:t>Стандарта</w:t>
            </w: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vMerge/>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7.</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Наличие доступа Учреждения к электронным</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48"/>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образовательным ресурсам, размещённым в</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постоянно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федеральных и региональных базах данных</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80"/>
        </w:trPr>
        <w:tc>
          <w:tcPr>
            <w:tcW w:w="2200" w:type="dxa"/>
            <w:tcBorders>
              <w:left w:val="single" w:sz="8" w:space="0" w:color="auto"/>
              <w:right w:val="single" w:sz="8" w:space="0" w:color="auto"/>
            </w:tcBorders>
            <w:vAlign w:val="bottom"/>
          </w:tcPr>
          <w:p w:rsidR="00E03AFD" w:rsidRDefault="00E03AFD" w:rsidP="005A7FDB">
            <w:pPr>
              <w:rPr>
                <w:sz w:val="6"/>
                <w:szCs w:val="6"/>
              </w:rPr>
            </w:pP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r w:rsidR="00E03AFD" w:rsidTr="005A7FDB">
        <w:trPr>
          <w:trHeight w:val="256"/>
        </w:trPr>
        <w:tc>
          <w:tcPr>
            <w:tcW w:w="2200" w:type="dxa"/>
            <w:tcBorders>
              <w:left w:val="single" w:sz="8" w:space="0" w:color="auto"/>
              <w:right w:val="single" w:sz="8" w:space="0" w:color="auto"/>
            </w:tcBorders>
            <w:vAlign w:val="bottom"/>
          </w:tcPr>
          <w:p w:rsidR="00E03AFD" w:rsidRDefault="00E03AFD" w:rsidP="005A7FDB"/>
        </w:tc>
        <w:tc>
          <w:tcPr>
            <w:tcW w:w="280" w:type="dxa"/>
            <w:vAlign w:val="bottom"/>
          </w:tcPr>
          <w:p w:rsidR="00E03AFD" w:rsidRDefault="00E03AFD" w:rsidP="005A7FDB">
            <w:pPr>
              <w:spacing w:line="256" w:lineRule="exact"/>
              <w:ind w:left="80"/>
              <w:rPr>
                <w:sz w:val="20"/>
                <w:szCs w:val="20"/>
              </w:rPr>
            </w:pPr>
            <w:r>
              <w:rPr>
                <w:rFonts w:eastAsia="Times New Roman"/>
                <w:w w:val="99"/>
                <w:sz w:val="24"/>
                <w:szCs w:val="24"/>
              </w:rPr>
              <w:t>8.</w:t>
            </w:r>
          </w:p>
        </w:tc>
        <w:tc>
          <w:tcPr>
            <w:tcW w:w="5760" w:type="dxa"/>
            <w:tcBorders>
              <w:right w:val="single" w:sz="8" w:space="0" w:color="auto"/>
            </w:tcBorders>
            <w:vAlign w:val="bottom"/>
          </w:tcPr>
          <w:p w:rsidR="00E03AFD" w:rsidRDefault="00E03AFD" w:rsidP="005A7FDB">
            <w:pPr>
              <w:spacing w:line="256" w:lineRule="exact"/>
              <w:ind w:left="40"/>
              <w:rPr>
                <w:sz w:val="20"/>
                <w:szCs w:val="20"/>
              </w:rPr>
            </w:pPr>
            <w:r>
              <w:rPr>
                <w:rFonts w:eastAsia="Times New Roman"/>
                <w:sz w:val="24"/>
                <w:szCs w:val="24"/>
              </w:rPr>
              <w:t>Обеспечение контролируемого доступа участников</w:t>
            </w:r>
          </w:p>
        </w:tc>
        <w:tc>
          <w:tcPr>
            <w:tcW w:w="1840" w:type="dxa"/>
            <w:tcBorders>
              <w:right w:val="single" w:sz="8" w:space="0" w:color="auto"/>
            </w:tcBorders>
            <w:vAlign w:val="bottom"/>
          </w:tcPr>
          <w:p w:rsidR="00E03AFD" w:rsidRDefault="00E03AFD" w:rsidP="005A7FDB"/>
        </w:tc>
        <w:tc>
          <w:tcPr>
            <w:tcW w:w="0" w:type="dxa"/>
            <w:vAlign w:val="bottom"/>
          </w:tcPr>
          <w:p w:rsidR="00E03AFD" w:rsidRDefault="00E03AFD" w:rsidP="005A7FDB">
            <w:pPr>
              <w:rPr>
                <w:sz w:val="1"/>
                <w:szCs w:val="1"/>
              </w:rPr>
            </w:pPr>
          </w:p>
        </w:tc>
      </w:tr>
      <w:tr w:rsidR="00E03AFD" w:rsidTr="005A7FDB">
        <w:trPr>
          <w:trHeight w:val="350"/>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образовательных отношений к информационным</w:t>
            </w:r>
          </w:p>
        </w:tc>
        <w:tc>
          <w:tcPr>
            <w:tcW w:w="1840" w:type="dxa"/>
            <w:tcBorders>
              <w:right w:val="single" w:sz="8" w:space="0" w:color="auto"/>
            </w:tcBorders>
            <w:vAlign w:val="bottom"/>
          </w:tcPr>
          <w:p w:rsidR="00E03AFD" w:rsidRDefault="00E03AFD" w:rsidP="005A7FDB">
            <w:pPr>
              <w:jc w:val="center"/>
              <w:rPr>
                <w:sz w:val="20"/>
                <w:szCs w:val="20"/>
              </w:rPr>
            </w:pPr>
            <w:r>
              <w:rPr>
                <w:rFonts w:eastAsia="Times New Roman"/>
                <w:b/>
                <w:bCs/>
                <w:w w:val="99"/>
                <w:sz w:val="24"/>
                <w:szCs w:val="24"/>
              </w:rPr>
              <w:t>постоянно</w:t>
            </w:r>
          </w:p>
        </w:tc>
        <w:tc>
          <w:tcPr>
            <w:tcW w:w="0" w:type="dxa"/>
            <w:vAlign w:val="bottom"/>
          </w:tcPr>
          <w:p w:rsidR="00E03AFD" w:rsidRDefault="00E03AFD" w:rsidP="005A7FDB">
            <w:pPr>
              <w:rPr>
                <w:sz w:val="1"/>
                <w:szCs w:val="1"/>
              </w:rPr>
            </w:pPr>
          </w:p>
        </w:tc>
      </w:tr>
      <w:tr w:rsidR="00E03AFD" w:rsidTr="005A7FDB">
        <w:trPr>
          <w:trHeight w:val="341"/>
        </w:trPr>
        <w:tc>
          <w:tcPr>
            <w:tcW w:w="2200" w:type="dxa"/>
            <w:tcBorders>
              <w:left w:val="single" w:sz="8" w:space="0" w:color="auto"/>
              <w:right w:val="single" w:sz="8" w:space="0" w:color="auto"/>
            </w:tcBorders>
            <w:vAlign w:val="bottom"/>
          </w:tcPr>
          <w:p w:rsidR="00E03AFD" w:rsidRDefault="00E03AFD" w:rsidP="005A7FDB">
            <w:pPr>
              <w:rPr>
                <w:sz w:val="24"/>
                <w:szCs w:val="24"/>
              </w:rPr>
            </w:pPr>
          </w:p>
        </w:tc>
        <w:tc>
          <w:tcPr>
            <w:tcW w:w="6040" w:type="dxa"/>
            <w:gridSpan w:val="2"/>
            <w:tcBorders>
              <w:right w:val="single" w:sz="8" w:space="0" w:color="auto"/>
            </w:tcBorders>
            <w:vAlign w:val="bottom"/>
          </w:tcPr>
          <w:p w:rsidR="00E03AFD" w:rsidRDefault="00E03AFD" w:rsidP="005A7FDB">
            <w:pPr>
              <w:ind w:left="80"/>
              <w:rPr>
                <w:sz w:val="20"/>
                <w:szCs w:val="20"/>
              </w:rPr>
            </w:pPr>
            <w:r>
              <w:rPr>
                <w:rFonts w:eastAsia="Times New Roman"/>
                <w:sz w:val="24"/>
                <w:szCs w:val="24"/>
              </w:rPr>
              <w:t>образовательным ресурсам в Интернете</w:t>
            </w:r>
          </w:p>
        </w:tc>
        <w:tc>
          <w:tcPr>
            <w:tcW w:w="1840" w:type="dxa"/>
            <w:tcBorders>
              <w:right w:val="single" w:sz="8" w:space="0" w:color="auto"/>
            </w:tcBorders>
            <w:vAlign w:val="bottom"/>
          </w:tcPr>
          <w:p w:rsidR="00E03AFD" w:rsidRDefault="00E03AFD" w:rsidP="005A7FDB">
            <w:pPr>
              <w:rPr>
                <w:sz w:val="24"/>
                <w:szCs w:val="24"/>
              </w:rPr>
            </w:pPr>
          </w:p>
        </w:tc>
        <w:tc>
          <w:tcPr>
            <w:tcW w:w="0" w:type="dxa"/>
            <w:vAlign w:val="bottom"/>
          </w:tcPr>
          <w:p w:rsidR="00E03AFD" w:rsidRDefault="00E03AFD" w:rsidP="005A7FDB">
            <w:pPr>
              <w:rPr>
                <w:sz w:val="1"/>
                <w:szCs w:val="1"/>
              </w:rPr>
            </w:pPr>
          </w:p>
        </w:tc>
      </w:tr>
      <w:tr w:rsidR="00E03AFD" w:rsidTr="005A7FDB">
        <w:trPr>
          <w:trHeight w:val="77"/>
        </w:trPr>
        <w:tc>
          <w:tcPr>
            <w:tcW w:w="2200" w:type="dxa"/>
            <w:tcBorders>
              <w:left w:val="single" w:sz="8" w:space="0" w:color="auto"/>
              <w:bottom w:val="single" w:sz="8" w:space="0" w:color="auto"/>
              <w:right w:val="single" w:sz="8" w:space="0" w:color="auto"/>
            </w:tcBorders>
            <w:vAlign w:val="bottom"/>
          </w:tcPr>
          <w:p w:rsidR="00E03AFD" w:rsidRDefault="00E03AFD" w:rsidP="005A7FDB">
            <w:pPr>
              <w:rPr>
                <w:sz w:val="6"/>
                <w:szCs w:val="6"/>
              </w:rPr>
            </w:pPr>
          </w:p>
        </w:tc>
        <w:tc>
          <w:tcPr>
            <w:tcW w:w="280" w:type="dxa"/>
            <w:tcBorders>
              <w:bottom w:val="single" w:sz="8" w:space="0" w:color="auto"/>
            </w:tcBorders>
            <w:vAlign w:val="bottom"/>
          </w:tcPr>
          <w:p w:rsidR="00E03AFD" w:rsidRDefault="00E03AFD" w:rsidP="005A7FDB">
            <w:pPr>
              <w:rPr>
                <w:sz w:val="6"/>
                <w:szCs w:val="6"/>
              </w:rPr>
            </w:pPr>
          </w:p>
        </w:tc>
        <w:tc>
          <w:tcPr>
            <w:tcW w:w="5760" w:type="dxa"/>
            <w:tcBorders>
              <w:bottom w:val="single" w:sz="8" w:space="0" w:color="auto"/>
              <w:right w:val="single" w:sz="8" w:space="0" w:color="auto"/>
            </w:tcBorders>
            <w:vAlign w:val="bottom"/>
          </w:tcPr>
          <w:p w:rsidR="00E03AFD" w:rsidRDefault="00E03AFD" w:rsidP="005A7FDB">
            <w:pPr>
              <w:rPr>
                <w:sz w:val="6"/>
                <w:szCs w:val="6"/>
              </w:rPr>
            </w:pPr>
          </w:p>
        </w:tc>
        <w:tc>
          <w:tcPr>
            <w:tcW w:w="1840" w:type="dxa"/>
            <w:tcBorders>
              <w:bottom w:val="single" w:sz="8" w:space="0" w:color="auto"/>
              <w:right w:val="single" w:sz="8" w:space="0" w:color="auto"/>
            </w:tcBorders>
            <w:vAlign w:val="bottom"/>
          </w:tcPr>
          <w:p w:rsidR="00E03AFD" w:rsidRDefault="00E03AFD" w:rsidP="005A7FDB">
            <w:pPr>
              <w:rPr>
                <w:sz w:val="6"/>
                <w:szCs w:val="6"/>
              </w:rPr>
            </w:pPr>
          </w:p>
        </w:tc>
        <w:tc>
          <w:tcPr>
            <w:tcW w:w="0" w:type="dxa"/>
            <w:vAlign w:val="bottom"/>
          </w:tcPr>
          <w:p w:rsidR="00E03AFD" w:rsidRDefault="00E03AFD" w:rsidP="005A7FDB">
            <w:pPr>
              <w:rPr>
                <w:sz w:val="1"/>
                <w:szCs w:val="1"/>
              </w:rPr>
            </w:pPr>
          </w:p>
        </w:tc>
      </w:tr>
    </w:tbl>
    <w:p w:rsidR="00E03AFD" w:rsidRDefault="00E03AFD" w:rsidP="00E03AFD">
      <w:pPr>
        <w:spacing w:line="200" w:lineRule="exact"/>
        <w:rPr>
          <w:sz w:val="20"/>
          <w:szCs w:val="20"/>
        </w:rPr>
      </w:pPr>
    </w:p>
    <w:p w:rsidR="00E03AFD" w:rsidRDefault="00E03AFD" w:rsidP="00E03AFD">
      <w:pPr>
        <w:ind w:left="3100"/>
        <w:rPr>
          <w:sz w:val="20"/>
          <w:szCs w:val="20"/>
        </w:rPr>
      </w:pPr>
      <w:r>
        <w:rPr>
          <w:rFonts w:eastAsia="Times New Roman"/>
          <w:b/>
          <w:bCs/>
          <w:sz w:val="24"/>
          <w:szCs w:val="24"/>
        </w:rPr>
        <w:t>Контроль за состоянием системы условий</w:t>
      </w:r>
    </w:p>
    <w:p w:rsidR="00E03AFD" w:rsidRDefault="00E03AFD" w:rsidP="00E03AFD">
      <w:pPr>
        <w:spacing w:line="200" w:lineRule="exact"/>
        <w:rPr>
          <w:sz w:val="20"/>
          <w:szCs w:val="20"/>
        </w:rPr>
      </w:pPr>
    </w:p>
    <w:p w:rsidR="00E03AFD" w:rsidRDefault="00E03AFD" w:rsidP="00E03AFD">
      <w:pPr>
        <w:spacing w:line="223" w:lineRule="exact"/>
        <w:rPr>
          <w:sz w:val="20"/>
          <w:szCs w:val="20"/>
        </w:rPr>
      </w:pPr>
    </w:p>
    <w:p w:rsidR="00E03AFD" w:rsidRDefault="00E03AFD" w:rsidP="00E03AFD">
      <w:pPr>
        <w:spacing w:line="289" w:lineRule="auto"/>
        <w:ind w:left="440" w:firstLine="708"/>
        <w:rPr>
          <w:sz w:val="20"/>
          <w:szCs w:val="20"/>
        </w:rPr>
      </w:pPr>
      <w:r>
        <w:rPr>
          <w:rFonts w:eastAsia="Times New Roman"/>
          <w:sz w:val="24"/>
          <w:szCs w:val="24"/>
        </w:rPr>
        <w:t>Контроль за выполнением условий реализации Программы осуществляется на основании ежегодного анализа выполнения плана действий в соответствии с дорожной картой.</w:t>
      </w:r>
    </w:p>
    <w:p w:rsidR="00E03AFD" w:rsidRDefault="00E03AFD" w:rsidP="00E03AFD">
      <w:pPr>
        <w:spacing w:line="24" w:lineRule="exact"/>
        <w:rPr>
          <w:sz w:val="20"/>
          <w:szCs w:val="20"/>
        </w:rPr>
      </w:pPr>
    </w:p>
    <w:p w:rsidR="00E03AFD" w:rsidRDefault="00E03AFD" w:rsidP="00E73E2F">
      <w:pPr>
        <w:numPr>
          <w:ilvl w:val="0"/>
          <w:numId w:val="88"/>
        </w:numPr>
        <w:tabs>
          <w:tab w:val="left" w:pos="1532"/>
        </w:tabs>
        <w:spacing w:line="289" w:lineRule="auto"/>
        <w:ind w:left="440" w:firstLine="701"/>
        <w:rPr>
          <w:rFonts w:eastAsia="Times New Roman"/>
          <w:sz w:val="24"/>
          <w:szCs w:val="24"/>
        </w:rPr>
      </w:pPr>
      <w:r>
        <w:rPr>
          <w:rFonts w:eastAsia="Times New Roman"/>
          <w:sz w:val="24"/>
          <w:szCs w:val="24"/>
        </w:rPr>
        <w:t xml:space="preserve">соответствии с должностными обязанностями </w:t>
      </w:r>
      <w:proofErr w:type="spellStart"/>
      <w:r>
        <w:rPr>
          <w:rFonts w:eastAsia="Times New Roman"/>
          <w:sz w:val="24"/>
          <w:szCs w:val="24"/>
        </w:rPr>
        <w:t>внутришкольный</w:t>
      </w:r>
      <w:proofErr w:type="spellEnd"/>
      <w:r>
        <w:rPr>
          <w:rFonts w:eastAsia="Times New Roman"/>
          <w:sz w:val="24"/>
          <w:szCs w:val="24"/>
        </w:rPr>
        <w:t xml:space="preserve"> контроль за состоянием системы условий возложен:</w:t>
      </w:r>
    </w:p>
    <w:p w:rsidR="00E03AFD" w:rsidRDefault="00E03AFD" w:rsidP="00E03AFD">
      <w:pPr>
        <w:spacing w:line="20" w:lineRule="exact"/>
        <w:rPr>
          <w:sz w:val="20"/>
          <w:szCs w:val="20"/>
        </w:rPr>
      </w:pPr>
      <w:r>
        <w:rPr>
          <w:noProof/>
          <w:sz w:val="20"/>
          <w:szCs w:val="20"/>
        </w:rPr>
        <mc:AlternateContent>
          <mc:Choice Requires="wps">
            <w:drawing>
              <wp:anchor distT="0" distB="0" distL="0" distR="0" simplePos="0" relativeHeight="251722240" behindDoc="1" locked="0" layoutInCell="0" allowOverlap="1">
                <wp:simplePos x="0" y="0"/>
                <wp:positionH relativeFrom="column">
                  <wp:posOffset>6432550</wp:posOffset>
                </wp:positionH>
                <wp:positionV relativeFrom="paragraph">
                  <wp:posOffset>231140</wp:posOffset>
                </wp:positionV>
                <wp:extent cx="12700" cy="12700"/>
                <wp:effectExtent l="0" t="0" r="0" b="63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506.5pt;margin-top:18.2pt;width:1pt;height:1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lwIAAAs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" o:allowincell="f" fillcolor="black" stroked="f"/>
            </w:pict>
          </mc:Fallback>
        </mc:AlternateContent>
      </w:r>
    </w:p>
    <w:p w:rsidR="00E03AFD" w:rsidRDefault="00E03AFD" w:rsidP="00E03AFD">
      <w:pPr>
        <w:spacing w:line="330"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2100"/>
        <w:gridCol w:w="5440"/>
        <w:gridCol w:w="2200"/>
        <w:gridCol w:w="30"/>
      </w:tblGrid>
      <w:tr w:rsidR="00E03AFD" w:rsidTr="00A669EA">
        <w:trPr>
          <w:trHeight w:val="239"/>
        </w:trPr>
        <w:tc>
          <w:tcPr>
            <w:tcW w:w="2100" w:type="dxa"/>
            <w:tcBorders>
              <w:top w:val="single" w:sz="8" w:space="0" w:color="auto"/>
              <w:left w:val="single" w:sz="8" w:space="0" w:color="auto"/>
              <w:right w:val="single" w:sz="8" w:space="0" w:color="auto"/>
            </w:tcBorders>
            <w:vAlign w:val="bottom"/>
          </w:tcPr>
          <w:p w:rsidR="00E03AFD" w:rsidRDefault="00E03AFD" w:rsidP="005A7FDB">
            <w:pPr>
              <w:ind w:left="720"/>
              <w:rPr>
                <w:sz w:val="20"/>
                <w:szCs w:val="20"/>
              </w:rPr>
            </w:pPr>
            <w:r>
              <w:rPr>
                <w:rFonts w:eastAsia="Times New Roman"/>
                <w:b/>
                <w:bCs/>
                <w:sz w:val="20"/>
                <w:szCs w:val="20"/>
              </w:rPr>
              <w:t>Объект</w:t>
            </w:r>
          </w:p>
        </w:tc>
        <w:tc>
          <w:tcPr>
            <w:tcW w:w="5440" w:type="dxa"/>
            <w:tcBorders>
              <w:top w:val="single" w:sz="8" w:space="0" w:color="auto"/>
              <w:right w:val="single" w:sz="8" w:space="0" w:color="auto"/>
            </w:tcBorders>
            <w:vAlign w:val="bottom"/>
          </w:tcPr>
          <w:p w:rsidR="00E03AFD" w:rsidRDefault="00E03AFD" w:rsidP="005A7FDB">
            <w:pPr>
              <w:ind w:left="2140"/>
              <w:rPr>
                <w:sz w:val="20"/>
                <w:szCs w:val="20"/>
              </w:rPr>
            </w:pPr>
            <w:r>
              <w:rPr>
                <w:rFonts w:eastAsia="Times New Roman"/>
                <w:b/>
                <w:bCs/>
                <w:sz w:val="20"/>
                <w:szCs w:val="20"/>
              </w:rPr>
              <w:t>Содержание</w:t>
            </w:r>
          </w:p>
        </w:tc>
        <w:tc>
          <w:tcPr>
            <w:tcW w:w="2200" w:type="dxa"/>
            <w:tcBorders>
              <w:top w:val="single" w:sz="8" w:space="0" w:color="auto"/>
              <w:right w:val="single" w:sz="8" w:space="0" w:color="auto"/>
            </w:tcBorders>
            <w:vAlign w:val="bottom"/>
          </w:tcPr>
          <w:p w:rsidR="00E03AFD" w:rsidRDefault="00E03AFD" w:rsidP="005A7FDB">
            <w:pPr>
              <w:jc w:val="center"/>
              <w:rPr>
                <w:sz w:val="20"/>
                <w:szCs w:val="20"/>
              </w:rPr>
            </w:pPr>
            <w:r>
              <w:rPr>
                <w:rFonts w:eastAsia="Times New Roman"/>
                <w:b/>
                <w:bCs/>
                <w:w w:val="99"/>
                <w:sz w:val="20"/>
                <w:szCs w:val="20"/>
              </w:rPr>
              <w:t>Должностное лицо,</w:t>
            </w:r>
          </w:p>
        </w:tc>
        <w:tc>
          <w:tcPr>
            <w:tcW w:w="30" w:type="dxa"/>
            <w:vAlign w:val="bottom"/>
          </w:tcPr>
          <w:p w:rsidR="00E03AFD" w:rsidRDefault="00E03AFD" w:rsidP="005A7FDB">
            <w:pPr>
              <w:rPr>
                <w:sz w:val="1"/>
                <w:szCs w:val="1"/>
              </w:rPr>
            </w:pPr>
          </w:p>
        </w:tc>
      </w:tr>
      <w:tr w:rsidR="00E03AFD" w:rsidTr="00A669EA">
        <w:trPr>
          <w:trHeight w:val="264"/>
        </w:trPr>
        <w:tc>
          <w:tcPr>
            <w:tcW w:w="2100" w:type="dxa"/>
            <w:tcBorders>
              <w:left w:val="single" w:sz="8" w:space="0" w:color="auto"/>
              <w:right w:val="single" w:sz="8" w:space="0" w:color="auto"/>
            </w:tcBorders>
            <w:vAlign w:val="bottom"/>
          </w:tcPr>
          <w:p w:rsidR="00E03AFD" w:rsidRDefault="00E03AFD" w:rsidP="005A7FDB"/>
        </w:tc>
        <w:tc>
          <w:tcPr>
            <w:tcW w:w="5440" w:type="dxa"/>
            <w:tcBorders>
              <w:right w:val="single" w:sz="8" w:space="0" w:color="auto"/>
            </w:tcBorders>
            <w:vAlign w:val="bottom"/>
          </w:tcPr>
          <w:p w:rsidR="00E03AFD" w:rsidRDefault="00E03AFD" w:rsidP="005A7FDB"/>
        </w:tc>
        <w:tc>
          <w:tcPr>
            <w:tcW w:w="220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0"/>
                <w:szCs w:val="20"/>
              </w:rPr>
              <w:t>осуществляющее</w:t>
            </w:r>
          </w:p>
        </w:tc>
        <w:tc>
          <w:tcPr>
            <w:tcW w:w="30" w:type="dxa"/>
            <w:vAlign w:val="bottom"/>
          </w:tcPr>
          <w:p w:rsidR="00E03AFD" w:rsidRDefault="00E03AFD" w:rsidP="005A7FDB">
            <w:pPr>
              <w:rPr>
                <w:sz w:val="1"/>
                <w:szCs w:val="1"/>
              </w:rPr>
            </w:pPr>
          </w:p>
        </w:tc>
      </w:tr>
      <w:tr w:rsidR="00E03AFD" w:rsidTr="00A669EA">
        <w:trPr>
          <w:trHeight w:val="264"/>
        </w:trPr>
        <w:tc>
          <w:tcPr>
            <w:tcW w:w="2100" w:type="dxa"/>
            <w:tcBorders>
              <w:left w:val="single" w:sz="8" w:space="0" w:color="auto"/>
              <w:right w:val="single" w:sz="8" w:space="0" w:color="auto"/>
            </w:tcBorders>
            <w:vAlign w:val="bottom"/>
          </w:tcPr>
          <w:p w:rsidR="00E03AFD" w:rsidRDefault="00E03AFD" w:rsidP="005A7FDB"/>
        </w:tc>
        <w:tc>
          <w:tcPr>
            <w:tcW w:w="5440" w:type="dxa"/>
            <w:tcBorders>
              <w:right w:val="single" w:sz="8" w:space="0" w:color="auto"/>
            </w:tcBorders>
            <w:vAlign w:val="bottom"/>
          </w:tcPr>
          <w:p w:rsidR="00E03AFD" w:rsidRDefault="00E03AFD" w:rsidP="005A7FDB"/>
        </w:tc>
        <w:tc>
          <w:tcPr>
            <w:tcW w:w="2200" w:type="dxa"/>
            <w:tcBorders>
              <w:right w:val="single" w:sz="8" w:space="0" w:color="auto"/>
            </w:tcBorders>
            <w:vAlign w:val="bottom"/>
          </w:tcPr>
          <w:p w:rsidR="00E03AFD" w:rsidRDefault="00E03AFD" w:rsidP="005A7FDB">
            <w:pPr>
              <w:jc w:val="center"/>
              <w:rPr>
                <w:sz w:val="20"/>
                <w:szCs w:val="20"/>
              </w:rPr>
            </w:pPr>
            <w:r>
              <w:rPr>
                <w:rFonts w:eastAsia="Times New Roman"/>
                <w:b/>
                <w:bCs/>
                <w:w w:val="98"/>
                <w:sz w:val="20"/>
                <w:szCs w:val="20"/>
              </w:rPr>
              <w:t>руководство и</w:t>
            </w:r>
          </w:p>
        </w:tc>
        <w:tc>
          <w:tcPr>
            <w:tcW w:w="30" w:type="dxa"/>
            <w:vAlign w:val="bottom"/>
          </w:tcPr>
          <w:p w:rsidR="00E03AFD" w:rsidRDefault="00E03AFD" w:rsidP="005A7FDB">
            <w:pPr>
              <w:rPr>
                <w:sz w:val="1"/>
                <w:szCs w:val="1"/>
              </w:rPr>
            </w:pPr>
          </w:p>
        </w:tc>
      </w:tr>
      <w:tr w:rsidR="00E03AFD" w:rsidTr="00A669EA">
        <w:trPr>
          <w:trHeight w:val="265"/>
        </w:trPr>
        <w:tc>
          <w:tcPr>
            <w:tcW w:w="2100" w:type="dxa"/>
            <w:tcBorders>
              <w:left w:val="single" w:sz="8" w:space="0" w:color="auto"/>
              <w:right w:val="single" w:sz="8" w:space="0" w:color="auto"/>
            </w:tcBorders>
            <w:vAlign w:val="bottom"/>
          </w:tcPr>
          <w:p w:rsidR="00E03AFD" w:rsidRDefault="00E03AFD" w:rsidP="005A7FDB">
            <w:pPr>
              <w:rPr>
                <w:sz w:val="23"/>
                <w:szCs w:val="23"/>
              </w:rPr>
            </w:pPr>
          </w:p>
        </w:tc>
        <w:tc>
          <w:tcPr>
            <w:tcW w:w="5440" w:type="dxa"/>
            <w:tcBorders>
              <w:right w:val="single" w:sz="8" w:space="0" w:color="auto"/>
            </w:tcBorders>
            <w:vAlign w:val="bottom"/>
          </w:tcPr>
          <w:p w:rsidR="00E03AFD" w:rsidRDefault="00E03AFD" w:rsidP="005A7FDB">
            <w:pPr>
              <w:rPr>
                <w:sz w:val="23"/>
                <w:szCs w:val="23"/>
              </w:rPr>
            </w:pPr>
          </w:p>
        </w:tc>
        <w:tc>
          <w:tcPr>
            <w:tcW w:w="2200" w:type="dxa"/>
            <w:tcBorders>
              <w:right w:val="single" w:sz="8" w:space="0" w:color="auto"/>
            </w:tcBorders>
            <w:vAlign w:val="bottom"/>
          </w:tcPr>
          <w:p w:rsidR="00E03AFD" w:rsidRDefault="00E03AFD" w:rsidP="005A7FDB">
            <w:pPr>
              <w:jc w:val="center"/>
              <w:rPr>
                <w:sz w:val="20"/>
                <w:szCs w:val="20"/>
              </w:rPr>
            </w:pPr>
            <w:r>
              <w:rPr>
                <w:rFonts w:eastAsia="Times New Roman"/>
                <w:b/>
                <w:bCs/>
                <w:sz w:val="20"/>
                <w:szCs w:val="20"/>
              </w:rPr>
              <w:t>контроль</w:t>
            </w:r>
          </w:p>
        </w:tc>
        <w:tc>
          <w:tcPr>
            <w:tcW w:w="30" w:type="dxa"/>
            <w:vAlign w:val="bottom"/>
          </w:tcPr>
          <w:p w:rsidR="00E03AFD" w:rsidRDefault="00E03AFD" w:rsidP="005A7FDB">
            <w:pPr>
              <w:rPr>
                <w:sz w:val="1"/>
                <w:szCs w:val="1"/>
              </w:rPr>
            </w:pPr>
          </w:p>
        </w:tc>
      </w:tr>
      <w:tr w:rsidR="00E03AFD" w:rsidTr="00A669EA">
        <w:trPr>
          <w:trHeight w:val="37"/>
        </w:trPr>
        <w:tc>
          <w:tcPr>
            <w:tcW w:w="2100" w:type="dxa"/>
            <w:tcBorders>
              <w:left w:val="single" w:sz="8" w:space="0" w:color="auto"/>
              <w:bottom w:val="single" w:sz="8" w:space="0" w:color="auto"/>
              <w:right w:val="single" w:sz="8" w:space="0" w:color="auto"/>
            </w:tcBorders>
            <w:vAlign w:val="bottom"/>
          </w:tcPr>
          <w:p w:rsidR="00E03AFD" w:rsidRDefault="00E03AFD" w:rsidP="005A7FDB">
            <w:pPr>
              <w:rPr>
                <w:sz w:val="3"/>
                <w:szCs w:val="3"/>
              </w:rPr>
            </w:pPr>
          </w:p>
        </w:tc>
        <w:tc>
          <w:tcPr>
            <w:tcW w:w="5440" w:type="dxa"/>
            <w:tcBorders>
              <w:bottom w:val="single" w:sz="8" w:space="0" w:color="auto"/>
              <w:right w:val="single" w:sz="8" w:space="0" w:color="auto"/>
            </w:tcBorders>
            <w:vAlign w:val="bottom"/>
          </w:tcPr>
          <w:p w:rsidR="00E03AFD" w:rsidRDefault="00E03AFD" w:rsidP="005A7FDB">
            <w:pPr>
              <w:rPr>
                <w:sz w:val="3"/>
                <w:szCs w:val="3"/>
              </w:rPr>
            </w:pPr>
          </w:p>
        </w:tc>
        <w:tc>
          <w:tcPr>
            <w:tcW w:w="2200" w:type="dxa"/>
            <w:tcBorders>
              <w:bottom w:val="single" w:sz="8" w:space="0" w:color="auto"/>
              <w:right w:val="single" w:sz="8" w:space="0" w:color="auto"/>
            </w:tcBorders>
            <w:vAlign w:val="bottom"/>
          </w:tcPr>
          <w:p w:rsidR="00E03AFD" w:rsidRDefault="00E03AFD" w:rsidP="005A7FDB">
            <w:pPr>
              <w:rPr>
                <w:sz w:val="3"/>
                <w:szCs w:val="3"/>
              </w:rPr>
            </w:pPr>
          </w:p>
        </w:tc>
        <w:tc>
          <w:tcPr>
            <w:tcW w:w="30" w:type="dxa"/>
            <w:vAlign w:val="bottom"/>
          </w:tcPr>
          <w:p w:rsidR="00E03AFD" w:rsidRDefault="00E03AFD" w:rsidP="005A7FDB">
            <w:pPr>
              <w:rPr>
                <w:sz w:val="1"/>
                <w:szCs w:val="1"/>
              </w:rPr>
            </w:pPr>
          </w:p>
        </w:tc>
      </w:tr>
      <w:tr w:rsidR="00E03AFD" w:rsidTr="00A669EA">
        <w:trPr>
          <w:trHeight w:val="258"/>
        </w:trPr>
        <w:tc>
          <w:tcPr>
            <w:tcW w:w="2100" w:type="dxa"/>
            <w:tcBorders>
              <w:left w:val="single" w:sz="8" w:space="0" w:color="auto"/>
              <w:right w:val="single" w:sz="8" w:space="0" w:color="auto"/>
            </w:tcBorders>
            <w:vAlign w:val="bottom"/>
          </w:tcPr>
          <w:p w:rsidR="00E03AFD" w:rsidRDefault="00E03AFD" w:rsidP="005A7FDB">
            <w:pPr>
              <w:spacing w:line="258" w:lineRule="exact"/>
              <w:ind w:left="60"/>
              <w:rPr>
                <w:sz w:val="20"/>
                <w:szCs w:val="20"/>
              </w:rPr>
            </w:pPr>
            <w:r>
              <w:rPr>
                <w:rFonts w:eastAsia="Times New Roman"/>
                <w:sz w:val="24"/>
                <w:szCs w:val="24"/>
              </w:rPr>
              <w:t>Кадровые</w:t>
            </w:r>
          </w:p>
        </w:tc>
        <w:tc>
          <w:tcPr>
            <w:tcW w:w="5440" w:type="dxa"/>
            <w:tcBorders>
              <w:right w:val="single" w:sz="8" w:space="0" w:color="auto"/>
            </w:tcBorders>
            <w:vAlign w:val="bottom"/>
          </w:tcPr>
          <w:p w:rsidR="00E03AFD" w:rsidRDefault="00E03AFD" w:rsidP="005A7FDB">
            <w:pPr>
              <w:spacing w:line="258" w:lineRule="exact"/>
              <w:ind w:left="20"/>
              <w:rPr>
                <w:sz w:val="20"/>
                <w:szCs w:val="20"/>
              </w:rPr>
            </w:pPr>
            <w:r>
              <w:rPr>
                <w:rFonts w:eastAsia="Times New Roman"/>
                <w:sz w:val="24"/>
                <w:szCs w:val="24"/>
              </w:rPr>
              <w:t>Проверка укомплектованности педагогическими,</w:t>
            </w:r>
          </w:p>
        </w:tc>
        <w:tc>
          <w:tcPr>
            <w:tcW w:w="2200" w:type="dxa"/>
            <w:tcBorders>
              <w:right w:val="single" w:sz="8" w:space="0" w:color="auto"/>
            </w:tcBorders>
            <w:vAlign w:val="bottom"/>
          </w:tcPr>
          <w:p w:rsidR="00E03AFD" w:rsidRDefault="00E03AFD" w:rsidP="005A7FDB">
            <w:pPr>
              <w:spacing w:line="258" w:lineRule="exact"/>
              <w:ind w:left="20"/>
              <w:rPr>
                <w:sz w:val="20"/>
                <w:szCs w:val="20"/>
              </w:rPr>
            </w:pPr>
            <w:r>
              <w:rPr>
                <w:rFonts w:eastAsia="Times New Roman"/>
                <w:sz w:val="24"/>
                <w:szCs w:val="24"/>
              </w:rPr>
              <w:t>Директор</w:t>
            </w:r>
          </w:p>
        </w:tc>
        <w:tc>
          <w:tcPr>
            <w:tcW w:w="30" w:type="dxa"/>
            <w:vAlign w:val="bottom"/>
          </w:tcPr>
          <w:p w:rsidR="00E03AFD" w:rsidRDefault="00E03AFD" w:rsidP="005A7FDB">
            <w:pPr>
              <w:rPr>
                <w:sz w:val="1"/>
                <w:szCs w:val="1"/>
              </w:rPr>
            </w:pPr>
          </w:p>
        </w:tc>
      </w:tr>
      <w:tr w:rsidR="00E03AFD" w:rsidTr="00A669EA">
        <w:trPr>
          <w:trHeight w:val="317"/>
        </w:trPr>
        <w:tc>
          <w:tcPr>
            <w:tcW w:w="2100" w:type="dxa"/>
            <w:tcBorders>
              <w:left w:val="single" w:sz="8" w:space="0" w:color="auto"/>
              <w:right w:val="single" w:sz="8" w:space="0" w:color="auto"/>
            </w:tcBorders>
            <w:vAlign w:val="bottom"/>
          </w:tcPr>
          <w:p w:rsidR="00E03AFD" w:rsidRDefault="00E03AFD" w:rsidP="005A7FDB">
            <w:pPr>
              <w:ind w:left="60"/>
              <w:rPr>
                <w:sz w:val="20"/>
                <w:szCs w:val="20"/>
              </w:rPr>
            </w:pPr>
            <w:r>
              <w:rPr>
                <w:rFonts w:eastAsia="Times New Roman"/>
                <w:sz w:val="24"/>
                <w:szCs w:val="24"/>
              </w:rPr>
              <w:t>условия</w:t>
            </w:r>
          </w:p>
        </w:tc>
        <w:tc>
          <w:tcPr>
            <w:tcW w:w="5440" w:type="dxa"/>
            <w:tcBorders>
              <w:right w:val="single" w:sz="8" w:space="0" w:color="auto"/>
            </w:tcBorders>
            <w:vAlign w:val="bottom"/>
          </w:tcPr>
          <w:p w:rsidR="00E03AFD" w:rsidRDefault="00E03AFD" w:rsidP="005A7FDB">
            <w:pPr>
              <w:ind w:left="20"/>
              <w:rPr>
                <w:sz w:val="20"/>
                <w:szCs w:val="20"/>
              </w:rPr>
            </w:pPr>
            <w:r>
              <w:rPr>
                <w:rFonts w:eastAsia="Times New Roman"/>
                <w:sz w:val="24"/>
                <w:szCs w:val="24"/>
              </w:rPr>
              <w:t>руководящими и иными работниками</w:t>
            </w:r>
          </w:p>
        </w:tc>
        <w:tc>
          <w:tcPr>
            <w:tcW w:w="2200" w:type="dxa"/>
            <w:tcBorders>
              <w:right w:val="single" w:sz="8" w:space="0" w:color="auto"/>
            </w:tcBorders>
            <w:vAlign w:val="bottom"/>
          </w:tcPr>
          <w:p w:rsidR="00E03AFD" w:rsidRDefault="00E03AFD" w:rsidP="005A7FDB">
            <w:pPr>
              <w:ind w:left="20"/>
              <w:rPr>
                <w:sz w:val="20"/>
                <w:szCs w:val="20"/>
              </w:rPr>
            </w:pPr>
            <w:r>
              <w:rPr>
                <w:rFonts w:eastAsia="Times New Roman"/>
                <w:sz w:val="24"/>
                <w:szCs w:val="24"/>
              </w:rPr>
              <w:t>Учреждения</w:t>
            </w:r>
          </w:p>
        </w:tc>
        <w:tc>
          <w:tcPr>
            <w:tcW w:w="30" w:type="dxa"/>
            <w:vAlign w:val="bottom"/>
          </w:tcPr>
          <w:p w:rsidR="00E03AFD" w:rsidRDefault="00E03AFD" w:rsidP="005A7FDB">
            <w:pPr>
              <w:rPr>
                <w:sz w:val="1"/>
                <w:szCs w:val="1"/>
              </w:rPr>
            </w:pPr>
          </w:p>
        </w:tc>
      </w:tr>
      <w:tr w:rsidR="00E03AFD" w:rsidTr="00A669EA">
        <w:trPr>
          <w:trHeight w:val="48"/>
        </w:trPr>
        <w:tc>
          <w:tcPr>
            <w:tcW w:w="2100" w:type="dxa"/>
            <w:vMerge w:val="restart"/>
            <w:tcBorders>
              <w:left w:val="single" w:sz="8" w:space="0" w:color="auto"/>
              <w:right w:val="single" w:sz="8" w:space="0" w:color="auto"/>
            </w:tcBorders>
            <w:vAlign w:val="bottom"/>
          </w:tcPr>
          <w:p w:rsidR="00E03AFD" w:rsidRDefault="00E03AFD" w:rsidP="005A7FDB">
            <w:pPr>
              <w:ind w:left="60"/>
              <w:rPr>
                <w:sz w:val="20"/>
                <w:szCs w:val="20"/>
              </w:rPr>
            </w:pPr>
            <w:r>
              <w:rPr>
                <w:rFonts w:eastAsia="Times New Roman"/>
                <w:sz w:val="24"/>
                <w:szCs w:val="24"/>
              </w:rPr>
              <w:t>реализации</w:t>
            </w:r>
          </w:p>
        </w:tc>
        <w:tc>
          <w:tcPr>
            <w:tcW w:w="5440" w:type="dxa"/>
            <w:tcBorders>
              <w:bottom w:val="single" w:sz="8" w:space="0" w:color="auto"/>
              <w:right w:val="single" w:sz="8" w:space="0" w:color="auto"/>
            </w:tcBorders>
            <w:vAlign w:val="bottom"/>
          </w:tcPr>
          <w:p w:rsidR="00E03AFD" w:rsidRDefault="00E03AFD" w:rsidP="005A7FDB">
            <w:pPr>
              <w:rPr>
                <w:sz w:val="4"/>
                <w:szCs w:val="4"/>
              </w:rPr>
            </w:pPr>
          </w:p>
        </w:tc>
        <w:tc>
          <w:tcPr>
            <w:tcW w:w="2200" w:type="dxa"/>
            <w:tcBorders>
              <w:bottom w:val="single" w:sz="8" w:space="0" w:color="auto"/>
              <w:right w:val="single" w:sz="8" w:space="0" w:color="auto"/>
            </w:tcBorders>
            <w:vAlign w:val="bottom"/>
          </w:tcPr>
          <w:p w:rsidR="00E03AFD" w:rsidRDefault="00E03AFD" w:rsidP="005A7FDB">
            <w:pPr>
              <w:rPr>
                <w:sz w:val="4"/>
                <w:szCs w:val="4"/>
              </w:rPr>
            </w:pPr>
          </w:p>
        </w:tc>
        <w:tc>
          <w:tcPr>
            <w:tcW w:w="30" w:type="dxa"/>
            <w:vAlign w:val="bottom"/>
          </w:tcPr>
          <w:p w:rsidR="00E03AFD" w:rsidRDefault="00E03AFD" w:rsidP="005A7FDB">
            <w:pPr>
              <w:rPr>
                <w:sz w:val="1"/>
                <w:szCs w:val="1"/>
              </w:rPr>
            </w:pPr>
          </w:p>
        </w:tc>
      </w:tr>
      <w:tr w:rsidR="00A669EA" w:rsidTr="00A669EA">
        <w:trPr>
          <w:trHeight w:val="258"/>
        </w:trPr>
        <w:tc>
          <w:tcPr>
            <w:tcW w:w="2100" w:type="dxa"/>
            <w:vMerge/>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Установление соответствия уровня квалификации</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Заместитель</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Программы</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педагогических и иных работников требованиям</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Единого квалификационного справочника</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учебно-воспитательной работе</w:t>
            </w:r>
          </w:p>
        </w:tc>
        <w:tc>
          <w:tcPr>
            <w:tcW w:w="30" w:type="dxa"/>
            <w:vAlign w:val="bottom"/>
          </w:tcPr>
          <w:p w:rsidR="00A669EA" w:rsidRDefault="00A669EA" w:rsidP="005A7FDB">
            <w:pPr>
              <w:rPr>
                <w:sz w:val="1"/>
                <w:szCs w:val="1"/>
              </w:rPr>
            </w:pPr>
          </w:p>
        </w:tc>
      </w:tr>
      <w:tr w:rsidR="00E03AFD" w:rsidTr="00A669EA">
        <w:trPr>
          <w:trHeight w:val="317"/>
        </w:trPr>
        <w:tc>
          <w:tcPr>
            <w:tcW w:w="2100" w:type="dxa"/>
            <w:tcBorders>
              <w:left w:val="single" w:sz="8" w:space="0" w:color="auto"/>
              <w:right w:val="single" w:sz="8" w:space="0" w:color="auto"/>
            </w:tcBorders>
            <w:vAlign w:val="bottom"/>
          </w:tcPr>
          <w:p w:rsidR="00E03AFD" w:rsidRDefault="00E03AFD" w:rsidP="005A7FDB">
            <w:pPr>
              <w:rPr>
                <w:sz w:val="24"/>
                <w:szCs w:val="24"/>
              </w:rPr>
            </w:pPr>
          </w:p>
        </w:tc>
        <w:tc>
          <w:tcPr>
            <w:tcW w:w="5440" w:type="dxa"/>
            <w:tcBorders>
              <w:right w:val="single" w:sz="8" w:space="0" w:color="auto"/>
            </w:tcBorders>
            <w:vAlign w:val="bottom"/>
          </w:tcPr>
          <w:p w:rsidR="00E03AFD" w:rsidRDefault="00E03AFD" w:rsidP="005A7FDB">
            <w:pPr>
              <w:ind w:left="20"/>
              <w:rPr>
                <w:sz w:val="20"/>
                <w:szCs w:val="20"/>
              </w:rPr>
            </w:pPr>
            <w:r>
              <w:rPr>
                <w:rFonts w:eastAsia="Times New Roman"/>
                <w:sz w:val="24"/>
                <w:szCs w:val="24"/>
              </w:rPr>
              <w:t>должностей руководителей, специалистов и</w:t>
            </w:r>
          </w:p>
        </w:tc>
        <w:tc>
          <w:tcPr>
            <w:tcW w:w="2200" w:type="dxa"/>
            <w:tcBorders>
              <w:right w:val="single" w:sz="8" w:space="0" w:color="auto"/>
            </w:tcBorders>
            <w:vAlign w:val="bottom"/>
          </w:tcPr>
          <w:p w:rsidR="00E03AFD" w:rsidRDefault="00E03AFD" w:rsidP="00E03AFD">
            <w:pPr>
              <w:rPr>
                <w:sz w:val="20"/>
                <w:szCs w:val="20"/>
              </w:rPr>
            </w:pPr>
          </w:p>
        </w:tc>
        <w:tc>
          <w:tcPr>
            <w:tcW w:w="30" w:type="dxa"/>
            <w:vAlign w:val="bottom"/>
          </w:tcPr>
          <w:p w:rsidR="00E03AFD" w:rsidRDefault="00E03AFD" w:rsidP="005A7FDB">
            <w:pPr>
              <w:rPr>
                <w:sz w:val="1"/>
                <w:szCs w:val="1"/>
              </w:rPr>
            </w:pPr>
          </w:p>
        </w:tc>
      </w:tr>
      <w:tr w:rsidR="00E03AFD" w:rsidTr="00A669EA">
        <w:trPr>
          <w:trHeight w:val="317"/>
        </w:trPr>
        <w:tc>
          <w:tcPr>
            <w:tcW w:w="2100" w:type="dxa"/>
            <w:tcBorders>
              <w:left w:val="single" w:sz="8" w:space="0" w:color="auto"/>
              <w:right w:val="single" w:sz="8" w:space="0" w:color="auto"/>
            </w:tcBorders>
            <w:vAlign w:val="bottom"/>
          </w:tcPr>
          <w:p w:rsidR="00E03AFD" w:rsidRDefault="00E03AFD" w:rsidP="005A7FDB">
            <w:pPr>
              <w:rPr>
                <w:sz w:val="24"/>
                <w:szCs w:val="24"/>
              </w:rPr>
            </w:pPr>
          </w:p>
        </w:tc>
        <w:tc>
          <w:tcPr>
            <w:tcW w:w="5440" w:type="dxa"/>
            <w:tcBorders>
              <w:right w:val="single" w:sz="8" w:space="0" w:color="auto"/>
            </w:tcBorders>
            <w:vAlign w:val="bottom"/>
          </w:tcPr>
          <w:p w:rsidR="00E03AFD" w:rsidRDefault="00E03AFD" w:rsidP="005A7FDB">
            <w:pPr>
              <w:ind w:left="20"/>
              <w:rPr>
                <w:sz w:val="20"/>
                <w:szCs w:val="20"/>
              </w:rPr>
            </w:pPr>
            <w:r>
              <w:rPr>
                <w:rFonts w:eastAsia="Times New Roman"/>
                <w:sz w:val="24"/>
                <w:szCs w:val="24"/>
              </w:rPr>
              <w:t>служащих</w:t>
            </w:r>
          </w:p>
        </w:tc>
        <w:tc>
          <w:tcPr>
            <w:tcW w:w="2200" w:type="dxa"/>
            <w:tcBorders>
              <w:right w:val="single" w:sz="8" w:space="0" w:color="auto"/>
            </w:tcBorders>
            <w:vAlign w:val="bottom"/>
          </w:tcPr>
          <w:p w:rsidR="00E03AFD" w:rsidRDefault="00E03AFD" w:rsidP="005A7FDB">
            <w:pPr>
              <w:rPr>
                <w:sz w:val="24"/>
                <w:szCs w:val="24"/>
              </w:rPr>
            </w:pPr>
          </w:p>
        </w:tc>
        <w:tc>
          <w:tcPr>
            <w:tcW w:w="30" w:type="dxa"/>
            <w:vAlign w:val="bottom"/>
          </w:tcPr>
          <w:p w:rsidR="00E03AFD" w:rsidRDefault="00E03AFD" w:rsidP="005A7FDB">
            <w:pPr>
              <w:rPr>
                <w:sz w:val="1"/>
                <w:szCs w:val="1"/>
              </w:rPr>
            </w:pPr>
          </w:p>
        </w:tc>
      </w:tr>
      <w:tr w:rsidR="00E03AFD" w:rsidTr="00A669EA">
        <w:trPr>
          <w:trHeight w:val="51"/>
        </w:trPr>
        <w:tc>
          <w:tcPr>
            <w:tcW w:w="2100" w:type="dxa"/>
            <w:tcBorders>
              <w:left w:val="single" w:sz="8" w:space="0" w:color="auto"/>
              <w:bottom w:val="single" w:sz="8" w:space="0" w:color="auto"/>
              <w:right w:val="single" w:sz="8" w:space="0" w:color="auto"/>
            </w:tcBorders>
            <w:vAlign w:val="bottom"/>
          </w:tcPr>
          <w:p w:rsidR="00E03AFD" w:rsidRDefault="00E03AFD" w:rsidP="005A7FDB">
            <w:pPr>
              <w:rPr>
                <w:sz w:val="4"/>
                <w:szCs w:val="4"/>
              </w:rPr>
            </w:pPr>
          </w:p>
        </w:tc>
        <w:tc>
          <w:tcPr>
            <w:tcW w:w="5440" w:type="dxa"/>
            <w:tcBorders>
              <w:bottom w:val="single" w:sz="8" w:space="0" w:color="auto"/>
              <w:right w:val="single" w:sz="8" w:space="0" w:color="auto"/>
            </w:tcBorders>
            <w:vAlign w:val="bottom"/>
          </w:tcPr>
          <w:p w:rsidR="00E03AFD" w:rsidRDefault="00E03AFD" w:rsidP="005A7FDB">
            <w:pPr>
              <w:rPr>
                <w:sz w:val="4"/>
                <w:szCs w:val="4"/>
              </w:rPr>
            </w:pPr>
          </w:p>
        </w:tc>
        <w:tc>
          <w:tcPr>
            <w:tcW w:w="2200" w:type="dxa"/>
            <w:tcBorders>
              <w:bottom w:val="single" w:sz="8" w:space="0" w:color="auto"/>
              <w:right w:val="single" w:sz="8" w:space="0" w:color="auto"/>
            </w:tcBorders>
            <w:vAlign w:val="bottom"/>
          </w:tcPr>
          <w:p w:rsidR="00E03AFD" w:rsidRDefault="00E03AFD" w:rsidP="005A7FDB">
            <w:pPr>
              <w:rPr>
                <w:sz w:val="4"/>
                <w:szCs w:val="4"/>
              </w:rPr>
            </w:pPr>
          </w:p>
        </w:tc>
        <w:tc>
          <w:tcPr>
            <w:tcW w:w="30" w:type="dxa"/>
            <w:vAlign w:val="bottom"/>
          </w:tcPr>
          <w:p w:rsidR="00E03AFD" w:rsidRDefault="00E03AFD" w:rsidP="005A7FDB">
            <w:pPr>
              <w:rPr>
                <w:sz w:val="1"/>
                <w:szCs w:val="1"/>
              </w:rPr>
            </w:pPr>
          </w:p>
        </w:tc>
      </w:tr>
      <w:tr w:rsidR="00E03AFD" w:rsidTr="00A669EA">
        <w:trPr>
          <w:trHeight w:val="226"/>
        </w:trPr>
        <w:tc>
          <w:tcPr>
            <w:tcW w:w="2100" w:type="dxa"/>
            <w:vAlign w:val="bottom"/>
          </w:tcPr>
          <w:p w:rsidR="00E03AFD" w:rsidRDefault="00E03AFD" w:rsidP="005A7FDB">
            <w:pPr>
              <w:rPr>
                <w:sz w:val="19"/>
                <w:szCs w:val="19"/>
              </w:rPr>
            </w:pPr>
          </w:p>
        </w:tc>
        <w:tc>
          <w:tcPr>
            <w:tcW w:w="5440" w:type="dxa"/>
            <w:vAlign w:val="bottom"/>
          </w:tcPr>
          <w:p w:rsidR="00E03AFD" w:rsidRDefault="00E03AFD" w:rsidP="005A7FDB">
            <w:pPr>
              <w:spacing w:line="226" w:lineRule="exact"/>
              <w:ind w:left="2720"/>
              <w:rPr>
                <w:sz w:val="20"/>
                <w:szCs w:val="20"/>
              </w:rPr>
            </w:pPr>
          </w:p>
        </w:tc>
        <w:tc>
          <w:tcPr>
            <w:tcW w:w="2200" w:type="dxa"/>
            <w:vAlign w:val="bottom"/>
          </w:tcPr>
          <w:p w:rsidR="00E03AFD" w:rsidRDefault="00E03AFD" w:rsidP="005A7FDB">
            <w:pPr>
              <w:rPr>
                <w:sz w:val="19"/>
                <w:szCs w:val="19"/>
              </w:rPr>
            </w:pPr>
          </w:p>
        </w:tc>
        <w:tc>
          <w:tcPr>
            <w:tcW w:w="30" w:type="dxa"/>
            <w:vAlign w:val="bottom"/>
          </w:tcPr>
          <w:p w:rsidR="00E03AFD" w:rsidRDefault="00E03AFD" w:rsidP="005A7FDB">
            <w:pPr>
              <w:rPr>
                <w:sz w:val="1"/>
                <w:szCs w:val="1"/>
              </w:rPr>
            </w:pPr>
          </w:p>
        </w:tc>
      </w:tr>
    </w:tbl>
    <w:p w:rsidR="00E03AFD" w:rsidRDefault="00E03AFD" w:rsidP="00E03AFD">
      <w:pPr>
        <w:sectPr w:rsidR="00E03AFD">
          <w:pgSz w:w="11900" w:h="16838"/>
          <w:pgMar w:top="831" w:right="846" w:bottom="380" w:left="700" w:header="0" w:footer="0" w:gutter="0"/>
          <w:cols w:space="720" w:equalWidth="0">
            <w:col w:w="10360"/>
          </w:cols>
        </w:sectPr>
      </w:pPr>
    </w:p>
    <w:tbl>
      <w:tblPr>
        <w:tblW w:w="9770" w:type="dxa"/>
        <w:tblInd w:w="10" w:type="dxa"/>
        <w:tblLayout w:type="fixed"/>
        <w:tblCellMar>
          <w:left w:w="0" w:type="dxa"/>
          <w:right w:w="0" w:type="dxa"/>
        </w:tblCellMar>
        <w:tblLook w:val="04A0" w:firstRow="1" w:lastRow="0" w:firstColumn="1" w:lastColumn="0" w:noHBand="0" w:noVBand="1"/>
      </w:tblPr>
      <w:tblGrid>
        <w:gridCol w:w="2100"/>
        <w:gridCol w:w="5440"/>
        <w:gridCol w:w="2200"/>
        <w:gridCol w:w="30"/>
      </w:tblGrid>
      <w:tr w:rsidR="00E03AFD" w:rsidTr="00A669EA">
        <w:trPr>
          <w:trHeight w:val="278"/>
        </w:trPr>
        <w:tc>
          <w:tcPr>
            <w:tcW w:w="2100" w:type="dxa"/>
            <w:tcBorders>
              <w:top w:val="single" w:sz="8" w:space="0" w:color="auto"/>
              <w:left w:val="single" w:sz="8" w:space="0" w:color="auto"/>
              <w:right w:val="single" w:sz="8" w:space="0" w:color="auto"/>
            </w:tcBorders>
            <w:vAlign w:val="bottom"/>
          </w:tcPr>
          <w:p w:rsidR="00E03AFD" w:rsidRDefault="00E03AFD" w:rsidP="005A7FDB">
            <w:pPr>
              <w:rPr>
                <w:sz w:val="24"/>
                <w:szCs w:val="24"/>
              </w:rPr>
            </w:pPr>
          </w:p>
        </w:tc>
        <w:tc>
          <w:tcPr>
            <w:tcW w:w="5440" w:type="dxa"/>
            <w:tcBorders>
              <w:top w:val="single" w:sz="8" w:space="0" w:color="auto"/>
              <w:right w:val="single" w:sz="8" w:space="0" w:color="auto"/>
            </w:tcBorders>
            <w:vAlign w:val="bottom"/>
          </w:tcPr>
          <w:p w:rsidR="00E03AFD" w:rsidRDefault="00E03AFD" w:rsidP="005A7FDB">
            <w:pPr>
              <w:ind w:left="20"/>
              <w:rPr>
                <w:sz w:val="20"/>
                <w:szCs w:val="20"/>
              </w:rPr>
            </w:pPr>
            <w:r>
              <w:rPr>
                <w:rFonts w:eastAsia="Times New Roman"/>
                <w:sz w:val="24"/>
                <w:szCs w:val="24"/>
              </w:rPr>
              <w:t>Проверка обеспеченности непрерывности</w:t>
            </w:r>
          </w:p>
        </w:tc>
        <w:tc>
          <w:tcPr>
            <w:tcW w:w="2200" w:type="dxa"/>
            <w:tcBorders>
              <w:top w:val="single" w:sz="8" w:space="0" w:color="auto"/>
              <w:right w:val="single" w:sz="8" w:space="0" w:color="auto"/>
            </w:tcBorders>
            <w:vAlign w:val="bottom"/>
          </w:tcPr>
          <w:p w:rsidR="00E03AFD" w:rsidRDefault="00E03AFD" w:rsidP="005A7FDB">
            <w:pPr>
              <w:ind w:left="20"/>
              <w:rPr>
                <w:sz w:val="20"/>
                <w:szCs w:val="20"/>
              </w:rPr>
            </w:pPr>
          </w:p>
        </w:tc>
        <w:tc>
          <w:tcPr>
            <w:tcW w:w="30" w:type="dxa"/>
            <w:vAlign w:val="bottom"/>
          </w:tcPr>
          <w:p w:rsidR="00E03AFD" w:rsidRDefault="00E03AFD"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профессионального развития педагогических</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Заместитель</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работников</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rPr>
                <w:sz w:val="24"/>
                <w:szCs w:val="24"/>
              </w:rPr>
            </w:pP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учебно-воспитательной работе</w:t>
            </w:r>
          </w:p>
        </w:tc>
        <w:tc>
          <w:tcPr>
            <w:tcW w:w="30" w:type="dxa"/>
            <w:vAlign w:val="bottom"/>
          </w:tcPr>
          <w:p w:rsidR="00A669EA" w:rsidRDefault="00A669EA" w:rsidP="005A7FDB">
            <w:pPr>
              <w:rPr>
                <w:sz w:val="1"/>
                <w:szCs w:val="1"/>
              </w:rPr>
            </w:pPr>
          </w:p>
        </w:tc>
      </w:tr>
      <w:tr w:rsidR="00A669EA" w:rsidTr="00A669EA">
        <w:trPr>
          <w:trHeight w:val="51"/>
        </w:trPr>
        <w:tc>
          <w:tcPr>
            <w:tcW w:w="2100" w:type="dxa"/>
            <w:tcBorders>
              <w:left w:val="single" w:sz="8" w:space="0" w:color="auto"/>
              <w:bottom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pPr>
              <w:spacing w:line="258" w:lineRule="exact"/>
              <w:ind w:left="60"/>
              <w:rPr>
                <w:sz w:val="20"/>
                <w:szCs w:val="20"/>
              </w:rPr>
            </w:pPr>
            <w:r>
              <w:rPr>
                <w:rFonts w:eastAsia="Times New Roman"/>
                <w:sz w:val="24"/>
                <w:szCs w:val="24"/>
              </w:rPr>
              <w:t>Психолого-</w:t>
            </w:r>
          </w:p>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степени освоения педагогами</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Заместитель</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педагогические</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образовательной программы повышения</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условия</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квалификации (знание материалов Стандарта)</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учебно-воспитательной работе</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реализации</w:t>
            </w:r>
          </w:p>
        </w:tc>
        <w:tc>
          <w:tcPr>
            <w:tcW w:w="5440" w:type="dxa"/>
            <w:tcBorders>
              <w:right w:val="single" w:sz="8" w:space="0" w:color="auto"/>
            </w:tcBorders>
            <w:vAlign w:val="bottom"/>
          </w:tcPr>
          <w:p w:rsidR="00A669EA" w:rsidRDefault="00A669EA" w:rsidP="005A7FDB">
            <w:pPr>
              <w:rPr>
                <w:sz w:val="24"/>
                <w:szCs w:val="24"/>
              </w:rPr>
            </w:pPr>
          </w:p>
        </w:tc>
        <w:tc>
          <w:tcPr>
            <w:tcW w:w="2200" w:type="dxa"/>
            <w:tcBorders>
              <w:right w:val="single" w:sz="8" w:space="0" w:color="auto"/>
            </w:tcBorders>
            <w:vAlign w:val="bottom"/>
          </w:tcPr>
          <w:p w:rsidR="00A669EA" w:rsidRDefault="00A669EA" w:rsidP="005A7FDB">
            <w:pPr>
              <w:ind w:left="20"/>
              <w:rPr>
                <w:sz w:val="20"/>
                <w:szCs w:val="20"/>
              </w:rPr>
            </w:pPr>
          </w:p>
        </w:tc>
        <w:tc>
          <w:tcPr>
            <w:tcW w:w="30" w:type="dxa"/>
            <w:vAlign w:val="bottom"/>
          </w:tcPr>
          <w:p w:rsidR="00A669EA" w:rsidRDefault="00A669EA" w:rsidP="005A7FDB">
            <w:pPr>
              <w:rPr>
                <w:sz w:val="1"/>
                <w:szCs w:val="1"/>
              </w:rPr>
            </w:pPr>
          </w:p>
        </w:tc>
      </w:tr>
      <w:tr w:rsidR="00A669EA" w:rsidTr="00A669EA">
        <w:trPr>
          <w:trHeight w:val="48"/>
        </w:trPr>
        <w:tc>
          <w:tcPr>
            <w:tcW w:w="2100" w:type="dxa"/>
            <w:vMerge w:val="restart"/>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Программы</w:t>
            </w: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vMerge/>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 xml:space="preserve">Оценка достижения </w:t>
            </w:r>
            <w:r w:rsidR="006D517D">
              <w:rPr>
                <w:rFonts w:eastAsia="Times New Roman"/>
                <w:sz w:val="24"/>
                <w:szCs w:val="24"/>
              </w:rPr>
              <w:t xml:space="preserve"> об</w:t>
            </w:r>
            <w:r>
              <w:rPr>
                <w:rFonts w:eastAsia="Times New Roman"/>
                <w:sz w:val="24"/>
                <w:szCs w:val="24"/>
              </w:rPr>
              <w:t>уча</w:t>
            </w:r>
            <w:r w:rsidR="006D517D">
              <w:rPr>
                <w:rFonts w:eastAsia="Times New Roman"/>
                <w:sz w:val="24"/>
                <w:szCs w:val="24"/>
              </w:rPr>
              <w:t>ю</w:t>
            </w:r>
            <w:r>
              <w:rPr>
                <w:rFonts w:eastAsia="Times New Roman"/>
                <w:sz w:val="24"/>
                <w:szCs w:val="24"/>
              </w:rPr>
              <w:t>щимися планируемых</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Заместители</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 xml:space="preserve">результатов: личностных, </w:t>
            </w:r>
            <w:proofErr w:type="spellStart"/>
            <w:r>
              <w:rPr>
                <w:rFonts w:eastAsia="Times New Roman"/>
                <w:sz w:val="24"/>
                <w:szCs w:val="24"/>
              </w:rPr>
              <w:t>метапредметных</w:t>
            </w:r>
            <w:proofErr w:type="spellEnd"/>
            <w:r>
              <w:rPr>
                <w:rFonts w:eastAsia="Times New Roman"/>
                <w:sz w:val="24"/>
                <w:szCs w:val="24"/>
              </w:rPr>
              <w:t>,</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предметных.</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учебно-</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rPr>
                <w:sz w:val="24"/>
                <w:szCs w:val="24"/>
              </w:rPr>
            </w:pP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воспитательной</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rPr>
                <w:sz w:val="24"/>
                <w:szCs w:val="24"/>
              </w:rPr>
            </w:pP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работе</w:t>
            </w:r>
          </w:p>
        </w:tc>
        <w:tc>
          <w:tcPr>
            <w:tcW w:w="30" w:type="dxa"/>
            <w:vAlign w:val="bottom"/>
          </w:tcPr>
          <w:p w:rsidR="00A669EA" w:rsidRDefault="00A669EA" w:rsidP="005A7FDB">
            <w:pPr>
              <w:rPr>
                <w:sz w:val="1"/>
                <w:szCs w:val="1"/>
              </w:rPr>
            </w:pPr>
          </w:p>
        </w:tc>
      </w:tr>
      <w:tr w:rsidR="00A669EA" w:rsidTr="00A669EA">
        <w:trPr>
          <w:trHeight w:val="48"/>
        </w:trPr>
        <w:tc>
          <w:tcPr>
            <w:tcW w:w="2100" w:type="dxa"/>
            <w:tcBorders>
              <w:left w:val="single" w:sz="8" w:space="0" w:color="auto"/>
              <w:bottom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pPr>
              <w:spacing w:line="258" w:lineRule="exact"/>
              <w:ind w:left="60"/>
              <w:rPr>
                <w:sz w:val="20"/>
                <w:szCs w:val="20"/>
              </w:rPr>
            </w:pPr>
            <w:r>
              <w:rPr>
                <w:rFonts w:eastAsia="Times New Roman"/>
                <w:sz w:val="24"/>
                <w:szCs w:val="24"/>
              </w:rPr>
              <w:t>Финансовые</w:t>
            </w:r>
          </w:p>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условий финансирования реализации</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Директор</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условия</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Программы</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Учреждения</w:t>
            </w:r>
          </w:p>
        </w:tc>
        <w:tc>
          <w:tcPr>
            <w:tcW w:w="30" w:type="dxa"/>
            <w:vAlign w:val="bottom"/>
          </w:tcPr>
          <w:p w:rsidR="00A669EA" w:rsidRDefault="00A669EA" w:rsidP="005A7FDB">
            <w:pPr>
              <w:rPr>
                <w:sz w:val="1"/>
                <w:szCs w:val="1"/>
              </w:rPr>
            </w:pPr>
          </w:p>
        </w:tc>
      </w:tr>
      <w:tr w:rsidR="00A669EA" w:rsidTr="00A669EA">
        <w:trPr>
          <w:trHeight w:val="49"/>
        </w:trPr>
        <w:tc>
          <w:tcPr>
            <w:tcW w:w="2100" w:type="dxa"/>
            <w:vMerge w:val="restart"/>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реализации</w:t>
            </w: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vMerge/>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обеспечения реализации обязательной</w:t>
            </w:r>
          </w:p>
        </w:tc>
        <w:tc>
          <w:tcPr>
            <w:tcW w:w="2200" w:type="dxa"/>
            <w:tcBorders>
              <w:right w:val="single" w:sz="8" w:space="0" w:color="auto"/>
            </w:tcBorders>
            <w:vAlign w:val="bottom"/>
          </w:tcPr>
          <w:p w:rsidR="00A669EA" w:rsidRDefault="00A669EA" w:rsidP="005A7FDB"/>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Программы</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части Программы и части, формируемой</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участниками образовательных отношений</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51"/>
        </w:trPr>
        <w:tc>
          <w:tcPr>
            <w:tcW w:w="2100" w:type="dxa"/>
            <w:tcBorders>
              <w:left w:val="single" w:sz="8" w:space="0" w:color="auto"/>
              <w:bottom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pPr>
              <w:spacing w:line="258" w:lineRule="exact"/>
              <w:ind w:left="60"/>
              <w:rPr>
                <w:sz w:val="20"/>
                <w:szCs w:val="20"/>
              </w:rPr>
            </w:pPr>
            <w:r>
              <w:rPr>
                <w:rFonts w:eastAsia="Times New Roman"/>
                <w:sz w:val="24"/>
                <w:szCs w:val="24"/>
              </w:rPr>
              <w:t>Материально-</w:t>
            </w:r>
          </w:p>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соблюдения: СанПиН; пожарной и</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Заместитель</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технические</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электробезопасности; требований охраны труда;</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условия</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своевременных сроков и необходимых объемов</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административно-</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реализации</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текущего и капитального ремонта</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хозяйственной</w:t>
            </w:r>
          </w:p>
        </w:tc>
        <w:tc>
          <w:tcPr>
            <w:tcW w:w="30" w:type="dxa"/>
            <w:vAlign w:val="bottom"/>
          </w:tcPr>
          <w:p w:rsidR="00A669EA" w:rsidRDefault="00A669EA" w:rsidP="005A7FDB">
            <w:pPr>
              <w:rPr>
                <w:sz w:val="1"/>
                <w:szCs w:val="1"/>
              </w:rPr>
            </w:pPr>
          </w:p>
        </w:tc>
      </w:tr>
      <w:tr w:rsidR="00A669EA" w:rsidTr="00A669EA">
        <w:trPr>
          <w:trHeight w:val="48"/>
        </w:trPr>
        <w:tc>
          <w:tcPr>
            <w:tcW w:w="2100" w:type="dxa"/>
            <w:vMerge w:val="restart"/>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Программы</w:t>
            </w: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vMerge w:val="restart"/>
            <w:tcBorders>
              <w:right w:val="single" w:sz="8" w:space="0" w:color="auto"/>
            </w:tcBorders>
            <w:vAlign w:val="bottom"/>
          </w:tcPr>
          <w:p w:rsidR="00A669EA" w:rsidRDefault="00A669EA" w:rsidP="005A7FDB">
            <w:pPr>
              <w:ind w:left="20"/>
              <w:rPr>
                <w:sz w:val="20"/>
                <w:szCs w:val="20"/>
              </w:rPr>
            </w:pPr>
            <w:r>
              <w:rPr>
                <w:rFonts w:eastAsia="Times New Roman"/>
                <w:sz w:val="24"/>
                <w:szCs w:val="24"/>
              </w:rPr>
              <w:t>работе.</w:t>
            </w:r>
          </w:p>
        </w:tc>
        <w:tc>
          <w:tcPr>
            <w:tcW w:w="30" w:type="dxa"/>
            <w:vAlign w:val="bottom"/>
          </w:tcPr>
          <w:p w:rsidR="00A669EA" w:rsidRDefault="00A669EA" w:rsidP="005A7FDB">
            <w:pPr>
              <w:rPr>
                <w:sz w:val="1"/>
                <w:szCs w:val="1"/>
              </w:rPr>
            </w:pPr>
          </w:p>
        </w:tc>
      </w:tr>
      <w:tr w:rsidR="00A669EA" w:rsidTr="00A669EA">
        <w:trPr>
          <w:trHeight w:val="258"/>
        </w:trPr>
        <w:tc>
          <w:tcPr>
            <w:tcW w:w="2100" w:type="dxa"/>
            <w:vMerge/>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наличия доступа обучающихся с</w:t>
            </w:r>
          </w:p>
        </w:tc>
        <w:tc>
          <w:tcPr>
            <w:tcW w:w="2200" w:type="dxa"/>
            <w:vMerge/>
            <w:tcBorders>
              <w:right w:val="single" w:sz="8" w:space="0" w:color="auto"/>
            </w:tcBorders>
            <w:vAlign w:val="bottom"/>
          </w:tcPr>
          <w:p w:rsidR="00A669EA" w:rsidRDefault="00A669EA" w:rsidP="005A7FDB"/>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ограниченными возможностями здоровья к</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объектам инфраструктуры Учреждения</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51"/>
        </w:trPr>
        <w:tc>
          <w:tcPr>
            <w:tcW w:w="2100" w:type="dxa"/>
            <w:tcBorders>
              <w:left w:val="single" w:sz="8" w:space="0" w:color="auto"/>
              <w:bottom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pPr>
              <w:spacing w:line="258" w:lineRule="exact"/>
              <w:ind w:left="60"/>
              <w:rPr>
                <w:sz w:val="20"/>
                <w:szCs w:val="20"/>
              </w:rPr>
            </w:pPr>
            <w:r>
              <w:rPr>
                <w:rFonts w:eastAsia="Times New Roman"/>
                <w:sz w:val="24"/>
                <w:szCs w:val="24"/>
              </w:rPr>
              <w:t>Учебно-</w:t>
            </w:r>
          </w:p>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достаточности учебников, учебно-</w:t>
            </w:r>
          </w:p>
        </w:tc>
        <w:tc>
          <w:tcPr>
            <w:tcW w:w="2200" w:type="dxa"/>
            <w:tcBorders>
              <w:right w:val="single" w:sz="8" w:space="0" w:color="auto"/>
            </w:tcBorders>
            <w:vAlign w:val="bottom"/>
          </w:tcPr>
          <w:p w:rsidR="00A669EA" w:rsidRDefault="00A669EA" w:rsidP="005A7FDB">
            <w:pPr>
              <w:spacing w:line="258" w:lineRule="exact"/>
              <w:ind w:left="20"/>
              <w:rPr>
                <w:sz w:val="20"/>
                <w:szCs w:val="20"/>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методическое и</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методических и дидактических материалов,</w:t>
            </w:r>
          </w:p>
        </w:tc>
        <w:tc>
          <w:tcPr>
            <w:tcW w:w="2200" w:type="dxa"/>
            <w:tcBorders>
              <w:right w:val="single" w:sz="8" w:space="0" w:color="auto"/>
            </w:tcBorders>
            <w:vAlign w:val="bottom"/>
          </w:tcPr>
          <w:p w:rsidR="00A669EA" w:rsidRDefault="00A669EA" w:rsidP="005A7FDB">
            <w:pPr>
              <w:ind w:left="20"/>
              <w:rPr>
                <w:sz w:val="20"/>
                <w:szCs w:val="20"/>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информационное</w:t>
            </w: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наглядных пособий и др.</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51"/>
        </w:trPr>
        <w:tc>
          <w:tcPr>
            <w:tcW w:w="2100" w:type="dxa"/>
            <w:vMerge w:val="restart"/>
            <w:tcBorders>
              <w:left w:val="single" w:sz="8" w:space="0" w:color="auto"/>
              <w:right w:val="single" w:sz="8" w:space="0" w:color="auto"/>
            </w:tcBorders>
            <w:vAlign w:val="bottom"/>
          </w:tcPr>
          <w:p w:rsidR="00A669EA" w:rsidRDefault="00A669EA" w:rsidP="005A7FDB">
            <w:pPr>
              <w:ind w:left="60"/>
              <w:rPr>
                <w:sz w:val="20"/>
                <w:szCs w:val="20"/>
              </w:rPr>
            </w:pPr>
            <w:r>
              <w:rPr>
                <w:rFonts w:eastAsia="Times New Roman"/>
                <w:sz w:val="24"/>
                <w:szCs w:val="24"/>
              </w:rPr>
              <w:t>обеспечение</w:t>
            </w: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vMerge/>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обеспеченности доступа для всех</w:t>
            </w:r>
          </w:p>
        </w:tc>
        <w:tc>
          <w:tcPr>
            <w:tcW w:w="220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Заместители</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участников образовательных отношений к</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информации, связанной с реализацией Программы</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учебно-</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планируемыми результатами, организацией</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воспитательной</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образовательной деятельности и условиями его</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работе</w:t>
            </w:r>
          </w:p>
        </w:tc>
        <w:tc>
          <w:tcPr>
            <w:tcW w:w="30" w:type="dxa"/>
            <w:vAlign w:val="bottom"/>
          </w:tcPr>
          <w:p w:rsidR="00A669EA" w:rsidRDefault="00A669EA" w:rsidP="005A7FDB">
            <w:pPr>
              <w:rPr>
                <w:sz w:val="1"/>
                <w:szCs w:val="1"/>
              </w:rPr>
            </w:pPr>
          </w:p>
        </w:tc>
      </w:tr>
      <w:tr w:rsidR="00A669EA" w:rsidTr="00A669EA">
        <w:trPr>
          <w:trHeight w:val="365"/>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bottom w:val="single" w:sz="8" w:space="0" w:color="auto"/>
              <w:right w:val="single" w:sz="8" w:space="0" w:color="auto"/>
            </w:tcBorders>
            <w:vAlign w:val="bottom"/>
          </w:tcPr>
          <w:p w:rsidR="00A669EA" w:rsidRDefault="00A669EA" w:rsidP="005A7FDB">
            <w:pPr>
              <w:ind w:left="20"/>
              <w:rPr>
                <w:sz w:val="20"/>
                <w:szCs w:val="20"/>
              </w:rPr>
            </w:pPr>
            <w:r>
              <w:rPr>
                <w:rFonts w:eastAsia="Times New Roman"/>
                <w:sz w:val="24"/>
                <w:szCs w:val="24"/>
              </w:rPr>
              <w:t>осуществления.</w:t>
            </w:r>
          </w:p>
        </w:tc>
        <w:tc>
          <w:tcPr>
            <w:tcW w:w="2200" w:type="dxa"/>
            <w:tcBorders>
              <w:bottom w:val="single" w:sz="8" w:space="0" w:color="auto"/>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Проверка обеспеченности доступа к печатным и</w:t>
            </w:r>
          </w:p>
        </w:tc>
        <w:tc>
          <w:tcPr>
            <w:tcW w:w="2200" w:type="dxa"/>
            <w:tcBorders>
              <w:right w:val="single" w:sz="8" w:space="0" w:color="auto"/>
            </w:tcBorders>
            <w:vAlign w:val="bottom"/>
          </w:tcPr>
          <w:p w:rsidR="00A669EA" w:rsidRPr="006D517D" w:rsidRDefault="00A669EA" w:rsidP="005A7FDB">
            <w:pPr>
              <w:spacing w:line="258" w:lineRule="exact"/>
              <w:ind w:left="20"/>
              <w:rPr>
                <w:sz w:val="24"/>
                <w:szCs w:val="24"/>
              </w:rPr>
            </w:pPr>
            <w:r w:rsidRPr="006D517D">
              <w:rPr>
                <w:sz w:val="24"/>
                <w:szCs w:val="24"/>
              </w:rPr>
              <w:t>Зам директора по УВР</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электронным образовательным ресурсам, в том</w:t>
            </w:r>
          </w:p>
        </w:tc>
        <w:tc>
          <w:tcPr>
            <w:tcW w:w="2200" w:type="dxa"/>
            <w:tcBorders>
              <w:right w:val="single" w:sz="8" w:space="0" w:color="auto"/>
            </w:tcBorders>
            <w:vAlign w:val="bottom"/>
          </w:tcPr>
          <w:p w:rsidR="00A669EA" w:rsidRDefault="00A669EA" w:rsidP="005A7FDB">
            <w:pPr>
              <w:ind w:left="20"/>
              <w:rPr>
                <w:sz w:val="20"/>
                <w:szCs w:val="20"/>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числе к электронным образовательным ресурсам,</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размещенным в федеральных и региональных базах</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данных электронных образовательных ресурсов.</w:t>
            </w:r>
          </w:p>
        </w:tc>
        <w:tc>
          <w:tcPr>
            <w:tcW w:w="2200" w:type="dxa"/>
            <w:tcBorders>
              <w:right w:val="single" w:sz="8" w:space="0" w:color="auto"/>
            </w:tcBorders>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r w:rsidR="00A669EA" w:rsidTr="00A669EA">
        <w:trPr>
          <w:trHeight w:val="51"/>
        </w:trPr>
        <w:tc>
          <w:tcPr>
            <w:tcW w:w="2100" w:type="dxa"/>
            <w:tcBorders>
              <w:left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tcBorders>
              <w:bottom w:val="single" w:sz="8" w:space="0" w:color="auto"/>
              <w:right w:val="single" w:sz="8" w:space="0" w:color="auto"/>
            </w:tcBorders>
            <w:vAlign w:val="bottom"/>
          </w:tcPr>
          <w:p w:rsidR="00A669EA" w:rsidRDefault="00A669EA" w:rsidP="005A7FDB">
            <w:pPr>
              <w:rPr>
                <w:sz w:val="4"/>
                <w:szCs w:val="4"/>
              </w:rPr>
            </w:pP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Обеспечение учебниками и (или) учебниками с</w:t>
            </w:r>
          </w:p>
        </w:tc>
        <w:tc>
          <w:tcPr>
            <w:tcW w:w="2200" w:type="dxa"/>
            <w:tcBorders>
              <w:right w:val="single" w:sz="8" w:space="0" w:color="auto"/>
            </w:tcBorders>
            <w:vAlign w:val="bottom"/>
          </w:tcPr>
          <w:p w:rsidR="00A669EA" w:rsidRDefault="00A669EA" w:rsidP="005A7FDB">
            <w:pPr>
              <w:spacing w:line="258" w:lineRule="exact"/>
              <w:ind w:left="20"/>
              <w:rPr>
                <w:sz w:val="20"/>
                <w:szCs w:val="20"/>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электронными приложениями, являющимися их</w:t>
            </w:r>
          </w:p>
        </w:tc>
        <w:tc>
          <w:tcPr>
            <w:tcW w:w="2200" w:type="dxa"/>
            <w:tcBorders>
              <w:right w:val="single" w:sz="8" w:space="0" w:color="auto"/>
            </w:tcBorders>
            <w:vAlign w:val="bottom"/>
          </w:tcPr>
          <w:p w:rsidR="00A669EA" w:rsidRDefault="00A669EA" w:rsidP="005A7FDB">
            <w:pPr>
              <w:ind w:left="20"/>
              <w:rPr>
                <w:sz w:val="20"/>
                <w:szCs w:val="20"/>
              </w:rPr>
            </w:pP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составной  частью, учебно-методической</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Заместитель</w:t>
            </w:r>
          </w:p>
        </w:tc>
        <w:tc>
          <w:tcPr>
            <w:tcW w:w="30" w:type="dxa"/>
            <w:vAlign w:val="bottom"/>
          </w:tcPr>
          <w:p w:rsidR="00A669EA" w:rsidRDefault="00A669EA" w:rsidP="005A7FDB">
            <w:pPr>
              <w:rPr>
                <w:sz w:val="1"/>
                <w:szCs w:val="1"/>
              </w:rPr>
            </w:pPr>
          </w:p>
        </w:tc>
      </w:tr>
      <w:tr w:rsidR="00A669EA" w:rsidTr="00A669EA">
        <w:trPr>
          <w:trHeight w:val="317"/>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литературой и материалами по всем учебным</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директора по</w:t>
            </w:r>
          </w:p>
        </w:tc>
        <w:tc>
          <w:tcPr>
            <w:tcW w:w="30" w:type="dxa"/>
            <w:vAlign w:val="bottom"/>
          </w:tcPr>
          <w:p w:rsidR="00A669EA" w:rsidRDefault="00A669EA" w:rsidP="005A7FDB">
            <w:pPr>
              <w:rPr>
                <w:sz w:val="1"/>
                <w:szCs w:val="1"/>
              </w:rPr>
            </w:pPr>
          </w:p>
        </w:tc>
      </w:tr>
      <w:tr w:rsidR="00A669EA" w:rsidTr="00A669EA">
        <w:trPr>
          <w:trHeight w:val="319"/>
        </w:trPr>
        <w:tc>
          <w:tcPr>
            <w:tcW w:w="2100" w:type="dxa"/>
            <w:tcBorders>
              <w:left w:val="single" w:sz="8" w:space="0" w:color="auto"/>
              <w:right w:val="single" w:sz="8" w:space="0" w:color="auto"/>
            </w:tcBorders>
            <w:vAlign w:val="bottom"/>
          </w:tcPr>
          <w:p w:rsidR="00A669EA" w:rsidRDefault="00A669EA" w:rsidP="005A7FDB">
            <w:pPr>
              <w:rPr>
                <w:sz w:val="24"/>
                <w:szCs w:val="24"/>
              </w:rPr>
            </w:pPr>
          </w:p>
        </w:tc>
        <w:tc>
          <w:tcPr>
            <w:tcW w:w="544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предметам Программы.</w:t>
            </w:r>
          </w:p>
        </w:tc>
        <w:tc>
          <w:tcPr>
            <w:tcW w:w="2200" w:type="dxa"/>
            <w:tcBorders>
              <w:right w:val="single" w:sz="8" w:space="0" w:color="auto"/>
            </w:tcBorders>
            <w:vAlign w:val="bottom"/>
          </w:tcPr>
          <w:p w:rsidR="00A669EA" w:rsidRDefault="00A669EA" w:rsidP="005A7FDB">
            <w:pPr>
              <w:ind w:left="20"/>
              <w:rPr>
                <w:sz w:val="20"/>
                <w:szCs w:val="20"/>
              </w:rPr>
            </w:pPr>
            <w:r>
              <w:rPr>
                <w:rFonts w:eastAsia="Times New Roman"/>
                <w:sz w:val="24"/>
                <w:szCs w:val="24"/>
              </w:rPr>
              <w:t>административно-</w:t>
            </w:r>
          </w:p>
        </w:tc>
        <w:tc>
          <w:tcPr>
            <w:tcW w:w="30" w:type="dxa"/>
            <w:vAlign w:val="bottom"/>
          </w:tcPr>
          <w:p w:rsidR="00A669EA" w:rsidRDefault="00A669EA" w:rsidP="005A7FDB">
            <w:pPr>
              <w:rPr>
                <w:sz w:val="1"/>
                <w:szCs w:val="1"/>
              </w:rPr>
            </w:pPr>
          </w:p>
        </w:tc>
      </w:tr>
      <w:tr w:rsidR="00A669EA" w:rsidTr="00A669EA">
        <w:trPr>
          <w:trHeight w:val="48"/>
        </w:trPr>
        <w:tc>
          <w:tcPr>
            <w:tcW w:w="2100" w:type="dxa"/>
            <w:tcBorders>
              <w:left w:val="single" w:sz="8" w:space="0" w:color="auto"/>
              <w:right w:val="single" w:sz="8" w:space="0" w:color="auto"/>
            </w:tcBorders>
            <w:vAlign w:val="bottom"/>
          </w:tcPr>
          <w:p w:rsidR="00A669EA" w:rsidRDefault="00A669EA" w:rsidP="005A7FDB">
            <w:pPr>
              <w:rPr>
                <w:sz w:val="4"/>
                <w:szCs w:val="4"/>
              </w:rPr>
            </w:pPr>
          </w:p>
        </w:tc>
        <w:tc>
          <w:tcPr>
            <w:tcW w:w="5440" w:type="dxa"/>
            <w:tcBorders>
              <w:bottom w:val="single" w:sz="8" w:space="0" w:color="auto"/>
              <w:right w:val="single" w:sz="8" w:space="0" w:color="auto"/>
            </w:tcBorders>
            <w:vAlign w:val="bottom"/>
          </w:tcPr>
          <w:p w:rsidR="00A669EA" w:rsidRDefault="00A669EA" w:rsidP="005A7FDB">
            <w:pPr>
              <w:rPr>
                <w:sz w:val="4"/>
                <w:szCs w:val="4"/>
              </w:rPr>
            </w:pPr>
          </w:p>
        </w:tc>
        <w:tc>
          <w:tcPr>
            <w:tcW w:w="2200" w:type="dxa"/>
            <w:vMerge w:val="restart"/>
            <w:tcBorders>
              <w:right w:val="single" w:sz="8" w:space="0" w:color="auto"/>
            </w:tcBorders>
            <w:vAlign w:val="bottom"/>
          </w:tcPr>
          <w:p w:rsidR="00A669EA" w:rsidRDefault="00A669EA" w:rsidP="005A7FDB">
            <w:pPr>
              <w:ind w:left="20"/>
              <w:rPr>
                <w:sz w:val="20"/>
                <w:szCs w:val="20"/>
              </w:rPr>
            </w:pPr>
            <w:r>
              <w:rPr>
                <w:rFonts w:eastAsia="Times New Roman"/>
                <w:sz w:val="24"/>
                <w:szCs w:val="24"/>
              </w:rPr>
              <w:t>хозяйственной</w:t>
            </w:r>
          </w:p>
        </w:tc>
        <w:tc>
          <w:tcPr>
            <w:tcW w:w="30" w:type="dxa"/>
            <w:vAlign w:val="bottom"/>
          </w:tcPr>
          <w:p w:rsidR="00A669EA" w:rsidRDefault="00A669EA" w:rsidP="005A7FDB">
            <w:pPr>
              <w:rPr>
                <w:sz w:val="1"/>
                <w:szCs w:val="1"/>
              </w:rPr>
            </w:pPr>
          </w:p>
        </w:tc>
      </w:tr>
      <w:tr w:rsidR="00A669EA" w:rsidTr="00A669EA">
        <w:trPr>
          <w:trHeight w:val="258"/>
        </w:trPr>
        <w:tc>
          <w:tcPr>
            <w:tcW w:w="2100" w:type="dxa"/>
            <w:tcBorders>
              <w:left w:val="single" w:sz="8" w:space="0" w:color="auto"/>
              <w:right w:val="single" w:sz="8" w:space="0" w:color="auto"/>
            </w:tcBorders>
            <w:vAlign w:val="bottom"/>
          </w:tcPr>
          <w:p w:rsidR="00A669EA" w:rsidRDefault="00A669EA" w:rsidP="005A7FDB"/>
        </w:tc>
        <w:tc>
          <w:tcPr>
            <w:tcW w:w="5440" w:type="dxa"/>
            <w:tcBorders>
              <w:right w:val="single" w:sz="8" w:space="0" w:color="auto"/>
            </w:tcBorders>
            <w:vAlign w:val="bottom"/>
          </w:tcPr>
          <w:p w:rsidR="00A669EA" w:rsidRDefault="00A669EA" w:rsidP="005A7FDB">
            <w:pPr>
              <w:spacing w:line="258" w:lineRule="exact"/>
              <w:ind w:left="20"/>
              <w:rPr>
                <w:sz w:val="20"/>
                <w:szCs w:val="20"/>
              </w:rPr>
            </w:pPr>
            <w:r>
              <w:rPr>
                <w:rFonts w:eastAsia="Times New Roman"/>
                <w:sz w:val="24"/>
                <w:szCs w:val="24"/>
              </w:rPr>
              <w:t>Обеспечение фондом дополнительной литературы,</w:t>
            </w:r>
          </w:p>
        </w:tc>
        <w:tc>
          <w:tcPr>
            <w:tcW w:w="2200" w:type="dxa"/>
            <w:vMerge/>
            <w:tcBorders>
              <w:right w:val="single" w:sz="8" w:space="0" w:color="auto"/>
            </w:tcBorders>
            <w:vAlign w:val="bottom"/>
          </w:tcPr>
          <w:p w:rsidR="00A669EA" w:rsidRDefault="00A669EA" w:rsidP="005A7FDB"/>
        </w:tc>
        <w:tc>
          <w:tcPr>
            <w:tcW w:w="30" w:type="dxa"/>
            <w:vAlign w:val="bottom"/>
          </w:tcPr>
          <w:p w:rsidR="00A669EA" w:rsidRDefault="00A669EA" w:rsidP="005A7FDB">
            <w:pPr>
              <w:rPr>
                <w:sz w:val="1"/>
                <w:szCs w:val="1"/>
              </w:rPr>
            </w:pPr>
          </w:p>
        </w:tc>
      </w:tr>
      <w:tr w:rsidR="00A669EA" w:rsidTr="00A669EA">
        <w:trPr>
          <w:trHeight w:val="368"/>
        </w:trPr>
        <w:tc>
          <w:tcPr>
            <w:tcW w:w="2100" w:type="dxa"/>
            <w:tcBorders>
              <w:left w:val="single" w:sz="8" w:space="0" w:color="auto"/>
              <w:bottom w:val="single" w:sz="8" w:space="0" w:color="auto"/>
              <w:right w:val="single" w:sz="8" w:space="0" w:color="auto"/>
            </w:tcBorders>
            <w:vAlign w:val="bottom"/>
          </w:tcPr>
          <w:p w:rsidR="00A669EA" w:rsidRDefault="00A669EA" w:rsidP="005A7FDB">
            <w:pPr>
              <w:rPr>
                <w:sz w:val="24"/>
                <w:szCs w:val="24"/>
              </w:rPr>
            </w:pPr>
          </w:p>
        </w:tc>
        <w:tc>
          <w:tcPr>
            <w:tcW w:w="5440" w:type="dxa"/>
            <w:tcBorders>
              <w:bottom w:val="single" w:sz="8" w:space="0" w:color="auto"/>
              <w:right w:val="single" w:sz="8" w:space="0" w:color="auto"/>
            </w:tcBorders>
            <w:vAlign w:val="bottom"/>
          </w:tcPr>
          <w:p w:rsidR="00A669EA" w:rsidRDefault="00A669EA" w:rsidP="005A7FDB">
            <w:pPr>
              <w:ind w:left="20"/>
              <w:rPr>
                <w:sz w:val="20"/>
                <w:szCs w:val="20"/>
              </w:rPr>
            </w:pPr>
            <w:r>
              <w:rPr>
                <w:rFonts w:eastAsia="Times New Roman"/>
                <w:sz w:val="24"/>
                <w:szCs w:val="24"/>
              </w:rPr>
              <w:t>художественную и научно-популярную</w:t>
            </w:r>
          </w:p>
        </w:tc>
        <w:tc>
          <w:tcPr>
            <w:tcW w:w="2200" w:type="dxa"/>
            <w:tcBorders>
              <w:bottom w:val="single" w:sz="8" w:space="0" w:color="auto"/>
              <w:right w:val="single" w:sz="8" w:space="0" w:color="auto"/>
            </w:tcBorders>
            <w:vAlign w:val="bottom"/>
          </w:tcPr>
          <w:p w:rsidR="00A669EA" w:rsidRDefault="00A669EA" w:rsidP="005A7FDB">
            <w:pPr>
              <w:ind w:left="20"/>
              <w:rPr>
                <w:sz w:val="20"/>
                <w:szCs w:val="20"/>
              </w:rPr>
            </w:pPr>
            <w:r>
              <w:rPr>
                <w:rFonts w:eastAsia="Times New Roman"/>
                <w:sz w:val="24"/>
                <w:szCs w:val="24"/>
              </w:rPr>
              <w:t>работе.</w:t>
            </w:r>
          </w:p>
        </w:tc>
        <w:tc>
          <w:tcPr>
            <w:tcW w:w="30" w:type="dxa"/>
            <w:vAlign w:val="bottom"/>
          </w:tcPr>
          <w:p w:rsidR="00A669EA" w:rsidRDefault="00A669EA" w:rsidP="005A7FDB">
            <w:pPr>
              <w:rPr>
                <w:sz w:val="1"/>
                <w:szCs w:val="1"/>
              </w:rPr>
            </w:pPr>
          </w:p>
        </w:tc>
      </w:tr>
      <w:tr w:rsidR="00A669EA" w:rsidTr="00A669EA">
        <w:trPr>
          <w:trHeight w:val="300"/>
        </w:trPr>
        <w:tc>
          <w:tcPr>
            <w:tcW w:w="2100" w:type="dxa"/>
            <w:vAlign w:val="bottom"/>
          </w:tcPr>
          <w:p w:rsidR="00A669EA" w:rsidRDefault="00A669EA" w:rsidP="005A7FDB">
            <w:pPr>
              <w:rPr>
                <w:sz w:val="24"/>
                <w:szCs w:val="24"/>
              </w:rPr>
            </w:pPr>
          </w:p>
        </w:tc>
        <w:tc>
          <w:tcPr>
            <w:tcW w:w="5440" w:type="dxa"/>
            <w:vAlign w:val="bottom"/>
          </w:tcPr>
          <w:p w:rsidR="00A669EA" w:rsidRDefault="00A669EA" w:rsidP="005A7FDB">
            <w:pPr>
              <w:ind w:left="2720"/>
              <w:rPr>
                <w:sz w:val="20"/>
                <w:szCs w:val="20"/>
              </w:rPr>
            </w:pPr>
          </w:p>
        </w:tc>
        <w:tc>
          <w:tcPr>
            <w:tcW w:w="2200" w:type="dxa"/>
            <w:vAlign w:val="bottom"/>
          </w:tcPr>
          <w:p w:rsidR="00A669EA" w:rsidRDefault="00A669EA" w:rsidP="005A7FDB">
            <w:pPr>
              <w:rPr>
                <w:sz w:val="24"/>
                <w:szCs w:val="24"/>
              </w:rPr>
            </w:pPr>
          </w:p>
        </w:tc>
        <w:tc>
          <w:tcPr>
            <w:tcW w:w="30" w:type="dxa"/>
            <w:vAlign w:val="bottom"/>
          </w:tcPr>
          <w:p w:rsidR="00A669EA" w:rsidRDefault="00A669EA" w:rsidP="005A7FDB">
            <w:pPr>
              <w:rPr>
                <w:sz w:val="1"/>
                <w:szCs w:val="1"/>
              </w:rPr>
            </w:pPr>
          </w:p>
        </w:tc>
      </w:tr>
    </w:tbl>
    <w:p w:rsidR="00E03AFD" w:rsidRDefault="00E03AFD" w:rsidP="00E03AFD">
      <w:pPr>
        <w:spacing w:line="20" w:lineRule="exact"/>
        <w:rPr>
          <w:sz w:val="20"/>
          <w:szCs w:val="20"/>
        </w:rPr>
      </w:pPr>
      <w:r>
        <w:rPr>
          <w:noProof/>
          <w:sz w:val="20"/>
          <w:szCs w:val="20"/>
        </w:rPr>
        <mc:AlternateContent>
          <mc:Choice Requires="wps">
            <w:drawing>
              <wp:anchor distT="0" distB="0" distL="0" distR="0" simplePos="0" relativeHeight="251723264" behindDoc="1" locked="0" layoutInCell="0" allowOverlap="1">
                <wp:simplePos x="0" y="0"/>
                <wp:positionH relativeFrom="column">
                  <wp:posOffset>1905</wp:posOffset>
                </wp:positionH>
                <wp:positionV relativeFrom="paragraph">
                  <wp:posOffset>-2644775</wp:posOffset>
                </wp:positionV>
                <wp:extent cx="12065" cy="12065"/>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5pt;margin-top:-208.25pt;width:.95pt;height:.95pt;z-index:-25159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ZWmA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" o:allowincell="f" fillcolor="black" stroked="f"/>
            </w:pict>
          </mc:Fallback>
        </mc:AlternateContent>
      </w:r>
      <w:r>
        <w:rPr>
          <w:noProof/>
          <w:sz w:val="20"/>
          <w:szCs w:val="20"/>
        </w:rPr>
        <mc:AlternateContent>
          <mc:Choice Requires="wps">
            <w:drawing>
              <wp:anchor distT="0" distB="0" distL="0" distR="0" simplePos="0" relativeHeight="251724288" behindDoc="1" locked="0" layoutInCell="0" allowOverlap="1">
                <wp:simplePos x="0" y="0"/>
                <wp:positionH relativeFrom="column">
                  <wp:posOffset>6165850</wp:posOffset>
                </wp:positionH>
                <wp:positionV relativeFrom="paragraph">
                  <wp:posOffset>-2644775</wp:posOffset>
                </wp:positionV>
                <wp:extent cx="12700" cy="12065"/>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485.5pt;margin-top:-208.25pt;width:1pt;height:.95pt;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demgIAAAs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" o:allowincell="f" fillcolor="black" stroked="f"/>
            </w:pict>
          </mc:Fallback>
        </mc:AlternateContent>
      </w:r>
      <w:r>
        <w:rPr>
          <w:noProof/>
          <w:sz w:val="20"/>
          <w:szCs w:val="20"/>
        </w:rPr>
        <mc:AlternateContent>
          <mc:Choice Requires="wps">
            <w:drawing>
              <wp:anchor distT="0" distB="0" distL="0" distR="0" simplePos="0" relativeHeight="251725312" behindDoc="1" locked="0" layoutInCell="0" allowOverlap="1">
                <wp:simplePos x="0" y="0"/>
                <wp:positionH relativeFrom="column">
                  <wp:posOffset>6165850</wp:posOffset>
                </wp:positionH>
                <wp:positionV relativeFrom="paragraph">
                  <wp:posOffset>-206375</wp:posOffset>
                </wp:positionV>
                <wp:extent cx="12700" cy="12700"/>
                <wp:effectExtent l="0" t="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485.5pt;margin-top:-16.25pt;width:1pt;height:1pt;z-index:-25159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56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" o:allowincell="f" fillcolor="black" stroked="f"/>
            </w:pict>
          </mc:Fallback>
        </mc:AlternateContent>
      </w:r>
    </w:p>
    <w:p w:rsidR="00E03AFD" w:rsidRDefault="00E03AFD" w:rsidP="00E03AFD"/>
    <w:tbl>
      <w:tblPr>
        <w:tblW w:w="0" w:type="auto"/>
        <w:tblInd w:w="150" w:type="dxa"/>
        <w:tblLayout w:type="fixed"/>
        <w:tblCellMar>
          <w:left w:w="0" w:type="dxa"/>
          <w:right w:w="0" w:type="dxa"/>
        </w:tblCellMar>
        <w:tblLook w:val="04A0" w:firstRow="1" w:lastRow="0" w:firstColumn="1" w:lastColumn="0" w:noHBand="0" w:noVBand="1"/>
      </w:tblPr>
      <w:tblGrid>
        <w:gridCol w:w="360"/>
        <w:gridCol w:w="7020"/>
        <w:gridCol w:w="2220"/>
      </w:tblGrid>
      <w:tr w:rsidR="00BC5F63" w:rsidTr="005A7FDB">
        <w:trPr>
          <w:trHeight w:val="380"/>
        </w:trPr>
        <w:tc>
          <w:tcPr>
            <w:tcW w:w="360" w:type="dxa"/>
            <w:vAlign w:val="bottom"/>
          </w:tcPr>
          <w:p w:rsidR="00BC5F63" w:rsidRDefault="00BC5F63" w:rsidP="005A7FDB">
            <w:pPr>
              <w:rPr>
                <w:sz w:val="24"/>
                <w:szCs w:val="24"/>
              </w:rPr>
            </w:pPr>
          </w:p>
        </w:tc>
        <w:tc>
          <w:tcPr>
            <w:tcW w:w="7020" w:type="dxa"/>
            <w:vAlign w:val="bottom"/>
          </w:tcPr>
          <w:p w:rsidR="00BC5F63" w:rsidRDefault="00BC5F63" w:rsidP="005A7FDB">
            <w:pPr>
              <w:ind w:left="2620"/>
              <w:rPr>
                <w:sz w:val="20"/>
                <w:szCs w:val="20"/>
              </w:rPr>
            </w:pPr>
            <w:r>
              <w:rPr>
                <w:rFonts w:eastAsia="Times New Roman"/>
                <w:b/>
                <w:bCs/>
                <w:sz w:val="24"/>
                <w:szCs w:val="24"/>
              </w:rPr>
              <w:t>Ресурсный потенциал ООП НОО</w:t>
            </w:r>
          </w:p>
        </w:tc>
        <w:tc>
          <w:tcPr>
            <w:tcW w:w="2220" w:type="dxa"/>
            <w:vAlign w:val="bottom"/>
          </w:tcPr>
          <w:p w:rsidR="00BC5F63" w:rsidRDefault="00BC5F63" w:rsidP="005A7FDB">
            <w:pPr>
              <w:rPr>
                <w:sz w:val="24"/>
                <w:szCs w:val="24"/>
              </w:rPr>
            </w:pPr>
          </w:p>
        </w:tc>
      </w:tr>
    </w:tbl>
    <w:p w:rsidR="00BC5F63" w:rsidRDefault="00BC5F63" w:rsidP="00BC5F63">
      <w:pPr>
        <w:spacing w:line="118" w:lineRule="exact"/>
        <w:rPr>
          <w:sz w:val="20"/>
          <w:szCs w:val="20"/>
        </w:rPr>
      </w:pPr>
    </w:p>
    <w:p w:rsidR="00BC5F63" w:rsidRDefault="00BC5F63" w:rsidP="00BC5F63">
      <w:pPr>
        <w:ind w:left="980"/>
        <w:rPr>
          <w:sz w:val="20"/>
          <w:szCs w:val="20"/>
        </w:rPr>
      </w:pPr>
      <w:r>
        <w:rPr>
          <w:rFonts w:eastAsia="Times New Roman"/>
          <w:sz w:val="24"/>
          <w:szCs w:val="24"/>
        </w:rPr>
        <w:t>Организационно – управленческий ресурс:</w:t>
      </w:r>
    </w:p>
    <w:p w:rsidR="00BC5F63" w:rsidRDefault="00BC5F63" w:rsidP="00BC5F63">
      <w:pPr>
        <w:spacing w:line="53" w:lineRule="exact"/>
        <w:rPr>
          <w:sz w:val="20"/>
          <w:szCs w:val="20"/>
        </w:rPr>
      </w:pPr>
    </w:p>
    <w:p w:rsidR="00BC5F63" w:rsidRDefault="00BC5F63" w:rsidP="00BC5F63">
      <w:pPr>
        <w:spacing w:line="264" w:lineRule="auto"/>
        <w:ind w:left="260" w:right="120" w:firstLine="708"/>
        <w:jc w:val="both"/>
        <w:rPr>
          <w:sz w:val="20"/>
          <w:szCs w:val="20"/>
        </w:rPr>
      </w:pPr>
      <w:r>
        <w:rPr>
          <w:rFonts w:eastAsia="Times New Roman"/>
          <w:sz w:val="24"/>
          <w:szCs w:val="24"/>
        </w:rPr>
        <w:t>Организационно – управленческий ресурс ООП НОО реализуется через структуру управления</w:t>
      </w:r>
      <w:r w:rsidR="006D517D">
        <w:rPr>
          <w:rFonts w:eastAsia="Times New Roman"/>
          <w:sz w:val="24"/>
          <w:szCs w:val="24"/>
        </w:rPr>
        <w:t xml:space="preserve"> деятельностью в начальном общем образовании</w:t>
      </w:r>
      <w:r>
        <w:rPr>
          <w:rFonts w:eastAsia="Times New Roman"/>
          <w:sz w:val="24"/>
          <w:szCs w:val="24"/>
        </w:rPr>
        <w:t xml:space="preserve"> на основе </w:t>
      </w:r>
      <w:proofErr w:type="spellStart"/>
      <w:r>
        <w:rPr>
          <w:rFonts w:eastAsia="Times New Roman"/>
          <w:sz w:val="24"/>
          <w:szCs w:val="24"/>
        </w:rPr>
        <w:t>компетентностного</w:t>
      </w:r>
      <w:proofErr w:type="spellEnd"/>
      <w:r>
        <w:rPr>
          <w:rFonts w:eastAsia="Times New Roman"/>
          <w:sz w:val="24"/>
          <w:szCs w:val="24"/>
        </w:rPr>
        <w:t xml:space="preserve"> подхода.</w:t>
      </w:r>
    </w:p>
    <w:p w:rsidR="00BC5F63" w:rsidRDefault="00BC5F63" w:rsidP="00BC5F63">
      <w:pPr>
        <w:spacing w:line="26" w:lineRule="exact"/>
        <w:rPr>
          <w:sz w:val="20"/>
          <w:szCs w:val="20"/>
        </w:rPr>
      </w:pPr>
    </w:p>
    <w:p w:rsidR="00BC5F63" w:rsidRDefault="00BC5F63" w:rsidP="00BC5F63">
      <w:pPr>
        <w:spacing w:line="274" w:lineRule="auto"/>
        <w:ind w:left="260" w:right="120" w:firstLine="708"/>
        <w:jc w:val="both"/>
        <w:rPr>
          <w:sz w:val="20"/>
          <w:szCs w:val="20"/>
        </w:rPr>
      </w:pPr>
      <w:r>
        <w:rPr>
          <w:rFonts w:eastAsia="Times New Roman"/>
          <w:sz w:val="24"/>
          <w:szCs w:val="24"/>
        </w:rPr>
        <w:t>Первый уровень – уровень стратегического управления: педагогический совет, директор. Педагогический совет, директор определяют стратегию реализации ООП НОО, представляют интересы Учреждения в рамках программы в различных инстанциях. Несут персональную ответственность за результаты реализации программы и ее представление на разных уровнях. Компетенции: утверждение программ учебных предметов, программ внеурочной деятельности; обсуждение вопросов и принятие решений по проблеме повышения результатов образования.</w:t>
      </w:r>
    </w:p>
    <w:p w:rsidR="00BC5F63" w:rsidRDefault="00BC5F63" w:rsidP="00BC5F63">
      <w:pPr>
        <w:spacing w:line="17" w:lineRule="exact"/>
        <w:rPr>
          <w:sz w:val="20"/>
          <w:szCs w:val="20"/>
        </w:rPr>
      </w:pPr>
    </w:p>
    <w:p w:rsidR="00BC5F63" w:rsidRDefault="00BC5F63" w:rsidP="00BC5F63">
      <w:pPr>
        <w:spacing w:line="270" w:lineRule="auto"/>
        <w:ind w:left="260" w:right="120" w:firstLine="708"/>
        <w:jc w:val="both"/>
        <w:rPr>
          <w:sz w:val="20"/>
          <w:szCs w:val="20"/>
        </w:rPr>
      </w:pPr>
      <w:r>
        <w:rPr>
          <w:rFonts w:eastAsia="Times New Roman"/>
          <w:sz w:val="24"/>
          <w:szCs w:val="24"/>
        </w:rPr>
        <w:t>Второй уровень – уровень тактического управления: методический совет, Совет Учреждения. Компетенции: планирование, анализ, разработка мер системного контроля за достижением планируемых результатов начал</w:t>
      </w:r>
      <w:r w:rsidR="00BB5411">
        <w:rPr>
          <w:rFonts w:eastAsia="Times New Roman"/>
          <w:sz w:val="24"/>
          <w:szCs w:val="24"/>
        </w:rPr>
        <w:t>ьного общего образования в  Учреждении</w:t>
      </w:r>
      <w:r>
        <w:rPr>
          <w:rFonts w:eastAsia="Times New Roman"/>
          <w:sz w:val="24"/>
          <w:szCs w:val="24"/>
        </w:rPr>
        <w:t>.</w:t>
      </w:r>
    </w:p>
    <w:p w:rsidR="00BC5F63" w:rsidRDefault="00BC5F63" w:rsidP="00BC5F63">
      <w:pPr>
        <w:spacing w:line="21" w:lineRule="exact"/>
        <w:rPr>
          <w:sz w:val="20"/>
          <w:szCs w:val="20"/>
        </w:rPr>
      </w:pPr>
    </w:p>
    <w:p w:rsidR="00BC5F63" w:rsidRDefault="00BC5F63" w:rsidP="00BB5411">
      <w:pPr>
        <w:spacing w:line="264" w:lineRule="auto"/>
        <w:ind w:left="260" w:right="120" w:firstLine="708"/>
        <w:jc w:val="both"/>
        <w:rPr>
          <w:sz w:val="20"/>
          <w:szCs w:val="20"/>
        </w:rPr>
      </w:pPr>
      <w:r>
        <w:rPr>
          <w:rFonts w:eastAsia="Times New Roman"/>
          <w:sz w:val="24"/>
          <w:szCs w:val="24"/>
        </w:rPr>
        <w:t>Третий уровень – уровень оперативного управления: заместитель директора по учебно-воспита</w:t>
      </w:r>
      <w:r w:rsidR="00BB5411">
        <w:rPr>
          <w:rFonts w:eastAsia="Times New Roman"/>
          <w:sz w:val="24"/>
          <w:szCs w:val="24"/>
        </w:rPr>
        <w:t>тельной работе в начальном общем образовании</w:t>
      </w:r>
      <w:r>
        <w:rPr>
          <w:rFonts w:eastAsia="Times New Roman"/>
          <w:sz w:val="24"/>
          <w:szCs w:val="24"/>
        </w:rPr>
        <w:t>, методическое объединение учителей</w:t>
      </w:r>
      <w:r w:rsidR="00BB5411">
        <w:rPr>
          <w:rFonts w:eastAsia="Times New Roman"/>
          <w:sz w:val="24"/>
          <w:szCs w:val="24"/>
        </w:rPr>
        <w:t xml:space="preserve"> </w:t>
      </w:r>
      <w:r>
        <w:rPr>
          <w:rFonts w:eastAsia="Times New Roman"/>
          <w:sz w:val="24"/>
          <w:szCs w:val="24"/>
        </w:rPr>
        <w:t>начальных классов, проектные и проблемно-творческие гр</w:t>
      </w:r>
      <w:r w:rsidR="002127A0">
        <w:rPr>
          <w:rFonts w:eastAsia="Times New Roman"/>
          <w:sz w:val="24"/>
          <w:szCs w:val="24"/>
        </w:rPr>
        <w:t>уппы педагогов. Компетенции: з</w:t>
      </w:r>
      <w:r>
        <w:rPr>
          <w:rFonts w:eastAsia="Times New Roman"/>
          <w:sz w:val="24"/>
          <w:szCs w:val="24"/>
        </w:rPr>
        <w:t xml:space="preserve">аместитель директора по учебно-воспитательной работе организует и осуществляет контроль за качеством образовательной деятельности в 1-4 классах: составляет расписание, готовит проекты приказов, графики, планы и др. Методическое объединение учителей начальных классов организует просветительскую деятельность: участие педагогов в курсовой подготовке по </w:t>
      </w:r>
      <w:proofErr w:type="spellStart"/>
      <w:r>
        <w:rPr>
          <w:rFonts w:eastAsia="Times New Roman"/>
          <w:sz w:val="24"/>
          <w:szCs w:val="24"/>
        </w:rPr>
        <w:t>проблематизации</w:t>
      </w:r>
      <w:proofErr w:type="spellEnd"/>
      <w:r>
        <w:rPr>
          <w:rFonts w:eastAsia="Times New Roman"/>
          <w:sz w:val="24"/>
          <w:szCs w:val="24"/>
        </w:rPr>
        <w:t xml:space="preserve"> внедрения </w:t>
      </w:r>
      <w:r>
        <w:rPr>
          <w:rFonts w:eastAsia="Times New Roman"/>
          <w:color w:val="00000A"/>
          <w:sz w:val="24"/>
          <w:szCs w:val="24"/>
        </w:rPr>
        <w:t>ФГОС НОО</w:t>
      </w:r>
      <w:r>
        <w:rPr>
          <w:rFonts w:eastAsia="Times New Roman"/>
          <w:sz w:val="24"/>
          <w:szCs w:val="24"/>
        </w:rPr>
        <w:t xml:space="preserve"> с целью понимания структуры и содержания ФГОС НОО, привлекает педагогов к участию в</w:t>
      </w:r>
      <w:r w:rsidR="00BB5411">
        <w:rPr>
          <w:rFonts w:eastAsia="Times New Roman"/>
          <w:sz w:val="24"/>
          <w:szCs w:val="24"/>
        </w:rPr>
        <w:t xml:space="preserve"> </w:t>
      </w:r>
      <w:r>
        <w:rPr>
          <w:rFonts w:eastAsia="Times New Roman"/>
          <w:sz w:val="24"/>
          <w:szCs w:val="24"/>
        </w:rPr>
        <w:t>семинарах с целью переосмысления собственной профессиональной позиции в соответствии с ФГОС НОО. Методическое объединение учителей начальных классов обобщает и распространяет положительный опыт по вопросам обновления содержания образования и организации образовательной деятельности</w:t>
      </w:r>
      <w:r w:rsidR="002127A0">
        <w:rPr>
          <w:rFonts w:eastAsia="Times New Roman"/>
          <w:sz w:val="24"/>
          <w:szCs w:val="24"/>
        </w:rPr>
        <w:t xml:space="preserve"> </w:t>
      </w:r>
      <w:r w:rsidR="00BB5411">
        <w:rPr>
          <w:rFonts w:eastAsia="Times New Roman"/>
          <w:sz w:val="24"/>
          <w:szCs w:val="24"/>
        </w:rPr>
        <w:t xml:space="preserve">начального общего образования </w:t>
      </w:r>
      <w:r>
        <w:rPr>
          <w:rFonts w:eastAsia="Times New Roman"/>
          <w:sz w:val="24"/>
          <w:szCs w:val="24"/>
        </w:rPr>
        <w:t xml:space="preserve"> в условиях реализации ФГОС НОО.</w:t>
      </w:r>
    </w:p>
    <w:p w:rsidR="00BC5F63" w:rsidRDefault="00BC5F63" w:rsidP="00BC5F63">
      <w:pPr>
        <w:spacing w:line="17" w:lineRule="exact"/>
        <w:rPr>
          <w:sz w:val="20"/>
          <w:szCs w:val="20"/>
        </w:rPr>
      </w:pPr>
    </w:p>
    <w:p w:rsidR="00BC5F63" w:rsidRDefault="00BC5F63" w:rsidP="002127A0">
      <w:pPr>
        <w:spacing w:line="274" w:lineRule="auto"/>
        <w:ind w:left="260" w:right="120" w:firstLine="708"/>
        <w:jc w:val="both"/>
        <w:rPr>
          <w:sz w:val="20"/>
          <w:szCs w:val="20"/>
        </w:rPr>
      </w:pPr>
      <w:r>
        <w:rPr>
          <w:rFonts w:eastAsia="Times New Roman"/>
          <w:sz w:val="24"/>
          <w:szCs w:val="24"/>
        </w:rPr>
        <w:t xml:space="preserve">Четвертый уровень — уровень объединений родительской общественности (уровень </w:t>
      </w:r>
      <w:proofErr w:type="spellStart"/>
      <w:r>
        <w:rPr>
          <w:rFonts w:eastAsia="Times New Roman"/>
          <w:sz w:val="24"/>
          <w:szCs w:val="24"/>
        </w:rPr>
        <w:t>соуправления</w:t>
      </w:r>
      <w:proofErr w:type="spellEnd"/>
      <w:r>
        <w:rPr>
          <w:rFonts w:eastAsia="Times New Roman"/>
          <w:sz w:val="24"/>
          <w:szCs w:val="24"/>
        </w:rPr>
        <w:t xml:space="preserve"> родительской общественности). Родительское собрание осуществляет организационные, воспитательные и другие мероприятия с родителями (законными представителями) несовершеннолетних обучающихся и обучающимися Учреждения с целью оказания помощи педагогическому коллективу в воспитании и обучении обучающихся, в обеспечении единства педагогических требований к детям. Родительск</w:t>
      </w:r>
      <w:r w:rsidR="002127A0">
        <w:rPr>
          <w:rFonts w:eastAsia="Times New Roman"/>
          <w:sz w:val="24"/>
          <w:szCs w:val="24"/>
        </w:rPr>
        <w:t>ие комитеты классо</w:t>
      </w:r>
      <w:r w:rsidR="00A8358E">
        <w:rPr>
          <w:rFonts w:eastAsia="Times New Roman"/>
          <w:sz w:val="24"/>
          <w:szCs w:val="24"/>
        </w:rPr>
        <w:t>в</w:t>
      </w:r>
      <w:r>
        <w:rPr>
          <w:rFonts w:eastAsia="Times New Roman"/>
          <w:sz w:val="24"/>
          <w:szCs w:val="24"/>
        </w:rPr>
        <w:t xml:space="preserve"> занимаются привлечением родительской общественности к активному участию в жизни Учреждения, к организации</w:t>
      </w:r>
      <w:r w:rsidR="002127A0">
        <w:rPr>
          <w:rFonts w:eastAsia="Times New Roman"/>
          <w:sz w:val="24"/>
          <w:szCs w:val="24"/>
        </w:rPr>
        <w:t xml:space="preserve"> </w:t>
      </w:r>
      <w:r>
        <w:rPr>
          <w:rFonts w:eastAsia="Times New Roman"/>
          <w:sz w:val="24"/>
          <w:szCs w:val="24"/>
        </w:rPr>
        <w:t>педагогической пропаганды среди родителей (законных представителей) несовершеннолетних обучающихся и населения.</w:t>
      </w:r>
    </w:p>
    <w:p w:rsidR="00BC5F63" w:rsidRDefault="00BC5F63" w:rsidP="00BC5F63">
      <w:pPr>
        <w:spacing w:line="24" w:lineRule="exact"/>
        <w:rPr>
          <w:sz w:val="20"/>
          <w:szCs w:val="20"/>
        </w:rPr>
      </w:pPr>
    </w:p>
    <w:p w:rsidR="00BC5F63" w:rsidRDefault="00BC5F63" w:rsidP="00BC5F63">
      <w:pPr>
        <w:spacing w:line="274" w:lineRule="auto"/>
        <w:ind w:left="260" w:right="120" w:firstLine="708"/>
        <w:jc w:val="both"/>
        <w:rPr>
          <w:sz w:val="20"/>
          <w:szCs w:val="20"/>
        </w:rPr>
      </w:pPr>
      <w:r>
        <w:rPr>
          <w:rFonts w:eastAsia="Times New Roman"/>
          <w:sz w:val="24"/>
          <w:szCs w:val="24"/>
        </w:rPr>
        <w:t xml:space="preserve">Данная структура управления ООП НОО представляет собой функционирование команды единомышленников. Основной особенностью данной структуры является то, что управленческие воздействия в большей степени направлены на координацию деятельности управляющей команды, состоящей из директора, заместителя директора по </w:t>
      </w:r>
      <w:r>
        <w:rPr>
          <w:rFonts w:eastAsia="Times New Roman"/>
          <w:sz w:val="24"/>
          <w:szCs w:val="24"/>
        </w:rPr>
        <w:lastRenderedPageBreak/>
        <w:t>учеб</w:t>
      </w:r>
      <w:r w:rsidR="002127A0">
        <w:rPr>
          <w:rFonts w:eastAsia="Times New Roman"/>
          <w:sz w:val="24"/>
          <w:szCs w:val="24"/>
        </w:rPr>
        <w:t>но-воспитательной работе, социального п</w:t>
      </w:r>
      <w:r w:rsidR="00A8358E">
        <w:rPr>
          <w:rFonts w:eastAsia="Times New Roman"/>
          <w:sz w:val="24"/>
          <w:szCs w:val="24"/>
        </w:rPr>
        <w:t>е</w:t>
      </w:r>
      <w:r w:rsidR="002127A0">
        <w:rPr>
          <w:rFonts w:eastAsia="Times New Roman"/>
          <w:sz w:val="24"/>
          <w:szCs w:val="24"/>
        </w:rPr>
        <w:t>дагога,</w:t>
      </w:r>
      <w:r>
        <w:rPr>
          <w:rFonts w:eastAsia="Times New Roman"/>
          <w:sz w:val="24"/>
          <w:szCs w:val="24"/>
        </w:rPr>
        <w:t xml:space="preserve"> учителей начальных классов, что способствует осознанию принадлежности к ведущей идее программы. Распределение основных направлений управленческих функций определяется должностными обязанностями, что позволяет повысить ответственность за результаты образовательной деятельности.</w:t>
      </w:r>
    </w:p>
    <w:p w:rsidR="00BC5F63" w:rsidRDefault="00BC5F63" w:rsidP="00BC5F63">
      <w:pPr>
        <w:spacing w:line="328" w:lineRule="exact"/>
        <w:rPr>
          <w:sz w:val="20"/>
          <w:szCs w:val="20"/>
        </w:rPr>
      </w:pPr>
    </w:p>
    <w:tbl>
      <w:tblPr>
        <w:tblW w:w="9610" w:type="dxa"/>
        <w:tblInd w:w="140" w:type="dxa"/>
        <w:tblLayout w:type="fixed"/>
        <w:tblCellMar>
          <w:left w:w="0" w:type="dxa"/>
          <w:right w:w="0" w:type="dxa"/>
        </w:tblCellMar>
        <w:tblLook w:val="04A0" w:firstRow="1" w:lastRow="0" w:firstColumn="1" w:lastColumn="0" w:noHBand="0" w:noVBand="1"/>
      </w:tblPr>
      <w:tblGrid>
        <w:gridCol w:w="10"/>
        <w:gridCol w:w="2110"/>
        <w:gridCol w:w="10"/>
        <w:gridCol w:w="7470"/>
        <w:gridCol w:w="10"/>
      </w:tblGrid>
      <w:tr w:rsidR="00BC5F63" w:rsidTr="00C71628">
        <w:trPr>
          <w:gridBefore w:val="1"/>
          <w:wBefore w:w="10" w:type="dxa"/>
          <w:trHeight w:val="276"/>
        </w:trPr>
        <w:tc>
          <w:tcPr>
            <w:tcW w:w="2120" w:type="dxa"/>
            <w:gridSpan w:val="2"/>
            <w:vAlign w:val="bottom"/>
          </w:tcPr>
          <w:p w:rsidR="00BC5F63" w:rsidRDefault="00BC5F63" w:rsidP="005A7FDB">
            <w:pPr>
              <w:rPr>
                <w:sz w:val="23"/>
                <w:szCs w:val="23"/>
              </w:rPr>
            </w:pPr>
          </w:p>
        </w:tc>
        <w:tc>
          <w:tcPr>
            <w:tcW w:w="7480" w:type="dxa"/>
            <w:gridSpan w:val="2"/>
            <w:vAlign w:val="bottom"/>
          </w:tcPr>
          <w:p w:rsidR="00BC5F63" w:rsidRDefault="00BC5F63" w:rsidP="005A7FDB">
            <w:pPr>
              <w:ind w:left="80"/>
              <w:rPr>
                <w:sz w:val="20"/>
                <w:szCs w:val="20"/>
              </w:rPr>
            </w:pPr>
            <w:r>
              <w:rPr>
                <w:rFonts w:eastAsia="Times New Roman"/>
                <w:b/>
                <w:bCs/>
                <w:sz w:val="24"/>
                <w:szCs w:val="24"/>
              </w:rPr>
              <w:t>3.4.5. Контроль за состоянием системы условий</w:t>
            </w:r>
          </w:p>
        </w:tc>
      </w:tr>
      <w:tr w:rsidR="00BC5F63" w:rsidTr="00C71628">
        <w:trPr>
          <w:gridBefore w:val="1"/>
          <w:wBefore w:w="10" w:type="dxa"/>
          <w:trHeight w:val="281"/>
        </w:trPr>
        <w:tc>
          <w:tcPr>
            <w:tcW w:w="2120" w:type="dxa"/>
            <w:gridSpan w:val="2"/>
            <w:tcBorders>
              <w:bottom w:val="single" w:sz="8" w:space="0" w:color="auto"/>
            </w:tcBorders>
            <w:vAlign w:val="bottom"/>
          </w:tcPr>
          <w:p w:rsidR="00BC5F63" w:rsidRDefault="00BC5F63" w:rsidP="005A7FDB">
            <w:pPr>
              <w:rPr>
                <w:sz w:val="24"/>
                <w:szCs w:val="24"/>
              </w:rPr>
            </w:pPr>
          </w:p>
        </w:tc>
        <w:tc>
          <w:tcPr>
            <w:tcW w:w="7480" w:type="dxa"/>
            <w:gridSpan w:val="2"/>
            <w:tcBorders>
              <w:bottom w:val="single" w:sz="8" w:space="0" w:color="auto"/>
            </w:tcBorders>
            <w:vAlign w:val="bottom"/>
          </w:tcPr>
          <w:p w:rsidR="00BC5F63" w:rsidRDefault="00BC5F63" w:rsidP="005A7FDB">
            <w:pPr>
              <w:rPr>
                <w:sz w:val="24"/>
                <w:szCs w:val="24"/>
              </w:rPr>
            </w:pPr>
          </w:p>
        </w:tc>
      </w:tr>
      <w:tr w:rsidR="00BC5F63" w:rsidTr="00C71628">
        <w:trPr>
          <w:gridBefore w:val="1"/>
          <w:wBefore w:w="10" w:type="dxa"/>
          <w:trHeight w:val="258"/>
        </w:trPr>
        <w:tc>
          <w:tcPr>
            <w:tcW w:w="2120" w:type="dxa"/>
            <w:gridSpan w:val="2"/>
            <w:tcBorders>
              <w:left w:val="single" w:sz="8" w:space="0" w:color="auto"/>
              <w:right w:val="single" w:sz="8" w:space="0" w:color="auto"/>
            </w:tcBorders>
            <w:vAlign w:val="bottom"/>
          </w:tcPr>
          <w:p w:rsidR="00BC5F63" w:rsidRDefault="00BC5F63" w:rsidP="005A7FDB">
            <w:pPr>
              <w:spacing w:line="258" w:lineRule="exact"/>
              <w:ind w:left="120"/>
              <w:rPr>
                <w:sz w:val="20"/>
                <w:szCs w:val="20"/>
              </w:rPr>
            </w:pPr>
            <w:r>
              <w:rPr>
                <w:rFonts w:eastAsia="Times New Roman"/>
                <w:sz w:val="24"/>
                <w:szCs w:val="24"/>
              </w:rPr>
              <w:t>Объект контроля</w:t>
            </w:r>
          </w:p>
        </w:tc>
        <w:tc>
          <w:tcPr>
            <w:tcW w:w="7480" w:type="dxa"/>
            <w:gridSpan w:val="2"/>
            <w:tcBorders>
              <w:right w:val="single" w:sz="8" w:space="0" w:color="auto"/>
            </w:tcBorders>
            <w:vAlign w:val="bottom"/>
          </w:tcPr>
          <w:p w:rsidR="00BC5F63" w:rsidRDefault="00BC5F63" w:rsidP="005A7FDB">
            <w:pPr>
              <w:spacing w:line="258" w:lineRule="exact"/>
              <w:ind w:left="100"/>
              <w:rPr>
                <w:sz w:val="20"/>
                <w:szCs w:val="20"/>
              </w:rPr>
            </w:pPr>
            <w:r>
              <w:rPr>
                <w:rFonts w:eastAsia="Times New Roman"/>
                <w:sz w:val="24"/>
                <w:szCs w:val="24"/>
              </w:rPr>
              <w:t>Критерии оценки, измерители, показатели</w:t>
            </w:r>
          </w:p>
        </w:tc>
      </w:tr>
      <w:tr w:rsidR="00BC5F63" w:rsidTr="00C71628">
        <w:trPr>
          <w:gridBefore w:val="1"/>
          <w:wBefore w:w="10" w:type="dxa"/>
          <w:trHeight w:val="51"/>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Before w:val="1"/>
          <w:wBefore w:w="10" w:type="dxa"/>
          <w:trHeight w:val="258"/>
        </w:trPr>
        <w:tc>
          <w:tcPr>
            <w:tcW w:w="2120" w:type="dxa"/>
            <w:gridSpan w:val="2"/>
            <w:tcBorders>
              <w:left w:val="single" w:sz="8" w:space="0" w:color="auto"/>
              <w:right w:val="single" w:sz="8" w:space="0" w:color="auto"/>
            </w:tcBorders>
            <w:vAlign w:val="bottom"/>
          </w:tcPr>
          <w:p w:rsidR="00BC5F63" w:rsidRDefault="00BC5F63" w:rsidP="005A7FDB">
            <w:pPr>
              <w:spacing w:line="258" w:lineRule="exact"/>
              <w:ind w:left="120"/>
              <w:rPr>
                <w:sz w:val="20"/>
                <w:szCs w:val="20"/>
              </w:rPr>
            </w:pPr>
            <w:r>
              <w:rPr>
                <w:rFonts w:eastAsia="Times New Roman"/>
                <w:sz w:val="24"/>
                <w:szCs w:val="24"/>
              </w:rPr>
              <w:t>Кадровые</w:t>
            </w:r>
          </w:p>
        </w:tc>
        <w:tc>
          <w:tcPr>
            <w:tcW w:w="7480" w:type="dxa"/>
            <w:gridSpan w:val="2"/>
            <w:tcBorders>
              <w:right w:val="single" w:sz="8" w:space="0" w:color="auto"/>
            </w:tcBorders>
            <w:vAlign w:val="bottom"/>
          </w:tcPr>
          <w:p w:rsidR="00BC5F63" w:rsidRDefault="00BC5F63" w:rsidP="005A7FDB">
            <w:pPr>
              <w:spacing w:line="258" w:lineRule="exact"/>
              <w:ind w:left="100"/>
              <w:rPr>
                <w:sz w:val="20"/>
                <w:szCs w:val="20"/>
              </w:rPr>
            </w:pPr>
            <w:r>
              <w:rPr>
                <w:rFonts w:eastAsia="Times New Roman"/>
                <w:sz w:val="24"/>
                <w:szCs w:val="24"/>
              </w:rPr>
              <w:t>Овладение учебно-методическими и информационно-методическими</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условия</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ресурсами, необходимыми для успешного решения задач ФГОС НОО.</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Освоение новой системы требований к структуре ООП НОО,</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результатам ее освоения и условиям реализации, а также системы</w:t>
            </w:r>
          </w:p>
        </w:tc>
      </w:tr>
      <w:tr w:rsidR="00BC5F63" w:rsidTr="00C71628">
        <w:trPr>
          <w:gridBefore w:val="1"/>
          <w:wBefore w:w="10" w:type="dxa"/>
          <w:trHeight w:val="319"/>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оценки итогов образовательной деятельности обучающихся.</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Исполнения графика повышения квалификации педагогических</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работников.</w:t>
            </w:r>
          </w:p>
        </w:tc>
      </w:tr>
      <w:tr w:rsidR="00BC5F63" w:rsidTr="00C71628">
        <w:trPr>
          <w:gridBefore w:val="1"/>
          <w:wBefore w:w="10" w:type="dxa"/>
          <w:trHeight w:val="48"/>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Before w:val="1"/>
          <w:wBefore w:w="10" w:type="dxa"/>
          <w:trHeight w:val="260"/>
        </w:trPr>
        <w:tc>
          <w:tcPr>
            <w:tcW w:w="2120" w:type="dxa"/>
            <w:gridSpan w:val="2"/>
            <w:tcBorders>
              <w:left w:val="single" w:sz="8" w:space="0" w:color="auto"/>
              <w:right w:val="single" w:sz="8" w:space="0" w:color="auto"/>
            </w:tcBorders>
            <w:vAlign w:val="bottom"/>
          </w:tcPr>
          <w:p w:rsidR="00BC5F63" w:rsidRDefault="00BC5F63" w:rsidP="005A7FDB">
            <w:pPr>
              <w:spacing w:line="260" w:lineRule="exact"/>
              <w:ind w:left="120"/>
              <w:rPr>
                <w:sz w:val="20"/>
                <w:szCs w:val="20"/>
              </w:rPr>
            </w:pPr>
            <w:r>
              <w:rPr>
                <w:rFonts w:eastAsia="Times New Roman"/>
                <w:sz w:val="24"/>
                <w:szCs w:val="24"/>
              </w:rPr>
              <w:t>Психолого-</w:t>
            </w:r>
          </w:p>
        </w:tc>
        <w:tc>
          <w:tcPr>
            <w:tcW w:w="7480" w:type="dxa"/>
            <w:gridSpan w:val="2"/>
            <w:tcBorders>
              <w:right w:val="single" w:sz="8" w:space="0" w:color="auto"/>
            </w:tcBorders>
            <w:vAlign w:val="bottom"/>
          </w:tcPr>
          <w:p w:rsidR="00BC5F63" w:rsidRDefault="00BC5F63" w:rsidP="005A7FDB">
            <w:pPr>
              <w:spacing w:line="260" w:lineRule="exact"/>
              <w:ind w:left="100"/>
              <w:rPr>
                <w:sz w:val="20"/>
                <w:szCs w:val="20"/>
              </w:rPr>
            </w:pPr>
            <w:r>
              <w:rPr>
                <w:rFonts w:eastAsia="Times New Roman"/>
                <w:sz w:val="24"/>
                <w:szCs w:val="24"/>
              </w:rPr>
              <w:t>Качество координации деятельности субъектов образовательных</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педагогические</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отношений и организационных структур Учреждения.</w:t>
            </w:r>
          </w:p>
        </w:tc>
      </w:tr>
      <w:tr w:rsidR="00BC5F63" w:rsidTr="00C71628">
        <w:trPr>
          <w:gridBefore w:val="1"/>
          <w:wBefore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условия</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Качество реализации системы мониторинга образовательных</w:t>
            </w:r>
          </w:p>
        </w:tc>
      </w:tr>
      <w:tr w:rsidR="00BC5F63" w:rsidTr="00C71628">
        <w:trPr>
          <w:gridBefore w:val="1"/>
          <w:wBefore w:w="10" w:type="dxa"/>
          <w:trHeight w:val="48"/>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Before w:val="1"/>
          <w:wBefore w:w="10" w:type="dxa"/>
          <w:trHeight w:val="472"/>
        </w:trPr>
        <w:tc>
          <w:tcPr>
            <w:tcW w:w="2120" w:type="dxa"/>
            <w:gridSpan w:val="2"/>
            <w:vAlign w:val="bottom"/>
          </w:tcPr>
          <w:p w:rsidR="00BC5F63" w:rsidRDefault="00BC5F63" w:rsidP="005A7FDB">
            <w:pPr>
              <w:rPr>
                <w:sz w:val="24"/>
                <w:szCs w:val="24"/>
              </w:rPr>
            </w:pPr>
          </w:p>
        </w:tc>
        <w:tc>
          <w:tcPr>
            <w:tcW w:w="7480" w:type="dxa"/>
            <w:gridSpan w:val="2"/>
            <w:vAlign w:val="bottom"/>
          </w:tcPr>
          <w:p w:rsidR="00BC5F63" w:rsidRDefault="00BC5F63" w:rsidP="005A7FDB">
            <w:pPr>
              <w:ind w:left="7020"/>
              <w:rPr>
                <w:sz w:val="20"/>
                <w:szCs w:val="20"/>
              </w:rPr>
            </w:pPr>
          </w:p>
        </w:tc>
      </w:tr>
      <w:tr w:rsidR="00BC5F63" w:rsidTr="00C71628">
        <w:trPr>
          <w:gridAfter w:val="1"/>
          <w:wAfter w:w="10" w:type="dxa"/>
          <w:trHeight w:val="280"/>
        </w:trPr>
        <w:tc>
          <w:tcPr>
            <w:tcW w:w="2120" w:type="dxa"/>
            <w:gridSpan w:val="2"/>
            <w:tcBorders>
              <w:top w:val="single" w:sz="8" w:space="0" w:color="auto"/>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top w:val="single" w:sz="8" w:space="0" w:color="auto"/>
              <w:right w:val="single" w:sz="8" w:space="0" w:color="auto"/>
            </w:tcBorders>
            <w:vAlign w:val="bottom"/>
          </w:tcPr>
          <w:p w:rsidR="00BC5F63" w:rsidRDefault="00BC5F63" w:rsidP="005A7FDB">
            <w:pPr>
              <w:ind w:left="100"/>
              <w:rPr>
                <w:sz w:val="20"/>
                <w:szCs w:val="20"/>
              </w:rPr>
            </w:pPr>
            <w:r>
              <w:rPr>
                <w:rFonts w:eastAsia="Times New Roman"/>
                <w:sz w:val="24"/>
                <w:szCs w:val="24"/>
              </w:rPr>
              <w:t>потребностей.</w:t>
            </w:r>
          </w:p>
        </w:tc>
      </w:tr>
      <w:tr w:rsidR="00BC5F63" w:rsidTr="00C71628">
        <w:trPr>
          <w:gridAfter w:val="1"/>
          <w:wAfter w:w="10" w:type="dxa"/>
          <w:trHeight w:val="48"/>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After w:val="1"/>
          <w:wAfter w:w="10" w:type="dxa"/>
          <w:trHeight w:val="258"/>
        </w:trPr>
        <w:tc>
          <w:tcPr>
            <w:tcW w:w="2120" w:type="dxa"/>
            <w:gridSpan w:val="2"/>
            <w:tcBorders>
              <w:left w:val="single" w:sz="8" w:space="0" w:color="auto"/>
              <w:right w:val="single" w:sz="8" w:space="0" w:color="auto"/>
            </w:tcBorders>
            <w:vAlign w:val="bottom"/>
          </w:tcPr>
          <w:p w:rsidR="00BC5F63" w:rsidRDefault="00BC5F63" w:rsidP="005A7FDB">
            <w:pPr>
              <w:spacing w:line="258" w:lineRule="exact"/>
              <w:ind w:left="120"/>
              <w:rPr>
                <w:sz w:val="20"/>
                <w:szCs w:val="20"/>
              </w:rPr>
            </w:pPr>
            <w:r>
              <w:rPr>
                <w:rFonts w:eastAsia="Times New Roman"/>
                <w:sz w:val="24"/>
                <w:szCs w:val="24"/>
              </w:rPr>
              <w:t>Финансовые</w:t>
            </w:r>
          </w:p>
        </w:tc>
        <w:tc>
          <w:tcPr>
            <w:tcW w:w="7480" w:type="dxa"/>
            <w:gridSpan w:val="2"/>
            <w:tcBorders>
              <w:right w:val="single" w:sz="8" w:space="0" w:color="auto"/>
            </w:tcBorders>
            <w:vAlign w:val="bottom"/>
          </w:tcPr>
          <w:p w:rsidR="00BC5F63" w:rsidRDefault="00BC5F63" w:rsidP="005A7FDB">
            <w:pPr>
              <w:spacing w:line="258" w:lineRule="exact"/>
              <w:ind w:left="100"/>
              <w:rPr>
                <w:sz w:val="20"/>
                <w:szCs w:val="20"/>
              </w:rPr>
            </w:pPr>
            <w:r>
              <w:rPr>
                <w:rFonts w:eastAsia="Times New Roman"/>
                <w:sz w:val="24"/>
                <w:szCs w:val="24"/>
              </w:rPr>
              <w:t>Повышение стимулирующих функций оплаты труда.</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условия</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Наличие механизма учета в оплате труда всех видов деятельности</w:t>
            </w:r>
          </w:p>
        </w:tc>
      </w:tr>
      <w:tr w:rsidR="00BC5F63" w:rsidTr="00C71628">
        <w:trPr>
          <w:gridAfter w:val="1"/>
          <w:wAfter w:w="10" w:type="dxa"/>
          <w:trHeight w:val="319"/>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учителей.</w:t>
            </w:r>
          </w:p>
        </w:tc>
      </w:tr>
      <w:tr w:rsidR="00BC5F63" w:rsidTr="00C71628">
        <w:trPr>
          <w:gridAfter w:val="1"/>
          <w:wAfter w:w="10" w:type="dxa"/>
          <w:trHeight w:val="48"/>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After w:val="1"/>
          <w:wAfter w:w="10" w:type="dxa"/>
          <w:trHeight w:val="258"/>
        </w:trPr>
        <w:tc>
          <w:tcPr>
            <w:tcW w:w="2120" w:type="dxa"/>
            <w:gridSpan w:val="2"/>
            <w:tcBorders>
              <w:left w:val="single" w:sz="8" w:space="0" w:color="auto"/>
              <w:right w:val="single" w:sz="8" w:space="0" w:color="auto"/>
            </w:tcBorders>
            <w:vAlign w:val="bottom"/>
          </w:tcPr>
          <w:p w:rsidR="00BC5F63" w:rsidRDefault="00BC5F63" w:rsidP="005A7FDB">
            <w:pPr>
              <w:spacing w:line="258" w:lineRule="exact"/>
              <w:ind w:left="120"/>
              <w:rPr>
                <w:sz w:val="20"/>
                <w:szCs w:val="20"/>
              </w:rPr>
            </w:pPr>
            <w:r>
              <w:rPr>
                <w:rFonts w:eastAsia="Times New Roman"/>
                <w:sz w:val="24"/>
                <w:szCs w:val="24"/>
              </w:rPr>
              <w:t>Материально-</w:t>
            </w:r>
          </w:p>
        </w:tc>
        <w:tc>
          <w:tcPr>
            <w:tcW w:w="7480" w:type="dxa"/>
            <w:gridSpan w:val="2"/>
            <w:tcBorders>
              <w:right w:val="single" w:sz="8" w:space="0" w:color="auto"/>
            </w:tcBorders>
            <w:vAlign w:val="bottom"/>
          </w:tcPr>
          <w:p w:rsidR="00BC5F63" w:rsidRDefault="00BC5F63" w:rsidP="005A7FDB">
            <w:pPr>
              <w:spacing w:line="258" w:lineRule="exact"/>
              <w:ind w:left="100"/>
              <w:rPr>
                <w:sz w:val="20"/>
                <w:szCs w:val="20"/>
              </w:rPr>
            </w:pPr>
            <w:r>
              <w:rPr>
                <w:rFonts w:eastAsia="Times New Roman"/>
                <w:sz w:val="24"/>
                <w:szCs w:val="24"/>
              </w:rPr>
              <w:t>Уровень обеспечения необходимыми материально-техническими</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технические</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ресурсами.</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условия</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Комп</w:t>
            </w:r>
            <w:r w:rsidR="00BB5411">
              <w:rPr>
                <w:rFonts w:eastAsia="Times New Roman"/>
                <w:sz w:val="24"/>
                <w:szCs w:val="24"/>
              </w:rPr>
              <w:t>оненты оснащения начального общего образования</w:t>
            </w:r>
            <w:r>
              <w:rPr>
                <w:rFonts w:eastAsia="Times New Roman"/>
                <w:sz w:val="24"/>
                <w:szCs w:val="24"/>
              </w:rPr>
              <w:t>.</w:t>
            </w:r>
          </w:p>
        </w:tc>
      </w:tr>
      <w:tr w:rsidR="00BC5F63" w:rsidTr="00C71628">
        <w:trPr>
          <w:gridAfter w:val="1"/>
          <w:wAfter w:w="10" w:type="dxa"/>
          <w:trHeight w:val="51"/>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r w:rsidR="00BC5F63" w:rsidTr="00C71628">
        <w:trPr>
          <w:gridAfter w:val="1"/>
          <w:wAfter w:w="10" w:type="dxa"/>
          <w:trHeight w:val="258"/>
        </w:trPr>
        <w:tc>
          <w:tcPr>
            <w:tcW w:w="2120" w:type="dxa"/>
            <w:gridSpan w:val="2"/>
            <w:tcBorders>
              <w:left w:val="single" w:sz="8" w:space="0" w:color="auto"/>
              <w:right w:val="single" w:sz="8" w:space="0" w:color="auto"/>
            </w:tcBorders>
            <w:vAlign w:val="bottom"/>
          </w:tcPr>
          <w:p w:rsidR="00BC5F63" w:rsidRDefault="00BC5F63" w:rsidP="005A7FDB">
            <w:pPr>
              <w:spacing w:line="258" w:lineRule="exact"/>
              <w:ind w:left="120"/>
              <w:rPr>
                <w:sz w:val="20"/>
                <w:szCs w:val="20"/>
              </w:rPr>
            </w:pPr>
            <w:r>
              <w:rPr>
                <w:rFonts w:eastAsia="Times New Roman"/>
                <w:sz w:val="24"/>
                <w:szCs w:val="24"/>
              </w:rPr>
              <w:t>Информационно-</w:t>
            </w:r>
          </w:p>
        </w:tc>
        <w:tc>
          <w:tcPr>
            <w:tcW w:w="7480" w:type="dxa"/>
            <w:gridSpan w:val="2"/>
            <w:tcBorders>
              <w:right w:val="single" w:sz="8" w:space="0" w:color="auto"/>
            </w:tcBorders>
            <w:vAlign w:val="bottom"/>
          </w:tcPr>
          <w:p w:rsidR="00BC5F63" w:rsidRDefault="00BC5F63" w:rsidP="005A7FDB">
            <w:pPr>
              <w:spacing w:line="258" w:lineRule="exact"/>
              <w:ind w:left="100"/>
              <w:rPr>
                <w:sz w:val="20"/>
                <w:szCs w:val="20"/>
              </w:rPr>
            </w:pPr>
            <w:r>
              <w:rPr>
                <w:rFonts w:eastAsia="Times New Roman"/>
                <w:sz w:val="24"/>
                <w:szCs w:val="24"/>
              </w:rPr>
              <w:t>Качество информационных материалов о введении и реализации</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методические</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ФГОС НОО, размещенных на сайте Учреждения.</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ind w:left="120"/>
              <w:rPr>
                <w:sz w:val="20"/>
                <w:szCs w:val="20"/>
              </w:rPr>
            </w:pPr>
            <w:r>
              <w:rPr>
                <w:rFonts w:eastAsia="Times New Roman"/>
                <w:sz w:val="24"/>
                <w:szCs w:val="24"/>
              </w:rPr>
              <w:t>условия</w:t>
            </w: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Учет общественного мнения по вопросам реализации ФГОС НОО.</w:t>
            </w:r>
          </w:p>
        </w:tc>
      </w:tr>
      <w:tr w:rsidR="00BC5F63" w:rsidTr="00C71628">
        <w:trPr>
          <w:gridAfter w:val="1"/>
          <w:wAfter w:w="10" w:type="dxa"/>
          <w:trHeight w:val="319"/>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Качество публичной отчетности Учреждения о ходе и результатах</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введения и реализации ФГОС НОО.</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Программно-методическое обеспечение введения и реализации ФГОС</w:t>
            </w:r>
          </w:p>
        </w:tc>
      </w:tr>
      <w:tr w:rsidR="00BC5F63" w:rsidTr="00C71628">
        <w:trPr>
          <w:gridAfter w:val="1"/>
          <w:wAfter w:w="10" w:type="dxa"/>
          <w:trHeight w:val="317"/>
        </w:trPr>
        <w:tc>
          <w:tcPr>
            <w:tcW w:w="2120" w:type="dxa"/>
            <w:gridSpan w:val="2"/>
            <w:tcBorders>
              <w:left w:val="single" w:sz="8" w:space="0" w:color="auto"/>
              <w:right w:val="single" w:sz="8" w:space="0" w:color="auto"/>
            </w:tcBorders>
            <w:vAlign w:val="bottom"/>
          </w:tcPr>
          <w:p w:rsidR="00BC5F63" w:rsidRDefault="00BC5F63" w:rsidP="005A7FDB">
            <w:pPr>
              <w:rPr>
                <w:sz w:val="24"/>
                <w:szCs w:val="24"/>
              </w:rPr>
            </w:pPr>
          </w:p>
        </w:tc>
        <w:tc>
          <w:tcPr>
            <w:tcW w:w="7480" w:type="dxa"/>
            <w:gridSpan w:val="2"/>
            <w:tcBorders>
              <w:right w:val="single" w:sz="8" w:space="0" w:color="auto"/>
            </w:tcBorders>
            <w:vAlign w:val="bottom"/>
          </w:tcPr>
          <w:p w:rsidR="00BC5F63" w:rsidRDefault="00BC5F63" w:rsidP="005A7FDB">
            <w:pPr>
              <w:ind w:left="100"/>
              <w:rPr>
                <w:sz w:val="20"/>
                <w:szCs w:val="20"/>
              </w:rPr>
            </w:pPr>
            <w:r>
              <w:rPr>
                <w:rFonts w:eastAsia="Times New Roman"/>
                <w:sz w:val="24"/>
                <w:szCs w:val="24"/>
              </w:rPr>
              <w:t>НОО.</w:t>
            </w:r>
          </w:p>
        </w:tc>
      </w:tr>
      <w:tr w:rsidR="00BC5F63" w:rsidTr="00C71628">
        <w:trPr>
          <w:gridAfter w:val="1"/>
          <w:wAfter w:w="10" w:type="dxa"/>
          <w:trHeight w:val="51"/>
        </w:trPr>
        <w:tc>
          <w:tcPr>
            <w:tcW w:w="2120" w:type="dxa"/>
            <w:gridSpan w:val="2"/>
            <w:tcBorders>
              <w:left w:val="single" w:sz="8" w:space="0" w:color="auto"/>
              <w:bottom w:val="single" w:sz="8" w:space="0" w:color="auto"/>
              <w:right w:val="single" w:sz="8" w:space="0" w:color="auto"/>
            </w:tcBorders>
            <w:vAlign w:val="bottom"/>
          </w:tcPr>
          <w:p w:rsidR="00BC5F63" w:rsidRDefault="00BC5F63" w:rsidP="005A7FDB">
            <w:pPr>
              <w:rPr>
                <w:sz w:val="4"/>
                <w:szCs w:val="4"/>
              </w:rPr>
            </w:pPr>
          </w:p>
        </w:tc>
        <w:tc>
          <w:tcPr>
            <w:tcW w:w="7480" w:type="dxa"/>
            <w:gridSpan w:val="2"/>
            <w:tcBorders>
              <w:bottom w:val="single" w:sz="8" w:space="0" w:color="auto"/>
              <w:right w:val="single" w:sz="8" w:space="0" w:color="auto"/>
            </w:tcBorders>
            <w:vAlign w:val="bottom"/>
          </w:tcPr>
          <w:p w:rsidR="00BC5F63" w:rsidRDefault="00BC5F63" w:rsidP="005A7FDB">
            <w:pPr>
              <w:rPr>
                <w:sz w:val="4"/>
                <w:szCs w:val="4"/>
              </w:rPr>
            </w:pPr>
          </w:p>
        </w:tc>
      </w:tr>
    </w:tbl>
    <w:p w:rsidR="00BC5F63" w:rsidRDefault="00BC5F63" w:rsidP="00BC5F63">
      <w:pPr>
        <w:spacing w:line="322" w:lineRule="exact"/>
        <w:rPr>
          <w:sz w:val="20"/>
          <w:szCs w:val="20"/>
        </w:rPr>
      </w:pPr>
    </w:p>
    <w:p w:rsidR="00BC5F63" w:rsidRDefault="00F3317E" w:rsidP="00F3317E">
      <w:pPr>
        <w:spacing w:line="270" w:lineRule="auto"/>
        <w:ind w:left="260" w:right="140"/>
        <w:jc w:val="both"/>
        <w:rPr>
          <w:sz w:val="20"/>
          <w:szCs w:val="20"/>
        </w:rPr>
      </w:pPr>
      <w:r>
        <w:rPr>
          <w:rFonts w:eastAsia="Times New Roman"/>
          <w:sz w:val="24"/>
          <w:szCs w:val="24"/>
        </w:rPr>
        <w:t xml:space="preserve">            </w:t>
      </w:r>
      <w:r w:rsidR="00BC5F63">
        <w:rPr>
          <w:rFonts w:eastAsia="Times New Roman"/>
          <w:sz w:val="24"/>
          <w:szCs w:val="24"/>
        </w:rPr>
        <w:t>Контроль за выполнением условий реализации ООП НОО осуществляется на основании ежегодного анализа выполнения плана работы Учреждения в соответствии с дорожной картой.</w:t>
      </w:r>
    </w:p>
    <w:p w:rsidR="00BC5F63" w:rsidRDefault="00BC5F63" w:rsidP="00BC5F63">
      <w:pPr>
        <w:spacing w:line="21" w:lineRule="exact"/>
        <w:rPr>
          <w:sz w:val="20"/>
          <w:szCs w:val="20"/>
        </w:rPr>
      </w:pPr>
    </w:p>
    <w:p w:rsidR="00BC5F63" w:rsidRDefault="00BC5F63" w:rsidP="00E73E2F">
      <w:pPr>
        <w:numPr>
          <w:ilvl w:val="1"/>
          <w:numId w:val="81"/>
        </w:numPr>
        <w:tabs>
          <w:tab w:val="left" w:pos="1294"/>
        </w:tabs>
        <w:spacing w:line="264" w:lineRule="auto"/>
        <w:ind w:left="260" w:right="120" w:firstLine="710"/>
        <w:rPr>
          <w:rFonts w:eastAsia="Times New Roman"/>
          <w:sz w:val="24"/>
          <w:szCs w:val="24"/>
        </w:rPr>
      </w:pPr>
      <w:r>
        <w:rPr>
          <w:rFonts w:eastAsia="Times New Roman"/>
          <w:sz w:val="24"/>
          <w:szCs w:val="24"/>
        </w:rPr>
        <w:t xml:space="preserve">соответствии с должностными обязанностями </w:t>
      </w:r>
      <w:proofErr w:type="spellStart"/>
      <w:r>
        <w:rPr>
          <w:rFonts w:eastAsia="Times New Roman"/>
          <w:sz w:val="24"/>
          <w:szCs w:val="24"/>
        </w:rPr>
        <w:t>внутришкольный</w:t>
      </w:r>
      <w:proofErr w:type="spellEnd"/>
      <w:r w:rsidR="00C71628">
        <w:rPr>
          <w:rFonts w:eastAsia="Times New Roman"/>
          <w:sz w:val="24"/>
          <w:szCs w:val="24"/>
        </w:rPr>
        <w:t xml:space="preserve"> </w:t>
      </w:r>
      <w:r>
        <w:rPr>
          <w:rFonts w:eastAsia="Times New Roman"/>
          <w:sz w:val="24"/>
          <w:szCs w:val="24"/>
        </w:rPr>
        <w:t>контроль за состоянием системы условий возложен:</w:t>
      </w:r>
    </w:p>
    <w:p w:rsidR="00BC5F63" w:rsidRDefault="00BC5F63" w:rsidP="00BC5F63">
      <w:pPr>
        <w:spacing w:line="43" w:lineRule="exact"/>
        <w:rPr>
          <w:rFonts w:eastAsia="Times New Roman"/>
          <w:sz w:val="24"/>
          <w:szCs w:val="24"/>
        </w:rPr>
      </w:pPr>
    </w:p>
    <w:p w:rsidR="00BC5F63" w:rsidRDefault="00BC5F63" w:rsidP="00E73E2F">
      <w:pPr>
        <w:numPr>
          <w:ilvl w:val="0"/>
          <w:numId w:val="81"/>
        </w:numPr>
        <w:tabs>
          <w:tab w:val="left" w:pos="620"/>
        </w:tabs>
        <w:spacing w:line="262" w:lineRule="auto"/>
        <w:ind w:left="620" w:right="120" w:hanging="358"/>
        <w:jc w:val="both"/>
        <w:rPr>
          <w:rFonts w:ascii="Symbol" w:eastAsia="Symbol" w:hAnsi="Symbol" w:cs="Symbol"/>
          <w:sz w:val="24"/>
          <w:szCs w:val="24"/>
        </w:rPr>
      </w:pPr>
      <w:r>
        <w:rPr>
          <w:rFonts w:eastAsia="Times New Roman"/>
          <w:sz w:val="24"/>
          <w:szCs w:val="24"/>
        </w:rPr>
        <w:t>кадровые условия (своевременность прохождения курсов повышения квалификации, аттестации педагогическими и руководящими работниками), создание психолого-педагогических условий - заместитель директо</w:t>
      </w:r>
      <w:r w:rsidR="00C71628">
        <w:rPr>
          <w:rFonts w:eastAsia="Times New Roman"/>
          <w:sz w:val="24"/>
          <w:szCs w:val="24"/>
        </w:rPr>
        <w:t>ра по учебно-воспитательной работы</w:t>
      </w:r>
      <w:r>
        <w:rPr>
          <w:rFonts w:eastAsia="Times New Roman"/>
          <w:sz w:val="24"/>
          <w:szCs w:val="24"/>
        </w:rPr>
        <w:t>;</w:t>
      </w:r>
    </w:p>
    <w:p w:rsidR="00BC5F63" w:rsidRDefault="00BC5F63" w:rsidP="00BC5F63">
      <w:pPr>
        <w:spacing w:line="46" w:lineRule="exact"/>
        <w:rPr>
          <w:rFonts w:ascii="Symbol" w:eastAsia="Symbol" w:hAnsi="Symbol" w:cs="Symbol"/>
          <w:sz w:val="24"/>
          <w:szCs w:val="24"/>
        </w:rPr>
      </w:pPr>
    </w:p>
    <w:p w:rsidR="00BC5F63" w:rsidRDefault="00BC5F63" w:rsidP="00E73E2F">
      <w:pPr>
        <w:numPr>
          <w:ilvl w:val="0"/>
          <w:numId w:val="81"/>
        </w:numPr>
        <w:tabs>
          <w:tab w:val="left" w:pos="620"/>
        </w:tabs>
        <w:spacing w:line="249" w:lineRule="auto"/>
        <w:ind w:left="620" w:right="120" w:hanging="358"/>
        <w:rPr>
          <w:rFonts w:ascii="Symbol" w:eastAsia="Symbol" w:hAnsi="Symbol" w:cs="Symbol"/>
          <w:sz w:val="24"/>
          <w:szCs w:val="24"/>
        </w:rPr>
      </w:pPr>
      <w:r>
        <w:rPr>
          <w:rFonts w:eastAsia="Times New Roman"/>
          <w:sz w:val="24"/>
          <w:szCs w:val="24"/>
        </w:rPr>
        <w:t>финансовые условия, нормативное обеспечение образовательной деятельности — директор, заместитель директора по учебно-воспитательной работе;</w:t>
      </w:r>
    </w:p>
    <w:p w:rsidR="00BC5F63" w:rsidRDefault="00BC5F63" w:rsidP="00BC5F63">
      <w:pPr>
        <w:spacing w:line="31" w:lineRule="exact"/>
        <w:rPr>
          <w:rFonts w:ascii="Symbol" w:eastAsia="Symbol" w:hAnsi="Symbol" w:cs="Symbol"/>
          <w:sz w:val="24"/>
          <w:szCs w:val="24"/>
        </w:rPr>
      </w:pPr>
    </w:p>
    <w:p w:rsidR="00BC5F63" w:rsidRDefault="00BC5F63" w:rsidP="00E73E2F">
      <w:pPr>
        <w:numPr>
          <w:ilvl w:val="0"/>
          <w:numId w:val="81"/>
        </w:numPr>
        <w:tabs>
          <w:tab w:val="left" w:pos="620"/>
        </w:tabs>
        <w:ind w:left="620" w:hanging="358"/>
        <w:rPr>
          <w:rFonts w:ascii="Symbol" w:eastAsia="Symbol" w:hAnsi="Symbol" w:cs="Symbol"/>
          <w:sz w:val="24"/>
          <w:szCs w:val="24"/>
        </w:rPr>
      </w:pPr>
      <w:r>
        <w:rPr>
          <w:rFonts w:eastAsia="Times New Roman"/>
          <w:sz w:val="24"/>
          <w:szCs w:val="24"/>
        </w:rPr>
        <w:t>материально - технические условия - директор;</w:t>
      </w:r>
    </w:p>
    <w:p w:rsidR="00BC5F63" w:rsidRDefault="00BC5F63" w:rsidP="00BC5F63">
      <w:pPr>
        <w:spacing w:line="70" w:lineRule="exact"/>
        <w:rPr>
          <w:rFonts w:ascii="Symbol" w:eastAsia="Symbol" w:hAnsi="Symbol" w:cs="Symbol"/>
          <w:sz w:val="24"/>
          <w:szCs w:val="24"/>
        </w:rPr>
      </w:pPr>
    </w:p>
    <w:p w:rsidR="00BC5F63" w:rsidRDefault="00BC5F63" w:rsidP="00E73E2F">
      <w:pPr>
        <w:numPr>
          <w:ilvl w:val="0"/>
          <w:numId w:val="81"/>
        </w:numPr>
        <w:tabs>
          <w:tab w:val="left" w:pos="620"/>
        </w:tabs>
        <w:spacing w:line="262" w:lineRule="auto"/>
        <w:ind w:left="620" w:right="120" w:hanging="358"/>
        <w:jc w:val="both"/>
        <w:rPr>
          <w:rFonts w:ascii="Symbol" w:eastAsia="Symbol" w:hAnsi="Symbol" w:cs="Symbol"/>
          <w:sz w:val="24"/>
          <w:szCs w:val="24"/>
        </w:rPr>
      </w:pPr>
      <w:r>
        <w:rPr>
          <w:rFonts w:eastAsia="Times New Roman"/>
          <w:sz w:val="24"/>
          <w:szCs w:val="24"/>
        </w:rPr>
        <w:lastRenderedPageBreak/>
        <w:t>учебно-методическое и информационное обеспечение - заместитель директора по техническому обслуживанию, заместитель директора по учебно-воспитательной работе.</w:t>
      </w:r>
    </w:p>
    <w:p w:rsidR="00BC5F63" w:rsidRDefault="00BC5F63" w:rsidP="00BC5F63">
      <w:pPr>
        <w:spacing w:line="17" w:lineRule="exact"/>
        <w:rPr>
          <w:rFonts w:ascii="Symbol" w:eastAsia="Symbol" w:hAnsi="Symbol" w:cs="Symbol"/>
          <w:sz w:val="24"/>
          <w:szCs w:val="24"/>
        </w:rPr>
      </w:pPr>
    </w:p>
    <w:p w:rsidR="00BC5F63" w:rsidRDefault="00BC5F63" w:rsidP="00BC5F63">
      <w:pPr>
        <w:ind w:left="980"/>
        <w:rPr>
          <w:rFonts w:ascii="Symbol" w:eastAsia="Symbol" w:hAnsi="Symbol" w:cs="Symbol"/>
          <w:sz w:val="24"/>
          <w:szCs w:val="24"/>
        </w:rPr>
      </w:pPr>
      <w:r>
        <w:rPr>
          <w:rFonts w:eastAsia="Times New Roman"/>
          <w:sz w:val="24"/>
          <w:szCs w:val="24"/>
        </w:rPr>
        <w:t>Раз в год результаты создания условий по реализации ООП НОО рассматриваются</w:t>
      </w:r>
    </w:p>
    <w:p w:rsidR="00BC5F63" w:rsidRDefault="00BC5F63" w:rsidP="00BC5F63">
      <w:pPr>
        <w:spacing w:line="41" w:lineRule="exact"/>
        <w:rPr>
          <w:sz w:val="20"/>
          <w:szCs w:val="20"/>
        </w:rPr>
      </w:pPr>
    </w:p>
    <w:p w:rsidR="00BC5F63" w:rsidRDefault="00BC5F63" w:rsidP="00BC5F63">
      <w:pPr>
        <w:ind w:left="260"/>
        <w:rPr>
          <w:sz w:val="20"/>
          <w:szCs w:val="20"/>
        </w:rPr>
      </w:pPr>
      <w:r>
        <w:rPr>
          <w:rFonts w:eastAsia="Times New Roman"/>
          <w:sz w:val="24"/>
          <w:szCs w:val="24"/>
        </w:rPr>
        <w:t>на заседании Совета Учреждения.</w:t>
      </w: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200" w:lineRule="exact"/>
        <w:rPr>
          <w:sz w:val="20"/>
          <w:szCs w:val="20"/>
        </w:rPr>
      </w:pPr>
    </w:p>
    <w:p w:rsidR="00BC5F63" w:rsidRDefault="00BC5F63" w:rsidP="00BC5F63">
      <w:pPr>
        <w:spacing w:line="360" w:lineRule="exact"/>
        <w:rPr>
          <w:sz w:val="20"/>
          <w:szCs w:val="20"/>
        </w:rPr>
      </w:pPr>
    </w:p>
    <w:p w:rsidR="00BC5F63" w:rsidRDefault="00BC5F63" w:rsidP="00BC5F63">
      <w:pPr>
        <w:sectPr w:rsidR="00BC5F63">
          <w:pgSz w:w="11900" w:h="16838"/>
          <w:pgMar w:top="1112" w:right="726" w:bottom="417" w:left="1440" w:header="0" w:footer="0" w:gutter="0"/>
          <w:cols w:space="720" w:equalWidth="0">
            <w:col w:w="9740"/>
          </w:cols>
        </w:sectPr>
      </w:pPr>
    </w:p>
    <w:p w:rsidR="00BC5F63" w:rsidRDefault="00BC5F63" w:rsidP="00BC5F63"/>
    <w:p w:rsidR="00BC5F63" w:rsidRDefault="00BC5F63" w:rsidP="00E03AFD">
      <w:pPr>
        <w:sectPr w:rsidR="00BC5F63">
          <w:pgSz w:w="11900" w:h="16838"/>
          <w:pgMar w:top="831" w:right="1066" w:bottom="380" w:left="1120" w:header="0" w:footer="0" w:gutter="0"/>
          <w:cols w:space="720" w:equalWidth="0">
            <w:col w:w="9720"/>
          </w:cols>
        </w:sectPr>
      </w:pPr>
    </w:p>
    <w:p w:rsidR="00E03AFD" w:rsidRDefault="00E03AFD" w:rsidP="00E03AFD">
      <w:pPr>
        <w:spacing w:line="372"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E03AFD" w:rsidRDefault="00E03AFD" w:rsidP="00E03AFD">
      <w:pPr>
        <w:spacing w:line="200" w:lineRule="exact"/>
        <w:rPr>
          <w:sz w:val="20"/>
          <w:szCs w:val="20"/>
        </w:rPr>
      </w:pPr>
    </w:p>
    <w:p w:rsidR="00F72753" w:rsidRDefault="00F72753">
      <w:pPr>
        <w:spacing w:line="339"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60"/>
        <w:gridCol w:w="4720"/>
        <w:gridCol w:w="2300"/>
        <w:gridCol w:w="2220"/>
      </w:tblGrid>
      <w:tr w:rsidR="00F72753">
        <w:trPr>
          <w:trHeight w:val="51"/>
        </w:trPr>
        <w:tc>
          <w:tcPr>
            <w:tcW w:w="360" w:type="dxa"/>
            <w:tcBorders>
              <w:left w:val="single" w:sz="8" w:space="0" w:color="auto"/>
              <w:bottom w:val="single" w:sz="8" w:space="0" w:color="auto"/>
            </w:tcBorders>
            <w:vAlign w:val="bottom"/>
          </w:tcPr>
          <w:p w:rsidR="00F72753" w:rsidRDefault="00F72753" w:rsidP="00E03AFD">
            <w:pPr>
              <w:rPr>
                <w:sz w:val="4"/>
                <w:szCs w:val="4"/>
              </w:rPr>
            </w:pPr>
          </w:p>
        </w:tc>
        <w:tc>
          <w:tcPr>
            <w:tcW w:w="4720" w:type="dxa"/>
            <w:tcBorders>
              <w:bottom w:val="single" w:sz="8" w:space="0" w:color="auto"/>
              <w:right w:val="single" w:sz="8" w:space="0" w:color="auto"/>
            </w:tcBorders>
            <w:vAlign w:val="bottom"/>
          </w:tcPr>
          <w:p w:rsidR="00F72753" w:rsidRDefault="00F72753">
            <w:pPr>
              <w:rPr>
                <w:sz w:val="4"/>
                <w:szCs w:val="4"/>
              </w:rPr>
            </w:pPr>
          </w:p>
        </w:tc>
        <w:tc>
          <w:tcPr>
            <w:tcW w:w="2300" w:type="dxa"/>
            <w:tcBorders>
              <w:bottom w:val="single" w:sz="8" w:space="0" w:color="auto"/>
              <w:right w:val="single" w:sz="8" w:space="0" w:color="auto"/>
            </w:tcBorders>
            <w:vAlign w:val="bottom"/>
          </w:tcPr>
          <w:p w:rsidR="00F72753" w:rsidRDefault="00F72753">
            <w:pPr>
              <w:rPr>
                <w:sz w:val="4"/>
                <w:szCs w:val="4"/>
              </w:rPr>
            </w:pPr>
          </w:p>
        </w:tc>
        <w:tc>
          <w:tcPr>
            <w:tcW w:w="2220" w:type="dxa"/>
            <w:tcBorders>
              <w:bottom w:val="single" w:sz="8" w:space="0" w:color="auto"/>
              <w:right w:val="single" w:sz="8" w:space="0" w:color="auto"/>
            </w:tcBorders>
            <w:vAlign w:val="bottom"/>
          </w:tcPr>
          <w:p w:rsidR="00F72753" w:rsidRDefault="00F72753">
            <w:pPr>
              <w:rPr>
                <w:sz w:val="4"/>
                <w:szCs w:val="4"/>
              </w:rPr>
            </w:pPr>
          </w:p>
        </w:tc>
      </w:tr>
    </w:tbl>
    <w:p w:rsidR="00F72753" w:rsidRDefault="00F72753">
      <w:pPr>
        <w:sectPr w:rsidR="00F72753">
          <w:pgSz w:w="11900" w:h="16838"/>
          <w:pgMar w:top="1112" w:right="726" w:bottom="417" w:left="1440" w:header="0" w:footer="0" w:gutter="0"/>
          <w:cols w:space="720" w:equalWidth="0">
            <w:col w:w="9740"/>
          </w:cols>
        </w:sectPr>
      </w:pPr>
    </w:p>
    <w:p w:rsidR="006D30A0" w:rsidRDefault="00E9335D" w:rsidP="00BC5F63">
      <w:pPr>
        <w:spacing w:line="274" w:lineRule="auto"/>
        <w:ind w:left="260" w:right="120"/>
        <w:jc w:val="both"/>
      </w:pPr>
      <w:bookmarkStart w:id="0" w:name="_GoBack"/>
      <w:r>
        <w:rPr>
          <w:noProof/>
        </w:rPr>
        <w:lastRenderedPageBreak/>
        <w:drawing>
          <wp:inline distT="0" distB="0" distL="0" distR="0">
            <wp:extent cx="6593903" cy="9306250"/>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шито ООП НОО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95814" cy="9308947"/>
                    </a:xfrm>
                    <a:prstGeom prst="rect">
                      <a:avLst/>
                    </a:prstGeom>
                  </pic:spPr>
                </pic:pic>
              </a:graphicData>
            </a:graphic>
          </wp:inline>
        </w:drawing>
      </w:r>
      <w:bookmarkEnd w:id="0"/>
    </w:p>
    <w:sectPr w:rsidR="006D30A0" w:rsidSect="00E9335D">
      <w:pgSz w:w="11900" w:h="16838"/>
      <w:pgMar w:top="1137" w:right="726" w:bottom="417" w:left="993" w:header="0" w:footer="0" w:gutter="0"/>
      <w:cols w:space="720" w:equalWidth="0">
        <w:col w:w="1018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7CB" w:rsidRDefault="00C917CB">
      <w:r>
        <w:separator/>
      </w:r>
    </w:p>
  </w:endnote>
  <w:endnote w:type="continuationSeparator" w:id="0">
    <w:p w:rsidR="00C917CB" w:rsidRDefault="00C9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A4" w:rsidRDefault="00B671A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99816"/>
      <w:docPartObj>
        <w:docPartGallery w:val="Page Numbers (Bottom of Page)"/>
        <w:docPartUnique/>
      </w:docPartObj>
    </w:sdtPr>
    <w:sdtEndPr/>
    <w:sdtContent>
      <w:p w:rsidR="00B671A4" w:rsidRDefault="00B671A4">
        <w:pPr>
          <w:pStyle w:val="a6"/>
          <w:jc w:val="center"/>
        </w:pPr>
        <w:r>
          <w:fldChar w:fldCharType="begin"/>
        </w:r>
        <w:r>
          <w:instrText>PAGE   \* MERGEFORMAT</w:instrText>
        </w:r>
        <w:r>
          <w:fldChar w:fldCharType="separate"/>
        </w:r>
        <w:r w:rsidR="00E9335D">
          <w:rPr>
            <w:noProof/>
          </w:rPr>
          <w:t>153</w:t>
        </w:r>
        <w:r>
          <w:fldChar w:fldCharType="end"/>
        </w:r>
      </w:p>
    </w:sdtContent>
  </w:sdt>
  <w:p w:rsidR="00B671A4" w:rsidRDefault="00B671A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A4" w:rsidRDefault="00B671A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7CB" w:rsidRDefault="00C917CB">
      <w:r>
        <w:separator/>
      </w:r>
    </w:p>
  </w:footnote>
  <w:footnote w:type="continuationSeparator" w:id="0">
    <w:p w:rsidR="00C917CB" w:rsidRDefault="00C91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A4" w:rsidRDefault="00B671A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A4" w:rsidRDefault="00B671A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1A4" w:rsidRDefault="00B671A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1"/>
    <w:multiLevelType w:val="hybridMultilevel"/>
    <w:tmpl w:val="A242699A"/>
    <w:lvl w:ilvl="0" w:tplc="A6E87EC0">
      <w:start w:val="1"/>
      <w:numFmt w:val="decimal"/>
      <w:lvlText w:val="%1."/>
      <w:lvlJc w:val="left"/>
    </w:lvl>
    <w:lvl w:ilvl="1" w:tplc="F3942138">
      <w:numFmt w:val="decimal"/>
      <w:lvlText w:val=""/>
      <w:lvlJc w:val="left"/>
    </w:lvl>
    <w:lvl w:ilvl="2" w:tplc="D9D2D166">
      <w:numFmt w:val="decimal"/>
      <w:lvlText w:val=""/>
      <w:lvlJc w:val="left"/>
    </w:lvl>
    <w:lvl w:ilvl="3" w:tplc="D004CD28">
      <w:numFmt w:val="decimal"/>
      <w:lvlText w:val=""/>
      <w:lvlJc w:val="left"/>
    </w:lvl>
    <w:lvl w:ilvl="4" w:tplc="1ECCE434">
      <w:numFmt w:val="decimal"/>
      <w:lvlText w:val=""/>
      <w:lvlJc w:val="left"/>
    </w:lvl>
    <w:lvl w:ilvl="5" w:tplc="29D8B138">
      <w:numFmt w:val="decimal"/>
      <w:lvlText w:val=""/>
      <w:lvlJc w:val="left"/>
    </w:lvl>
    <w:lvl w:ilvl="6" w:tplc="26D2C328">
      <w:numFmt w:val="decimal"/>
      <w:lvlText w:val=""/>
      <w:lvlJc w:val="left"/>
    </w:lvl>
    <w:lvl w:ilvl="7" w:tplc="74E032CE">
      <w:numFmt w:val="decimal"/>
      <w:lvlText w:val=""/>
      <w:lvlJc w:val="left"/>
    </w:lvl>
    <w:lvl w:ilvl="8" w:tplc="655276DC">
      <w:numFmt w:val="decimal"/>
      <w:lvlText w:val=""/>
      <w:lvlJc w:val="left"/>
    </w:lvl>
  </w:abstractNum>
  <w:abstractNum w:abstractNumId="1">
    <w:nsid w:val="00000588"/>
    <w:multiLevelType w:val="hybridMultilevel"/>
    <w:tmpl w:val="67163E52"/>
    <w:lvl w:ilvl="0" w:tplc="59FC78AC">
      <w:start w:val="1"/>
      <w:numFmt w:val="bullet"/>
      <w:lvlText w:val=""/>
      <w:lvlJc w:val="left"/>
    </w:lvl>
    <w:lvl w:ilvl="1" w:tplc="C8AAA95E">
      <w:numFmt w:val="decimal"/>
      <w:lvlText w:val=""/>
      <w:lvlJc w:val="left"/>
    </w:lvl>
    <w:lvl w:ilvl="2" w:tplc="E49A9C82">
      <w:numFmt w:val="decimal"/>
      <w:lvlText w:val=""/>
      <w:lvlJc w:val="left"/>
    </w:lvl>
    <w:lvl w:ilvl="3" w:tplc="A458733A">
      <w:numFmt w:val="decimal"/>
      <w:lvlText w:val=""/>
      <w:lvlJc w:val="left"/>
    </w:lvl>
    <w:lvl w:ilvl="4" w:tplc="14F69F96">
      <w:numFmt w:val="decimal"/>
      <w:lvlText w:val=""/>
      <w:lvlJc w:val="left"/>
    </w:lvl>
    <w:lvl w:ilvl="5" w:tplc="EC0ADA7C">
      <w:numFmt w:val="decimal"/>
      <w:lvlText w:val=""/>
      <w:lvlJc w:val="left"/>
    </w:lvl>
    <w:lvl w:ilvl="6" w:tplc="8A0A31BC">
      <w:numFmt w:val="decimal"/>
      <w:lvlText w:val=""/>
      <w:lvlJc w:val="left"/>
    </w:lvl>
    <w:lvl w:ilvl="7" w:tplc="7B445DEC">
      <w:numFmt w:val="decimal"/>
      <w:lvlText w:val=""/>
      <w:lvlJc w:val="left"/>
    </w:lvl>
    <w:lvl w:ilvl="8" w:tplc="A7A04FA6">
      <w:numFmt w:val="decimal"/>
      <w:lvlText w:val=""/>
      <w:lvlJc w:val="left"/>
    </w:lvl>
  </w:abstractNum>
  <w:abstractNum w:abstractNumId="2">
    <w:nsid w:val="00000633"/>
    <w:multiLevelType w:val="hybridMultilevel"/>
    <w:tmpl w:val="C3BA2940"/>
    <w:lvl w:ilvl="0" w:tplc="C5444046">
      <w:start w:val="1"/>
      <w:numFmt w:val="bullet"/>
      <w:lvlText w:val="\endash "/>
      <w:lvlJc w:val="left"/>
    </w:lvl>
    <w:lvl w:ilvl="1" w:tplc="2166D256">
      <w:start w:val="1"/>
      <w:numFmt w:val="bullet"/>
      <w:lvlText w:val="У"/>
      <w:lvlJc w:val="left"/>
    </w:lvl>
    <w:lvl w:ilvl="2" w:tplc="CB564720">
      <w:numFmt w:val="decimal"/>
      <w:lvlText w:val=""/>
      <w:lvlJc w:val="left"/>
    </w:lvl>
    <w:lvl w:ilvl="3" w:tplc="24BA47F2">
      <w:numFmt w:val="decimal"/>
      <w:lvlText w:val=""/>
      <w:lvlJc w:val="left"/>
    </w:lvl>
    <w:lvl w:ilvl="4" w:tplc="83F6FE14">
      <w:numFmt w:val="decimal"/>
      <w:lvlText w:val=""/>
      <w:lvlJc w:val="left"/>
    </w:lvl>
    <w:lvl w:ilvl="5" w:tplc="F900FC66">
      <w:numFmt w:val="decimal"/>
      <w:lvlText w:val=""/>
      <w:lvlJc w:val="left"/>
    </w:lvl>
    <w:lvl w:ilvl="6" w:tplc="5BFC35BA">
      <w:numFmt w:val="decimal"/>
      <w:lvlText w:val=""/>
      <w:lvlJc w:val="left"/>
    </w:lvl>
    <w:lvl w:ilvl="7" w:tplc="794E424A">
      <w:numFmt w:val="decimal"/>
      <w:lvlText w:val=""/>
      <w:lvlJc w:val="left"/>
    </w:lvl>
    <w:lvl w:ilvl="8" w:tplc="9A5C521A">
      <w:numFmt w:val="decimal"/>
      <w:lvlText w:val=""/>
      <w:lvlJc w:val="left"/>
    </w:lvl>
  </w:abstractNum>
  <w:abstractNum w:abstractNumId="3">
    <w:nsid w:val="00000871"/>
    <w:multiLevelType w:val="hybridMultilevel"/>
    <w:tmpl w:val="9A0C5A08"/>
    <w:lvl w:ilvl="0" w:tplc="41027D42">
      <w:start w:val="1"/>
      <w:numFmt w:val="bullet"/>
      <w:lvlText w:val="В"/>
      <w:lvlJc w:val="left"/>
    </w:lvl>
    <w:lvl w:ilvl="1" w:tplc="AAF4F51E">
      <w:numFmt w:val="decimal"/>
      <w:lvlText w:val=""/>
      <w:lvlJc w:val="left"/>
    </w:lvl>
    <w:lvl w:ilvl="2" w:tplc="38043F08">
      <w:numFmt w:val="decimal"/>
      <w:lvlText w:val=""/>
      <w:lvlJc w:val="left"/>
    </w:lvl>
    <w:lvl w:ilvl="3" w:tplc="8AFC5B56">
      <w:numFmt w:val="decimal"/>
      <w:lvlText w:val=""/>
      <w:lvlJc w:val="left"/>
    </w:lvl>
    <w:lvl w:ilvl="4" w:tplc="663ED42A">
      <w:numFmt w:val="decimal"/>
      <w:lvlText w:val=""/>
      <w:lvlJc w:val="left"/>
    </w:lvl>
    <w:lvl w:ilvl="5" w:tplc="01126BA8">
      <w:numFmt w:val="decimal"/>
      <w:lvlText w:val=""/>
      <w:lvlJc w:val="left"/>
    </w:lvl>
    <w:lvl w:ilvl="6" w:tplc="8E9A15B4">
      <w:numFmt w:val="decimal"/>
      <w:lvlText w:val=""/>
      <w:lvlJc w:val="left"/>
    </w:lvl>
    <w:lvl w:ilvl="7" w:tplc="F968C1E2">
      <w:numFmt w:val="decimal"/>
      <w:lvlText w:val=""/>
      <w:lvlJc w:val="left"/>
    </w:lvl>
    <w:lvl w:ilvl="8" w:tplc="780AAE5E">
      <w:numFmt w:val="decimal"/>
      <w:lvlText w:val=""/>
      <w:lvlJc w:val="left"/>
    </w:lvl>
  </w:abstractNum>
  <w:abstractNum w:abstractNumId="4">
    <w:nsid w:val="00000878"/>
    <w:multiLevelType w:val="hybridMultilevel"/>
    <w:tmpl w:val="159C86FA"/>
    <w:lvl w:ilvl="0" w:tplc="996C2F60">
      <w:start w:val="1"/>
      <w:numFmt w:val="bullet"/>
      <w:lvlText w:val=""/>
      <w:lvlJc w:val="left"/>
    </w:lvl>
    <w:lvl w:ilvl="1" w:tplc="BBDEAAD0">
      <w:numFmt w:val="decimal"/>
      <w:lvlText w:val=""/>
      <w:lvlJc w:val="left"/>
    </w:lvl>
    <w:lvl w:ilvl="2" w:tplc="6E703EF4">
      <w:numFmt w:val="decimal"/>
      <w:lvlText w:val=""/>
      <w:lvlJc w:val="left"/>
    </w:lvl>
    <w:lvl w:ilvl="3" w:tplc="81ECDD9C">
      <w:numFmt w:val="decimal"/>
      <w:lvlText w:val=""/>
      <w:lvlJc w:val="left"/>
    </w:lvl>
    <w:lvl w:ilvl="4" w:tplc="44B677E6">
      <w:numFmt w:val="decimal"/>
      <w:lvlText w:val=""/>
      <w:lvlJc w:val="left"/>
    </w:lvl>
    <w:lvl w:ilvl="5" w:tplc="2D068DAA">
      <w:numFmt w:val="decimal"/>
      <w:lvlText w:val=""/>
      <w:lvlJc w:val="left"/>
    </w:lvl>
    <w:lvl w:ilvl="6" w:tplc="22BA9478">
      <w:numFmt w:val="decimal"/>
      <w:lvlText w:val=""/>
      <w:lvlJc w:val="left"/>
    </w:lvl>
    <w:lvl w:ilvl="7" w:tplc="3F8E74E4">
      <w:numFmt w:val="decimal"/>
      <w:lvlText w:val=""/>
      <w:lvlJc w:val="left"/>
    </w:lvl>
    <w:lvl w:ilvl="8" w:tplc="CF9E63E4">
      <w:numFmt w:val="decimal"/>
      <w:lvlText w:val=""/>
      <w:lvlJc w:val="left"/>
    </w:lvl>
  </w:abstractNum>
  <w:abstractNum w:abstractNumId="5">
    <w:nsid w:val="00000A4A"/>
    <w:multiLevelType w:val="hybridMultilevel"/>
    <w:tmpl w:val="C1AED826"/>
    <w:lvl w:ilvl="0" w:tplc="B3204CDA">
      <w:start w:val="1"/>
      <w:numFmt w:val="bullet"/>
      <w:lvlText w:val=""/>
      <w:lvlJc w:val="left"/>
    </w:lvl>
    <w:lvl w:ilvl="1" w:tplc="A5D69A66">
      <w:numFmt w:val="decimal"/>
      <w:lvlText w:val=""/>
      <w:lvlJc w:val="left"/>
    </w:lvl>
    <w:lvl w:ilvl="2" w:tplc="C5D04F18">
      <w:numFmt w:val="decimal"/>
      <w:lvlText w:val=""/>
      <w:lvlJc w:val="left"/>
    </w:lvl>
    <w:lvl w:ilvl="3" w:tplc="E38021CA">
      <w:numFmt w:val="decimal"/>
      <w:lvlText w:val=""/>
      <w:lvlJc w:val="left"/>
    </w:lvl>
    <w:lvl w:ilvl="4" w:tplc="8EB08D98">
      <w:numFmt w:val="decimal"/>
      <w:lvlText w:val=""/>
      <w:lvlJc w:val="left"/>
    </w:lvl>
    <w:lvl w:ilvl="5" w:tplc="8DBE2306">
      <w:numFmt w:val="decimal"/>
      <w:lvlText w:val=""/>
      <w:lvlJc w:val="left"/>
    </w:lvl>
    <w:lvl w:ilvl="6" w:tplc="DECE2A2A">
      <w:numFmt w:val="decimal"/>
      <w:lvlText w:val=""/>
      <w:lvlJc w:val="left"/>
    </w:lvl>
    <w:lvl w:ilvl="7" w:tplc="FE3E3372">
      <w:numFmt w:val="decimal"/>
      <w:lvlText w:val=""/>
      <w:lvlJc w:val="left"/>
    </w:lvl>
    <w:lvl w:ilvl="8" w:tplc="EC74B55E">
      <w:numFmt w:val="decimal"/>
      <w:lvlText w:val=""/>
      <w:lvlJc w:val="left"/>
    </w:lvl>
  </w:abstractNum>
  <w:abstractNum w:abstractNumId="6">
    <w:nsid w:val="00000C15"/>
    <w:multiLevelType w:val="hybridMultilevel"/>
    <w:tmpl w:val="C19ADF74"/>
    <w:lvl w:ilvl="0" w:tplc="00A88CAE">
      <w:start w:val="1"/>
      <w:numFmt w:val="bullet"/>
      <w:lvlText w:val="В"/>
      <w:lvlJc w:val="left"/>
    </w:lvl>
    <w:lvl w:ilvl="1" w:tplc="915293B0">
      <w:numFmt w:val="decimal"/>
      <w:lvlText w:val=""/>
      <w:lvlJc w:val="left"/>
    </w:lvl>
    <w:lvl w:ilvl="2" w:tplc="5124476E">
      <w:numFmt w:val="decimal"/>
      <w:lvlText w:val=""/>
      <w:lvlJc w:val="left"/>
    </w:lvl>
    <w:lvl w:ilvl="3" w:tplc="DB1091B8">
      <w:numFmt w:val="decimal"/>
      <w:lvlText w:val=""/>
      <w:lvlJc w:val="left"/>
    </w:lvl>
    <w:lvl w:ilvl="4" w:tplc="D5CC8F96">
      <w:numFmt w:val="decimal"/>
      <w:lvlText w:val=""/>
      <w:lvlJc w:val="left"/>
    </w:lvl>
    <w:lvl w:ilvl="5" w:tplc="E2C06C1C">
      <w:numFmt w:val="decimal"/>
      <w:lvlText w:val=""/>
      <w:lvlJc w:val="left"/>
    </w:lvl>
    <w:lvl w:ilvl="6" w:tplc="025865B8">
      <w:numFmt w:val="decimal"/>
      <w:lvlText w:val=""/>
      <w:lvlJc w:val="left"/>
    </w:lvl>
    <w:lvl w:ilvl="7" w:tplc="E076C61C">
      <w:numFmt w:val="decimal"/>
      <w:lvlText w:val=""/>
      <w:lvlJc w:val="left"/>
    </w:lvl>
    <w:lvl w:ilvl="8" w:tplc="A26203A8">
      <w:numFmt w:val="decimal"/>
      <w:lvlText w:val=""/>
      <w:lvlJc w:val="left"/>
    </w:lvl>
  </w:abstractNum>
  <w:abstractNum w:abstractNumId="7">
    <w:nsid w:val="00000C7B"/>
    <w:multiLevelType w:val="hybridMultilevel"/>
    <w:tmpl w:val="9BD4A478"/>
    <w:lvl w:ilvl="0" w:tplc="07C69C40">
      <w:start w:val="1"/>
      <w:numFmt w:val="bullet"/>
      <w:lvlText w:val=""/>
      <w:lvlJc w:val="left"/>
    </w:lvl>
    <w:lvl w:ilvl="1" w:tplc="B9301A0E">
      <w:numFmt w:val="decimal"/>
      <w:lvlText w:val=""/>
      <w:lvlJc w:val="left"/>
    </w:lvl>
    <w:lvl w:ilvl="2" w:tplc="CF1C14C8">
      <w:numFmt w:val="decimal"/>
      <w:lvlText w:val=""/>
      <w:lvlJc w:val="left"/>
    </w:lvl>
    <w:lvl w:ilvl="3" w:tplc="91E22B42">
      <w:numFmt w:val="decimal"/>
      <w:lvlText w:val=""/>
      <w:lvlJc w:val="left"/>
    </w:lvl>
    <w:lvl w:ilvl="4" w:tplc="FB2EB27A">
      <w:numFmt w:val="decimal"/>
      <w:lvlText w:val=""/>
      <w:lvlJc w:val="left"/>
    </w:lvl>
    <w:lvl w:ilvl="5" w:tplc="90E66F10">
      <w:numFmt w:val="decimal"/>
      <w:lvlText w:val=""/>
      <w:lvlJc w:val="left"/>
    </w:lvl>
    <w:lvl w:ilvl="6" w:tplc="2E4ED706">
      <w:numFmt w:val="decimal"/>
      <w:lvlText w:val=""/>
      <w:lvlJc w:val="left"/>
    </w:lvl>
    <w:lvl w:ilvl="7" w:tplc="C2D030D4">
      <w:numFmt w:val="decimal"/>
      <w:lvlText w:val=""/>
      <w:lvlJc w:val="left"/>
    </w:lvl>
    <w:lvl w:ilvl="8" w:tplc="8B68AF7E">
      <w:numFmt w:val="decimal"/>
      <w:lvlText w:val=""/>
      <w:lvlJc w:val="left"/>
    </w:lvl>
  </w:abstractNum>
  <w:abstractNum w:abstractNumId="8">
    <w:nsid w:val="00001030"/>
    <w:multiLevelType w:val="hybridMultilevel"/>
    <w:tmpl w:val="73805392"/>
    <w:lvl w:ilvl="0" w:tplc="7A080D5C">
      <w:start w:val="8"/>
      <w:numFmt w:val="decimal"/>
      <w:lvlText w:val="%1."/>
      <w:lvlJc w:val="left"/>
    </w:lvl>
    <w:lvl w:ilvl="1" w:tplc="FDF64FA4">
      <w:numFmt w:val="decimal"/>
      <w:lvlText w:val=""/>
      <w:lvlJc w:val="left"/>
    </w:lvl>
    <w:lvl w:ilvl="2" w:tplc="A0C41D44">
      <w:numFmt w:val="decimal"/>
      <w:lvlText w:val=""/>
      <w:lvlJc w:val="left"/>
    </w:lvl>
    <w:lvl w:ilvl="3" w:tplc="34FC1FC6">
      <w:numFmt w:val="decimal"/>
      <w:lvlText w:val=""/>
      <w:lvlJc w:val="left"/>
    </w:lvl>
    <w:lvl w:ilvl="4" w:tplc="335CC70C">
      <w:numFmt w:val="decimal"/>
      <w:lvlText w:val=""/>
      <w:lvlJc w:val="left"/>
    </w:lvl>
    <w:lvl w:ilvl="5" w:tplc="A8703C2E">
      <w:numFmt w:val="decimal"/>
      <w:lvlText w:val=""/>
      <w:lvlJc w:val="left"/>
    </w:lvl>
    <w:lvl w:ilvl="6" w:tplc="090EA88E">
      <w:numFmt w:val="decimal"/>
      <w:lvlText w:val=""/>
      <w:lvlJc w:val="left"/>
    </w:lvl>
    <w:lvl w:ilvl="7" w:tplc="DB62F288">
      <w:numFmt w:val="decimal"/>
      <w:lvlText w:val=""/>
      <w:lvlJc w:val="left"/>
    </w:lvl>
    <w:lvl w:ilvl="8" w:tplc="D5188DF2">
      <w:numFmt w:val="decimal"/>
      <w:lvlText w:val=""/>
      <w:lvlJc w:val="left"/>
    </w:lvl>
  </w:abstractNum>
  <w:abstractNum w:abstractNumId="9">
    <w:nsid w:val="0000113E"/>
    <w:multiLevelType w:val="hybridMultilevel"/>
    <w:tmpl w:val="8ABE1FF6"/>
    <w:lvl w:ilvl="0" w:tplc="744627FA">
      <w:start w:val="1"/>
      <w:numFmt w:val="bullet"/>
      <w:lvlText w:val=""/>
      <w:lvlJc w:val="left"/>
    </w:lvl>
    <w:lvl w:ilvl="1" w:tplc="F526494E">
      <w:numFmt w:val="decimal"/>
      <w:lvlText w:val=""/>
      <w:lvlJc w:val="left"/>
    </w:lvl>
    <w:lvl w:ilvl="2" w:tplc="91784478">
      <w:numFmt w:val="decimal"/>
      <w:lvlText w:val=""/>
      <w:lvlJc w:val="left"/>
    </w:lvl>
    <w:lvl w:ilvl="3" w:tplc="19B82CB2">
      <w:numFmt w:val="decimal"/>
      <w:lvlText w:val=""/>
      <w:lvlJc w:val="left"/>
    </w:lvl>
    <w:lvl w:ilvl="4" w:tplc="1396AC10">
      <w:numFmt w:val="decimal"/>
      <w:lvlText w:val=""/>
      <w:lvlJc w:val="left"/>
    </w:lvl>
    <w:lvl w:ilvl="5" w:tplc="4D7624F8">
      <w:numFmt w:val="decimal"/>
      <w:lvlText w:val=""/>
      <w:lvlJc w:val="left"/>
    </w:lvl>
    <w:lvl w:ilvl="6" w:tplc="B1160A5E">
      <w:numFmt w:val="decimal"/>
      <w:lvlText w:val=""/>
      <w:lvlJc w:val="left"/>
    </w:lvl>
    <w:lvl w:ilvl="7" w:tplc="0AC81B22">
      <w:numFmt w:val="decimal"/>
      <w:lvlText w:val=""/>
      <w:lvlJc w:val="left"/>
    </w:lvl>
    <w:lvl w:ilvl="8" w:tplc="5F081538">
      <w:numFmt w:val="decimal"/>
      <w:lvlText w:val=""/>
      <w:lvlJc w:val="left"/>
    </w:lvl>
  </w:abstractNum>
  <w:abstractNum w:abstractNumId="10">
    <w:nsid w:val="00001289"/>
    <w:multiLevelType w:val="hybridMultilevel"/>
    <w:tmpl w:val="A340666C"/>
    <w:lvl w:ilvl="0" w:tplc="AB6A88B4">
      <w:start w:val="1"/>
      <w:numFmt w:val="bullet"/>
      <w:lvlText w:val=""/>
      <w:lvlJc w:val="left"/>
    </w:lvl>
    <w:lvl w:ilvl="1" w:tplc="D840A162">
      <w:numFmt w:val="decimal"/>
      <w:lvlText w:val=""/>
      <w:lvlJc w:val="left"/>
    </w:lvl>
    <w:lvl w:ilvl="2" w:tplc="9D925506">
      <w:numFmt w:val="decimal"/>
      <w:lvlText w:val=""/>
      <w:lvlJc w:val="left"/>
    </w:lvl>
    <w:lvl w:ilvl="3" w:tplc="275C531A">
      <w:numFmt w:val="decimal"/>
      <w:lvlText w:val=""/>
      <w:lvlJc w:val="left"/>
    </w:lvl>
    <w:lvl w:ilvl="4" w:tplc="7B40E72E">
      <w:numFmt w:val="decimal"/>
      <w:lvlText w:val=""/>
      <w:lvlJc w:val="left"/>
    </w:lvl>
    <w:lvl w:ilvl="5" w:tplc="4D98122E">
      <w:numFmt w:val="decimal"/>
      <w:lvlText w:val=""/>
      <w:lvlJc w:val="left"/>
    </w:lvl>
    <w:lvl w:ilvl="6" w:tplc="BB2AE06A">
      <w:numFmt w:val="decimal"/>
      <w:lvlText w:val=""/>
      <w:lvlJc w:val="left"/>
    </w:lvl>
    <w:lvl w:ilvl="7" w:tplc="BD3AE5F6">
      <w:numFmt w:val="decimal"/>
      <w:lvlText w:val=""/>
      <w:lvlJc w:val="left"/>
    </w:lvl>
    <w:lvl w:ilvl="8" w:tplc="D59446D0">
      <w:numFmt w:val="decimal"/>
      <w:lvlText w:val=""/>
      <w:lvlJc w:val="left"/>
    </w:lvl>
  </w:abstractNum>
  <w:abstractNum w:abstractNumId="11">
    <w:nsid w:val="00001316"/>
    <w:multiLevelType w:val="hybridMultilevel"/>
    <w:tmpl w:val="7DE8C226"/>
    <w:lvl w:ilvl="0" w:tplc="B8EE01FA">
      <w:start w:val="1"/>
      <w:numFmt w:val="bullet"/>
      <w:lvlText w:val=""/>
      <w:lvlJc w:val="left"/>
    </w:lvl>
    <w:lvl w:ilvl="1" w:tplc="4B182832">
      <w:numFmt w:val="decimal"/>
      <w:lvlText w:val=""/>
      <w:lvlJc w:val="left"/>
    </w:lvl>
    <w:lvl w:ilvl="2" w:tplc="50B8F4BE">
      <w:numFmt w:val="decimal"/>
      <w:lvlText w:val=""/>
      <w:lvlJc w:val="left"/>
    </w:lvl>
    <w:lvl w:ilvl="3" w:tplc="E4702E16">
      <w:numFmt w:val="decimal"/>
      <w:lvlText w:val=""/>
      <w:lvlJc w:val="left"/>
    </w:lvl>
    <w:lvl w:ilvl="4" w:tplc="7A00B9E8">
      <w:numFmt w:val="decimal"/>
      <w:lvlText w:val=""/>
      <w:lvlJc w:val="left"/>
    </w:lvl>
    <w:lvl w:ilvl="5" w:tplc="7BC8416A">
      <w:numFmt w:val="decimal"/>
      <w:lvlText w:val=""/>
      <w:lvlJc w:val="left"/>
    </w:lvl>
    <w:lvl w:ilvl="6" w:tplc="E49E0E80">
      <w:numFmt w:val="decimal"/>
      <w:lvlText w:val=""/>
      <w:lvlJc w:val="left"/>
    </w:lvl>
    <w:lvl w:ilvl="7" w:tplc="BB2E84B2">
      <w:numFmt w:val="decimal"/>
      <w:lvlText w:val=""/>
      <w:lvlJc w:val="left"/>
    </w:lvl>
    <w:lvl w:ilvl="8" w:tplc="11EE454C">
      <w:numFmt w:val="decimal"/>
      <w:lvlText w:val=""/>
      <w:lvlJc w:val="left"/>
    </w:lvl>
  </w:abstractNum>
  <w:abstractNum w:abstractNumId="12">
    <w:nsid w:val="000016D4"/>
    <w:multiLevelType w:val="hybridMultilevel"/>
    <w:tmpl w:val="032625C0"/>
    <w:lvl w:ilvl="0" w:tplc="99C0ED38">
      <w:start w:val="1"/>
      <w:numFmt w:val="bullet"/>
      <w:lvlText w:val=""/>
      <w:lvlJc w:val="left"/>
    </w:lvl>
    <w:lvl w:ilvl="1" w:tplc="0C6CE640">
      <w:numFmt w:val="decimal"/>
      <w:lvlText w:val=""/>
      <w:lvlJc w:val="left"/>
    </w:lvl>
    <w:lvl w:ilvl="2" w:tplc="D20CC856">
      <w:numFmt w:val="decimal"/>
      <w:lvlText w:val=""/>
      <w:lvlJc w:val="left"/>
    </w:lvl>
    <w:lvl w:ilvl="3" w:tplc="2D20723C">
      <w:numFmt w:val="decimal"/>
      <w:lvlText w:val=""/>
      <w:lvlJc w:val="left"/>
    </w:lvl>
    <w:lvl w:ilvl="4" w:tplc="079438F2">
      <w:numFmt w:val="decimal"/>
      <w:lvlText w:val=""/>
      <w:lvlJc w:val="left"/>
    </w:lvl>
    <w:lvl w:ilvl="5" w:tplc="E7B4796A">
      <w:numFmt w:val="decimal"/>
      <w:lvlText w:val=""/>
      <w:lvlJc w:val="left"/>
    </w:lvl>
    <w:lvl w:ilvl="6" w:tplc="4656E6C4">
      <w:numFmt w:val="decimal"/>
      <w:lvlText w:val=""/>
      <w:lvlJc w:val="left"/>
    </w:lvl>
    <w:lvl w:ilvl="7" w:tplc="844A8DA4">
      <w:numFmt w:val="decimal"/>
      <w:lvlText w:val=""/>
      <w:lvlJc w:val="left"/>
    </w:lvl>
    <w:lvl w:ilvl="8" w:tplc="6CC2E546">
      <w:numFmt w:val="decimal"/>
      <w:lvlText w:val=""/>
      <w:lvlJc w:val="left"/>
    </w:lvl>
  </w:abstractNum>
  <w:abstractNum w:abstractNumId="13">
    <w:nsid w:val="00001850"/>
    <w:multiLevelType w:val="hybridMultilevel"/>
    <w:tmpl w:val="F02451DA"/>
    <w:lvl w:ilvl="0" w:tplc="B060F82C">
      <w:start w:val="1"/>
      <w:numFmt w:val="bullet"/>
      <w:lvlText w:val=""/>
      <w:lvlJc w:val="left"/>
    </w:lvl>
    <w:lvl w:ilvl="1" w:tplc="4364A040">
      <w:numFmt w:val="decimal"/>
      <w:lvlText w:val=""/>
      <w:lvlJc w:val="left"/>
    </w:lvl>
    <w:lvl w:ilvl="2" w:tplc="6350699A">
      <w:numFmt w:val="decimal"/>
      <w:lvlText w:val=""/>
      <w:lvlJc w:val="left"/>
    </w:lvl>
    <w:lvl w:ilvl="3" w:tplc="95FA135C">
      <w:numFmt w:val="decimal"/>
      <w:lvlText w:val=""/>
      <w:lvlJc w:val="left"/>
    </w:lvl>
    <w:lvl w:ilvl="4" w:tplc="FCDADD9C">
      <w:numFmt w:val="decimal"/>
      <w:lvlText w:val=""/>
      <w:lvlJc w:val="left"/>
    </w:lvl>
    <w:lvl w:ilvl="5" w:tplc="6B2292AC">
      <w:numFmt w:val="decimal"/>
      <w:lvlText w:val=""/>
      <w:lvlJc w:val="left"/>
    </w:lvl>
    <w:lvl w:ilvl="6" w:tplc="68E81B0C">
      <w:numFmt w:val="decimal"/>
      <w:lvlText w:val=""/>
      <w:lvlJc w:val="left"/>
    </w:lvl>
    <w:lvl w:ilvl="7" w:tplc="EBB63764">
      <w:numFmt w:val="decimal"/>
      <w:lvlText w:val=""/>
      <w:lvlJc w:val="left"/>
    </w:lvl>
    <w:lvl w:ilvl="8" w:tplc="45FC58BE">
      <w:numFmt w:val="decimal"/>
      <w:lvlText w:val=""/>
      <w:lvlJc w:val="left"/>
    </w:lvl>
  </w:abstractNum>
  <w:abstractNum w:abstractNumId="14">
    <w:nsid w:val="00001BD9"/>
    <w:multiLevelType w:val="hybridMultilevel"/>
    <w:tmpl w:val="84449D44"/>
    <w:lvl w:ilvl="0" w:tplc="DF8EC82A">
      <w:start w:val="1"/>
      <w:numFmt w:val="bullet"/>
      <w:lvlText w:val=""/>
      <w:lvlJc w:val="left"/>
    </w:lvl>
    <w:lvl w:ilvl="1" w:tplc="924CDCFC">
      <w:start w:val="1"/>
      <w:numFmt w:val="bullet"/>
      <w:lvlText w:val="С"/>
      <w:lvlJc w:val="left"/>
    </w:lvl>
    <w:lvl w:ilvl="2" w:tplc="45F4EEBC">
      <w:numFmt w:val="decimal"/>
      <w:lvlText w:val=""/>
      <w:lvlJc w:val="left"/>
    </w:lvl>
    <w:lvl w:ilvl="3" w:tplc="253CF3EC">
      <w:numFmt w:val="decimal"/>
      <w:lvlText w:val=""/>
      <w:lvlJc w:val="left"/>
    </w:lvl>
    <w:lvl w:ilvl="4" w:tplc="2B18B028">
      <w:numFmt w:val="decimal"/>
      <w:lvlText w:val=""/>
      <w:lvlJc w:val="left"/>
    </w:lvl>
    <w:lvl w:ilvl="5" w:tplc="78BA1102">
      <w:numFmt w:val="decimal"/>
      <w:lvlText w:val=""/>
      <w:lvlJc w:val="left"/>
    </w:lvl>
    <w:lvl w:ilvl="6" w:tplc="CDB67492">
      <w:numFmt w:val="decimal"/>
      <w:lvlText w:val=""/>
      <w:lvlJc w:val="left"/>
    </w:lvl>
    <w:lvl w:ilvl="7" w:tplc="9680113E">
      <w:numFmt w:val="decimal"/>
      <w:lvlText w:val=""/>
      <w:lvlJc w:val="left"/>
    </w:lvl>
    <w:lvl w:ilvl="8" w:tplc="F29E2354">
      <w:numFmt w:val="decimal"/>
      <w:lvlText w:val=""/>
      <w:lvlJc w:val="left"/>
    </w:lvl>
  </w:abstractNum>
  <w:abstractNum w:abstractNumId="15">
    <w:nsid w:val="00001D3F"/>
    <w:multiLevelType w:val="hybridMultilevel"/>
    <w:tmpl w:val="685618A0"/>
    <w:lvl w:ilvl="0" w:tplc="139470D2">
      <w:start w:val="1"/>
      <w:numFmt w:val="decimal"/>
      <w:lvlText w:val="%1."/>
      <w:lvlJc w:val="left"/>
    </w:lvl>
    <w:lvl w:ilvl="1" w:tplc="9E86002C">
      <w:numFmt w:val="decimal"/>
      <w:lvlText w:val=""/>
      <w:lvlJc w:val="left"/>
    </w:lvl>
    <w:lvl w:ilvl="2" w:tplc="F4ECB850">
      <w:numFmt w:val="decimal"/>
      <w:lvlText w:val=""/>
      <w:lvlJc w:val="left"/>
    </w:lvl>
    <w:lvl w:ilvl="3" w:tplc="5220E4D0">
      <w:numFmt w:val="decimal"/>
      <w:lvlText w:val=""/>
      <w:lvlJc w:val="left"/>
    </w:lvl>
    <w:lvl w:ilvl="4" w:tplc="C248BF92">
      <w:numFmt w:val="decimal"/>
      <w:lvlText w:val=""/>
      <w:lvlJc w:val="left"/>
    </w:lvl>
    <w:lvl w:ilvl="5" w:tplc="F5F8B17E">
      <w:numFmt w:val="decimal"/>
      <w:lvlText w:val=""/>
      <w:lvlJc w:val="left"/>
    </w:lvl>
    <w:lvl w:ilvl="6" w:tplc="E3E422CE">
      <w:numFmt w:val="decimal"/>
      <w:lvlText w:val=""/>
      <w:lvlJc w:val="left"/>
    </w:lvl>
    <w:lvl w:ilvl="7" w:tplc="7E040590">
      <w:numFmt w:val="decimal"/>
      <w:lvlText w:val=""/>
      <w:lvlJc w:val="left"/>
    </w:lvl>
    <w:lvl w:ilvl="8" w:tplc="E2289F4E">
      <w:numFmt w:val="decimal"/>
      <w:lvlText w:val=""/>
      <w:lvlJc w:val="left"/>
    </w:lvl>
  </w:abstractNum>
  <w:abstractNum w:abstractNumId="16">
    <w:nsid w:val="00001D5E"/>
    <w:multiLevelType w:val="hybridMultilevel"/>
    <w:tmpl w:val="BCA22B12"/>
    <w:lvl w:ilvl="0" w:tplc="B0C031E2">
      <w:start w:val="1"/>
      <w:numFmt w:val="decimal"/>
      <w:lvlText w:val="%1."/>
      <w:lvlJc w:val="left"/>
    </w:lvl>
    <w:lvl w:ilvl="1" w:tplc="05A61EB6">
      <w:numFmt w:val="decimal"/>
      <w:lvlText w:val=""/>
      <w:lvlJc w:val="left"/>
    </w:lvl>
    <w:lvl w:ilvl="2" w:tplc="AD0E7D3A">
      <w:numFmt w:val="decimal"/>
      <w:lvlText w:val=""/>
      <w:lvlJc w:val="left"/>
    </w:lvl>
    <w:lvl w:ilvl="3" w:tplc="7EA041B2">
      <w:numFmt w:val="decimal"/>
      <w:lvlText w:val=""/>
      <w:lvlJc w:val="left"/>
    </w:lvl>
    <w:lvl w:ilvl="4" w:tplc="D7C06E98">
      <w:numFmt w:val="decimal"/>
      <w:lvlText w:val=""/>
      <w:lvlJc w:val="left"/>
    </w:lvl>
    <w:lvl w:ilvl="5" w:tplc="51A82D22">
      <w:numFmt w:val="decimal"/>
      <w:lvlText w:val=""/>
      <w:lvlJc w:val="left"/>
    </w:lvl>
    <w:lvl w:ilvl="6" w:tplc="D7929E16">
      <w:numFmt w:val="decimal"/>
      <w:lvlText w:val=""/>
      <w:lvlJc w:val="left"/>
    </w:lvl>
    <w:lvl w:ilvl="7" w:tplc="3710C78E">
      <w:numFmt w:val="decimal"/>
      <w:lvlText w:val=""/>
      <w:lvlJc w:val="left"/>
    </w:lvl>
    <w:lvl w:ilvl="8" w:tplc="2186568E">
      <w:numFmt w:val="decimal"/>
      <w:lvlText w:val=""/>
      <w:lvlJc w:val="left"/>
    </w:lvl>
  </w:abstractNum>
  <w:abstractNum w:abstractNumId="17">
    <w:nsid w:val="00001FF1"/>
    <w:multiLevelType w:val="hybridMultilevel"/>
    <w:tmpl w:val="F446E60A"/>
    <w:lvl w:ilvl="0" w:tplc="B89000C0">
      <w:start w:val="1"/>
      <w:numFmt w:val="decimal"/>
      <w:lvlText w:val="%1."/>
      <w:lvlJc w:val="left"/>
    </w:lvl>
    <w:lvl w:ilvl="1" w:tplc="4544C9B8">
      <w:numFmt w:val="decimal"/>
      <w:lvlText w:val=""/>
      <w:lvlJc w:val="left"/>
    </w:lvl>
    <w:lvl w:ilvl="2" w:tplc="51ACAE3C">
      <w:numFmt w:val="decimal"/>
      <w:lvlText w:val=""/>
      <w:lvlJc w:val="left"/>
    </w:lvl>
    <w:lvl w:ilvl="3" w:tplc="B1BC2FF8">
      <w:numFmt w:val="decimal"/>
      <w:lvlText w:val=""/>
      <w:lvlJc w:val="left"/>
    </w:lvl>
    <w:lvl w:ilvl="4" w:tplc="B1FEF2E6">
      <w:numFmt w:val="decimal"/>
      <w:lvlText w:val=""/>
      <w:lvlJc w:val="left"/>
    </w:lvl>
    <w:lvl w:ilvl="5" w:tplc="FA82DB1C">
      <w:numFmt w:val="decimal"/>
      <w:lvlText w:val=""/>
      <w:lvlJc w:val="left"/>
    </w:lvl>
    <w:lvl w:ilvl="6" w:tplc="7D221C9A">
      <w:numFmt w:val="decimal"/>
      <w:lvlText w:val=""/>
      <w:lvlJc w:val="left"/>
    </w:lvl>
    <w:lvl w:ilvl="7" w:tplc="A6AEE86E">
      <w:numFmt w:val="decimal"/>
      <w:lvlText w:val=""/>
      <w:lvlJc w:val="left"/>
    </w:lvl>
    <w:lvl w:ilvl="8" w:tplc="4DDAFE3C">
      <w:numFmt w:val="decimal"/>
      <w:lvlText w:val=""/>
      <w:lvlJc w:val="left"/>
    </w:lvl>
  </w:abstractNum>
  <w:abstractNum w:abstractNumId="18">
    <w:nsid w:val="00002462"/>
    <w:multiLevelType w:val="hybridMultilevel"/>
    <w:tmpl w:val="6FB2574C"/>
    <w:lvl w:ilvl="0" w:tplc="8D127084">
      <w:start w:val="1"/>
      <w:numFmt w:val="bullet"/>
      <w:lvlText w:val="В"/>
      <w:lvlJc w:val="left"/>
    </w:lvl>
    <w:lvl w:ilvl="1" w:tplc="143234FA">
      <w:numFmt w:val="decimal"/>
      <w:lvlText w:val=""/>
      <w:lvlJc w:val="left"/>
    </w:lvl>
    <w:lvl w:ilvl="2" w:tplc="D0EC8A84">
      <w:numFmt w:val="decimal"/>
      <w:lvlText w:val=""/>
      <w:lvlJc w:val="left"/>
    </w:lvl>
    <w:lvl w:ilvl="3" w:tplc="68E21CE2">
      <w:numFmt w:val="decimal"/>
      <w:lvlText w:val=""/>
      <w:lvlJc w:val="left"/>
    </w:lvl>
    <w:lvl w:ilvl="4" w:tplc="4DF8B268">
      <w:numFmt w:val="decimal"/>
      <w:lvlText w:val=""/>
      <w:lvlJc w:val="left"/>
    </w:lvl>
    <w:lvl w:ilvl="5" w:tplc="BB180DA2">
      <w:numFmt w:val="decimal"/>
      <w:lvlText w:val=""/>
      <w:lvlJc w:val="left"/>
    </w:lvl>
    <w:lvl w:ilvl="6" w:tplc="5A62DCC0">
      <w:numFmt w:val="decimal"/>
      <w:lvlText w:val=""/>
      <w:lvlJc w:val="left"/>
    </w:lvl>
    <w:lvl w:ilvl="7" w:tplc="6D98DA06">
      <w:numFmt w:val="decimal"/>
      <w:lvlText w:val=""/>
      <w:lvlJc w:val="left"/>
    </w:lvl>
    <w:lvl w:ilvl="8" w:tplc="C35C5D0E">
      <w:numFmt w:val="decimal"/>
      <w:lvlText w:val=""/>
      <w:lvlJc w:val="left"/>
    </w:lvl>
  </w:abstractNum>
  <w:abstractNum w:abstractNumId="19">
    <w:nsid w:val="000026B1"/>
    <w:multiLevelType w:val="hybridMultilevel"/>
    <w:tmpl w:val="C1BA97EE"/>
    <w:lvl w:ilvl="0" w:tplc="F67ED898">
      <w:start w:val="1"/>
      <w:numFmt w:val="bullet"/>
      <w:lvlText w:val=""/>
      <w:lvlJc w:val="left"/>
    </w:lvl>
    <w:lvl w:ilvl="1" w:tplc="BEEACC1A">
      <w:numFmt w:val="decimal"/>
      <w:lvlText w:val=""/>
      <w:lvlJc w:val="left"/>
    </w:lvl>
    <w:lvl w:ilvl="2" w:tplc="A17222CA">
      <w:numFmt w:val="decimal"/>
      <w:lvlText w:val=""/>
      <w:lvlJc w:val="left"/>
    </w:lvl>
    <w:lvl w:ilvl="3" w:tplc="EF9AAEC2">
      <w:numFmt w:val="decimal"/>
      <w:lvlText w:val=""/>
      <w:lvlJc w:val="left"/>
    </w:lvl>
    <w:lvl w:ilvl="4" w:tplc="B4DCF9D8">
      <w:numFmt w:val="decimal"/>
      <w:lvlText w:val=""/>
      <w:lvlJc w:val="left"/>
    </w:lvl>
    <w:lvl w:ilvl="5" w:tplc="5B08AA24">
      <w:numFmt w:val="decimal"/>
      <w:lvlText w:val=""/>
      <w:lvlJc w:val="left"/>
    </w:lvl>
    <w:lvl w:ilvl="6" w:tplc="BF8A8F36">
      <w:numFmt w:val="decimal"/>
      <w:lvlText w:val=""/>
      <w:lvlJc w:val="left"/>
    </w:lvl>
    <w:lvl w:ilvl="7" w:tplc="6DCCAE38">
      <w:numFmt w:val="decimal"/>
      <w:lvlText w:val=""/>
      <w:lvlJc w:val="left"/>
    </w:lvl>
    <w:lvl w:ilvl="8" w:tplc="447A61BE">
      <w:numFmt w:val="decimal"/>
      <w:lvlText w:val=""/>
      <w:lvlJc w:val="left"/>
    </w:lvl>
  </w:abstractNum>
  <w:abstractNum w:abstractNumId="20">
    <w:nsid w:val="000028E2"/>
    <w:multiLevelType w:val="hybridMultilevel"/>
    <w:tmpl w:val="6038E01E"/>
    <w:lvl w:ilvl="0" w:tplc="6BA63D2E">
      <w:start w:val="1"/>
      <w:numFmt w:val="bullet"/>
      <w:lvlText w:val=""/>
      <w:lvlJc w:val="left"/>
    </w:lvl>
    <w:lvl w:ilvl="1" w:tplc="68FAC612">
      <w:numFmt w:val="decimal"/>
      <w:lvlText w:val=""/>
      <w:lvlJc w:val="left"/>
    </w:lvl>
    <w:lvl w:ilvl="2" w:tplc="180C0580">
      <w:numFmt w:val="decimal"/>
      <w:lvlText w:val=""/>
      <w:lvlJc w:val="left"/>
    </w:lvl>
    <w:lvl w:ilvl="3" w:tplc="4A1687EA">
      <w:numFmt w:val="decimal"/>
      <w:lvlText w:val=""/>
      <w:lvlJc w:val="left"/>
    </w:lvl>
    <w:lvl w:ilvl="4" w:tplc="BB621970">
      <w:numFmt w:val="decimal"/>
      <w:lvlText w:val=""/>
      <w:lvlJc w:val="left"/>
    </w:lvl>
    <w:lvl w:ilvl="5" w:tplc="4F9A5052">
      <w:numFmt w:val="decimal"/>
      <w:lvlText w:val=""/>
      <w:lvlJc w:val="left"/>
    </w:lvl>
    <w:lvl w:ilvl="6" w:tplc="CAE8E4A2">
      <w:numFmt w:val="decimal"/>
      <w:lvlText w:val=""/>
      <w:lvlJc w:val="left"/>
    </w:lvl>
    <w:lvl w:ilvl="7" w:tplc="BAC000E4">
      <w:numFmt w:val="decimal"/>
      <w:lvlText w:val=""/>
      <w:lvlJc w:val="left"/>
    </w:lvl>
    <w:lvl w:ilvl="8" w:tplc="7B86453C">
      <w:numFmt w:val="decimal"/>
      <w:lvlText w:val=""/>
      <w:lvlJc w:val="left"/>
    </w:lvl>
  </w:abstractNum>
  <w:abstractNum w:abstractNumId="21">
    <w:nsid w:val="00002B00"/>
    <w:multiLevelType w:val="hybridMultilevel"/>
    <w:tmpl w:val="E4B47AA8"/>
    <w:lvl w:ilvl="0" w:tplc="0C5EB540">
      <w:start w:val="1"/>
      <w:numFmt w:val="bullet"/>
      <w:lvlText w:val=""/>
      <w:lvlJc w:val="left"/>
    </w:lvl>
    <w:lvl w:ilvl="1" w:tplc="D010AE96">
      <w:numFmt w:val="decimal"/>
      <w:lvlText w:val=""/>
      <w:lvlJc w:val="left"/>
    </w:lvl>
    <w:lvl w:ilvl="2" w:tplc="39307364">
      <w:numFmt w:val="decimal"/>
      <w:lvlText w:val=""/>
      <w:lvlJc w:val="left"/>
    </w:lvl>
    <w:lvl w:ilvl="3" w:tplc="4146AF04">
      <w:numFmt w:val="decimal"/>
      <w:lvlText w:val=""/>
      <w:lvlJc w:val="left"/>
    </w:lvl>
    <w:lvl w:ilvl="4" w:tplc="D46CEEBC">
      <w:numFmt w:val="decimal"/>
      <w:lvlText w:val=""/>
      <w:lvlJc w:val="left"/>
    </w:lvl>
    <w:lvl w:ilvl="5" w:tplc="36C6B92A">
      <w:numFmt w:val="decimal"/>
      <w:lvlText w:val=""/>
      <w:lvlJc w:val="left"/>
    </w:lvl>
    <w:lvl w:ilvl="6" w:tplc="074098BE">
      <w:numFmt w:val="decimal"/>
      <w:lvlText w:val=""/>
      <w:lvlJc w:val="left"/>
    </w:lvl>
    <w:lvl w:ilvl="7" w:tplc="3A44CC5A">
      <w:numFmt w:val="decimal"/>
      <w:lvlText w:val=""/>
      <w:lvlJc w:val="left"/>
    </w:lvl>
    <w:lvl w:ilvl="8" w:tplc="33C67FD8">
      <w:numFmt w:val="decimal"/>
      <w:lvlText w:val=""/>
      <w:lvlJc w:val="left"/>
    </w:lvl>
  </w:abstractNum>
  <w:abstractNum w:abstractNumId="22">
    <w:nsid w:val="00002BA5"/>
    <w:multiLevelType w:val="hybridMultilevel"/>
    <w:tmpl w:val="FD402244"/>
    <w:lvl w:ilvl="0" w:tplc="FD18148E">
      <w:start w:val="1"/>
      <w:numFmt w:val="bullet"/>
      <w:lvlText w:val=""/>
      <w:lvlJc w:val="left"/>
    </w:lvl>
    <w:lvl w:ilvl="1" w:tplc="10004C16">
      <w:numFmt w:val="decimal"/>
      <w:lvlText w:val=""/>
      <w:lvlJc w:val="left"/>
    </w:lvl>
    <w:lvl w:ilvl="2" w:tplc="773003C8">
      <w:numFmt w:val="decimal"/>
      <w:lvlText w:val=""/>
      <w:lvlJc w:val="left"/>
    </w:lvl>
    <w:lvl w:ilvl="3" w:tplc="66568A66">
      <w:numFmt w:val="decimal"/>
      <w:lvlText w:val=""/>
      <w:lvlJc w:val="left"/>
    </w:lvl>
    <w:lvl w:ilvl="4" w:tplc="ECA40AC8">
      <w:numFmt w:val="decimal"/>
      <w:lvlText w:val=""/>
      <w:lvlJc w:val="left"/>
    </w:lvl>
    <w:lvl w:ilvl="5" w:tplc="F1806BE8">
      <w:numFmt w:val="decimal"/>
      <w:lvlText w:val=""/>
      <w:lvlJc w:val="left"/>
    </w:lvl>
    <w:lvl w:ilvl="6" w:tplc="369A1C94">
      <w:numFmt w:val="decimal"/>
      <w:lvlText w:val=""/>
      <w:lvlJc w:val="left"/>
    </w:lvl>
    <w:lvl w:ilvl="7" w:tplc="AB186368">
      <w:numFmt w:val="decimal"/>
      <w:lvlText w:val=""/>
      <w:lvlJc w:val="left"/>
    </w:lvl>
    <w:lvl w:ilvl="8" w:tplc="191CAABC">
      <w:numFmt w:val="decimal"/>
      <w:lvlText w:val=""/>
      <w:lvlJc w:val="left"/>
    </w:lvl>
  </w:abstractNum>
  <w:abstractNum w:abstractNumId="23">
    <w:nsid w:val="00002E39"/>
    <w:multiLevelType w:val="hybridMultilevel"/>
    <w:tmpl w:val="63AC596E"/>
    <w:lvl w:ilvl="0" w:tplc="47E6D50A">
      <w:start w:val="1"/>
      <w:numFmt w:val="bullet"/>
      <w:lvlText w:val=""/>
      <w:lvlJc w:val="left"/>
    </w:lvl>
    <w:lvl w:ilvl="1" w:tplc="9CF0520E">
      <w:numFmt w:val="decimal"/>
      <w:lvlText w:val=""/>
      <w:lvlJc w:val="left"/>
    </w:lvl>
    <w:lvl w:ilvl="2" w:tplc="529ED4A4">
      <w:numFmt w:val="decimal"/>
      <w:lvlText w:val=""/>
      <w:lvlJc w:val="left"/>
    </w:lvl>
    <w:lvl w:ilvl="3" w:tplc="4F62D8A4">
      <w:numFmt w:val="decimal"/>
      <w:lvlText w:val=""/>
      <w:lvlJc w:val="left"/>
    </w:lvl>
    <w:lvl w:ilvl="4" w:tplc="C41CFCC8">
      <w:numFmt w:val="decimal"/>
      <w:lvlText w:val=""/>
      <w:lvlJc w:val="left"/>
    </w:lvl>
    <w:lvl w:ilvl="5" w:tplc="16D69806">
      <w:numFmt w:val="decimal"/>
      <w:lvlText w:val=""/>
      <w:lvlJc w:val="left"/>
    </w:lvl>
    <w:lvl w:ilvl="6" w:tplc="CBD2EE30">
      <w:numFmt w:val="decimal"/>
      <w:lvlText w:val=""/>
      <w:lvlJc w:val="left"/>
    </w:lvl>
    <w:lvl w:ilvl="7" w:tplc="47E0C916">
      <w:numFmt w:val="decimal"/>
      <w:lvlText w:val=""/>
      <w:lvlJc w:val="left"/>
    </w:lvl>
    <w:lvl w:ilvl="8" w:tplc="0C5A5472">
      <w:numFmt w:val="decimal"/>
      <w:lvlText w:val=""/>
      <w:lvlJc w:val="left"/>
    </w:lvl>
  </w:abstractNum>
  <w:abstractNum w:abstractNumId="24">
    <w:nsid w:val="00002F0C"/>
    <w:multiLevelType w:val="hybridMultilevel"/>
    <w:tmpl w:val="6B703450"/>
    <w:lvl w:ilvl="0" w:tplc="56F44A26">
      <w:start w:val="1"/>
      <w:numFmt w:val="bullet"/>
      <w:lvlText w:val=""/>
      <w:lvlJc w:val="left"/>
    </w:lvl>
    <w:lvl w:ilvl="1" w:tplc="F412167E">
      <w:numFmt w:val="decimal"/>
      <w:lvlText w:val=""/>
      <w:lvlJc w:val="left"/>
    </w:lvl>
    <w:lvl w:ilvl="2" w:tplc="2E0CDF60">
      <w:numFmt w:val="decimal"/>
      <w:lvlText w:val=""/>
      <w:lvlJc w:val="left"/>
    </w:lvl>
    <w:lvl w:ilvl="3" w:tplc="E94A7D4A">
      <w:numFmt w:val="decimal"/>
      <w:lvlText w:val=""/>
      <w:lvlJc w:val="left"/>
    </w:lvl>
    <w:lvl w:ilvl="4" w:tplc="18283426">
      <w:numFmt w:val="decimal"/>
      <w:lvlText w:val=""/>
      <w:lvlJc w:val="left"/>
    </w:lvl>
    <w:lvl w:ilvl="5" w:tplc="EA5A04B8">
      <w:numFmt w:val="decimal"/>
      <w:lvlText w:val=""/>
      <w:lvlJc w:val="left"/>
    </w:lvl>
    <w:lvl w:ilvl="6" w:tplc="6BD43A24">
      <w:numFmt w:val="decimal"/>
      <w:lvlText w:val=""/>
      <w:lvlJc w:val="left"/>
    </w:lvl>
    <w:lvl w:ilvl="7" w:tplc="C0BA3028">
      <w:numFmt w:val="decimal"/>
      <w:lvlText w:val=""/>
      <w:lvlJc w:val="left"/>
    </w:lvl>
    <w:lvl w:ilvl="8" w:tplc="F244BB54">
      <w:numFmt w:val="decimal"/>
      <w:lvlText w:val=""/>
      <w:lvlJc w:val="left"/>
    </w:lvl>
  </w:abstractNum>
  <w:abstractNum w:abstractNumId="25">
    <w:nsid w:val="00003382"/>
    <w:multiLevelType w:val="hybridMultilevel"/>
    <w:tmpl w:val="CF94EE12"/>
    <w:lvl w:ilvl="0" w:tplc="C5284BA6">
      <w:start w:val="1"/>
      <w:numFmt w:val="bullet"/>
      <w:lvlText w:val=""/>
      <w:lvlJc w:val="left"/>
    </w:lvl>
    <w:lvl w:ilvl="1" w:tplc="8C1C9D26">
      <w:numFmt w:val="decimal"/>
      <w:lvlText w:val=""/>
      <w:lvlJc w:val="left"/>
    </w:lvl>
    <w:lvl w:ilvl="2" w:tplc="561E25E2">
      <w:numFmt w:val="decimal"/>
      <w:lvlText w:val=""/>
      <w:lvlJc w:val="left"/>
    </w:lvl>
    <w:lvl w:ilvl="3" w:tplc="D794E69A">
      <w:numFmt w:val="decimal"/>
      <w:lvlText w:val=""/>
      <w:lvlJc w:val="left"/>
    </w:lvl>
    <w:lvl w:ilvl="4" w:tplc="25801730">
      <w:numFmt w:val="decimal"/>
      <w:lvlText w:val=""/>
      <w:lvlJc w:val="left"/>
    </w:lvl>
    <w:lvl w:ilvl="5" w:tplc="054C74B6">
      <w:numFmt w:val="decimal"/>
      <w:lvlText w:val=""/>
      <w:lvlJc w:val="left"/>
    </w:lvl>
    <w:lvl w:ilvl="6" w:tplc="F71E0088">
      <w:numFmt w:val="decimal"/>
      <w:lvlText w:val=""/>
      <w:lvlJc w:val="left"/>
    </w:lvl>
    <w:lvl w:ilvl="7" w:tplc="B0DC6B0E">
      <w:numFmt w:val="decimal"/>
      <w:lvlText w:val=""/>
      <w:lvlJc w:val="left"/>
    </w:lvl>
    <w:lvl w:ilvl="8" w:tplc="7CD46408">
      <w:numFmt w:val="decimal"/>
      <w:lvlText w:val=""/>
      <w:lvlJc w:val="left"/>
    </w:lvl>
  </w:abstractNum>
  <w:abstractNum w:abstractNumId="26">
    <w:nsid w:val="00003492"/>
    <w:multiLevelType w:val="hybridMultilevel"/>
    <w:tmpl w:val="A80A13DC"/>
    <w:lvl w:ilvl="0" w:tplc="3C82AB86">
      <w:start w:val="1"/>
      <w:numFmt w:val="bullet"/>
      <w:lvlText w:val="и"/>
      <w:lvlJc w:val="left"/>
    </w:lvl>
    <w:lvl w:ilvl="1" w:tplc="CB122374">
      <w:numFmt w:val="decimal"/>
      <w:lvlText w:val=""/>
      <w:lvlJc w:val="left"/>
    </w:lvl>
    <w:lvl w:ilvl="2" w:tplc="7FCC20AA">
      <w:numFmt w:val="decimal"/>
      <w:lvlText w:val=""/>
      <w:lvlJc w:val="left"/>
    </w:lvl>
    <w:lvl w:ilvl="3" w:tplc="87703804">
      <w:numFmt w:val="decimal"/>
      <w:lvlText w:val=""/>
      <w:lvlJc w:val="left"/>
    </w:lvl>
    <w:lvl w:ilvl="4" w:tplc="71C27A58">
      <w:numFmt w:val="decimal"/>
      <w:lvlText w:val=""/>
      <w:lvlJc w:val="left"/>
    </w:lvl>
    <w:lvl w:ilvl="5" w:tplc="10DAB790">
      <w:numFmt w:val="decimal"/>
      <w:lvlText w:val=""/>
      <w:lvlJc w:val="left"/>
    </w:lvl>
    <w:lvl w:ilvl="6" w:tplc="89642456">
      <w:numFmt w:val="decimal"/>
      <w:lvlText w:val=""/>
      <w:lvlJc w:val="left"/>
    </w:lvl>
    <w:lvl w:ilvl="7" w:tplc="8124D4BE">
      <w:numFmt w:val="decimal"/>
      <w:lvlText w:val=""/>
      <w:lvlJc w:val="left"/>
    </w:lvl>
    <w:lvl w:ilvl="8" w:tplc="3028C7BE">
      <w:numFmt w:val="decimal"/>
      <w:lvlText w:val=""/>
      <w:lvlJc w:val="left"/>
    </w:lvl>
  </w:abstractNum>
  <w:abstractNum w:abstractNumId="27">
    <w:nsid w:val="000036C2"/>
    <w:multiLevelType w:val="hybridMultilevel"/>
    <w:tmpl w:val="7CE038E6"/>
    <w:lvl w:ilvl="0" w:tplc="50682D34">
      <w:start w:val="1"/>
      <w:numFmt w:val="bullet"/>
      <w:lvlText w:val=""/>
      <w:lvlJc w:val="left"/>
    </w:lvl>
    <w:lvl w:ilvl="1" w:tplc="AD3ED4BC">
      <w:numFmt w:val="decimal"/>
      <w:lvlText w:val=""/>
      <w:lvlJc w:val="left"/>
    </w:lvl>
    <w:lvl w:ilvl="2" w:tplc="B40E0A02">
      <w:numFmt w:val="decimal"/>
      <w:lvlText w:val=""/>
      <w:lvlJc w:val="left"/>
    </w:lvl>
    <w:lvl w:ilvl="3" w:tplc="42D8EAC0">
      <w:numFmt w:val="decimal"/>
      <w:lvlText w:val=""/>
      <w:lvlJc w:val="left"/>
    </w:lvl>
    <w:lvl w:ilvl="4" w:tplc="555290F2">
      <w:numFmt w:val="decimal"/>
      <w:lvlText w:val=""/>
      <w:lvlJc w:val="left"/>
    </w:lvl>
    <w:lvl w:ilvl="5" w:tplc="101ECD00">
      <w:numFmt w:val="decimal"/>
      <w:lvlText w:val=""/>
      <w:lvlJc w:val="left"/>
    </w:lvl>
    <w:lvl w:ilvl="6" w:tplc="3648EEBA">
      <w:numFmt w:val="decimal"/>
      <w:lvlText w:val=""/>
      <w:lvlJc w:val="left"/>
    </w:lvl>
    <w:lvl w:ilvl="7" w:tplc="144633FE">
      <w:numFmt w:val="decimal"/>
      <w:lvlText w:val=""/>
      <w:lvlJc w:val="left"/>
    </w:lvl>
    <w:lvl w:ilvl="8" w:tplc="0E9A6CEA">
      <w:numFmt w:val="decimal"/>
      <w:lvlText w:val=""/>
      <w:lvlJc w:val="left"/>
    </w:lvl>
  </w:abstractNum>
  <w:abstractNum w:abstractNumId="28">
    <w:nsid w:val="00003807"/>
    <w:multiLevelType w:val="hybridMultilevel"/>
    <w:tmpl w:val="9BB85366"/>
    <w:lvl w:ilvl="0" w:tplc="F0AEF246">
      <w:start w:val="1"/>
      <w:numFmt w:val="bullet"/>
      <w:lvlText w:val="В"/>
      <w:lvlJc w:val="left"/>
    </w:lvl>
    <w:lvl w:ilvl="1" w:tplc="23967BB2">
      <w:numFmt w:val="decimal"/>
      <w:lvlText w:val=""/>
      <w:lvlJc w:val="left"/>
    </w:lvl>
    <w:lvl w:ilvl="2" w:tplc="BC849042">
      <w:numFmt w:val="decimal"/>
      <w:lvlText w:val=""/>
      <w:lvlJc w:val="left"/>
    </w:lvl>
    <w:lvl w:ilvl="3" w:tplc="CAE68D88">
      <w:numFmt w:val="decimal"/>
      <w:lvlText w:val=""/>
      <w:lvlJc w:val="left"/>
    </w:lvl>
    <w:lvl w:ilvl="4" w:tplc="2870DEE0">
      <w:numFmt w:val="decimal"/>
      <w:lvlText w:val=""/>
      <w:lvlJc w:val="left"/>
    </w:lvl>
    <w:lvl w:ilvl="5" w:tplc="B4BE5920">
      <w:numFmt w:val="decimal"/>
      <w:lvlText w:val=""/>
      <w:lvlJc w:val="left"/>
    </w:lvl>
    <w:lvl w:ilvl="6" w:tplc="8766B82C">
      <w:numFmt w:val="decimal"/>
      <w:lvlText w:val=""/>
      <w:lvlJc w:val="left"/>
    </w:lvl>
    <w:lvl w:ilvl="7" w:tplc="062036A0">
      <w:numFmt w:val="decimal"/>
      <w:lvlText w:val=""/>
      <w:lvlJc w:val="left"/>
    </w:lvl>
    <w:lvl w:ilvl="8" w:tplc="2826BF64">
      <w:numFmt w:val="decimal"/>
      <w:lvlText w:val=""/>
      <w:lvlJc w:val="left"/>
    </w:lvl>
  </w:abstractNum>
  <w:abstractNum w:abstractNumId="29">
    <w:nsid w:val="000039CE"/>
    <w:multiLevelType w:val="hybridMultilevel"/>
    <w:tmpl w:val="36606BBA"/>
    <w:lvl w:ilvl="0" w:tplc="417EFED8">
      <w:start w:val="1"/>
      <w:numFmt w:val="bullet"/>
      <w:lvlText w:val="к"/>
      <w:lvlJc w:val="left"/>
    </w:lvl>
    <w:lvl w:ilvl="1" w:tplc="69681190">
      <w:numFmt w:val="decimal"/>
      <w:lvlText w:val=""/>
      <w:lvlJc w:val="left"/>
    </w:lvl>
    <w:lvl w:ilvl="2" w:tplc="3AF2C5F4">
      <w:numFmt w:val="decimal"/>
      <w:lvlText w:val=""/>
      <w:lvlJc w:val="left"/>
    </w:lvl>
    <w:lvl w:ilvl="3" w:tplc="9F285972">
      <w:numFmt w:val="decimal"/>
      <w:lvlText w:val=""/>
      <w:lvlJc w:val="left"/>
    </w:lvl>
    <w:lvl w:ilvl="4" w:tplc="EA7C3F42">
      <w:numFmt w:val="decimal"/>
      <w:lvlText w:val=""/>
      <w:lvlJc w:val="left"/>
    </w:lvl>
    <w:lvl w:ilvl="5" w:tplc="45BE00A2">
      <w:numFmt w:val="decimal"/>
      <w:lvlText w:val=""/>
      <w:lvlJc w:val="left"/>
    </w:lvl>
    <w:lvl w:ilvl="6" w:tplc="C43CCEC4">
      <w:numFmt w:val="decimal"/>
      <w:lvlText w:val=""/>
      <w:lvlJc w:val="left"/>
    </w:lvl>
    <w:lvl w:ilvl="7" w:tplc="D060696C">
      <w:numFmt w:val="decimal"/>
      <w:lvlText w:val=""/>
      <w:lvlJc w:val="left"/>
    </w:lvl>
    <w:lvl w:ilvl="8" w:tplc="C0EEEF24">
      <w:numFmt w:val="decimal"/>
      <w:lvlText w:val=""/>
      <w:lvlJc w:val="left"/>
    </w:lvl>
  </w:abstractNum>
  <w:abstractNum w:abstractNumId="30">
    <w:nsid w:val="00003A8D"/>
    <w:multiLevelType w:val="hybridMultilevel"/>
    <w:tmpl w:val="C8421E6E"/>
    <w:lvl w:ilvl="0" w:tplc="D0AE1F38">
      <w:start w:val="1"/>
      <w:numFmt w:val="bullet"/>
      <w:lvlText w:val=""/>
      <w:lvlJc w:val="left"/>
    </w:lvl>
    <w:lvl w:ilvl="1" w:tplc="E73220B6">
      <w:numFmt w:val="decimal"/>
      <w:lvlText w:val=""/>
      <w:lvlJc w:val="left"/>
    </w:lvl>
    <w:lvl w:ilvl="2" w:tplc="585883FA">
      <w:numFmt w:val="decimal"/>
      <w:lvlText w:val=""/>
      <w:lvlJc w:val="left"/>
    </w:lvl>
    <w:lvl w:ilvl="3" w:tplc="A3D24936">
      <w:numFmt w:val="decimal"/>
      <w:lvlText w:val=""/>
      <w:lvlJc w:val="left"/>
    </w:lvl>
    <w:lvl w:ilvl="4" w:tplc="34840814">
      <w:numFmt w:val="decimal"/>
      <w:lvlText w:val=""/>
      <w:lvlJc w:val="left"/>
    </w:lvl>
    <w:lvl w:ilvl="5" w:tplc="69EE6CD8">
      <w:numFmt w:val="decimal"/>
      <w:lvlText w:val=""/>
      <w:lvlJc w:val="left"/>
    </w:lvl>
    <w:lvl w:ilvl="6" w:tplc="F9A270FE">
      <w:numFmt w:val="decimal"/>
      <w:lvlText w:val=""/>
      <w:lvlJc w:val="left"/>
    </w:lvl>
    <w:lvl w:ilvl="7" w:tplc="2A0EB10E">
      <w:numFmt w:val="decimal"/>
      <w:lvlText w:val=""/>
      <w:lvlJc w:val="left"/>
    </w:lvl>
    <w:lvl w:ilvl="8" w:tplc="E40EAC36">
      <w:numFmt w:val="decimal"/>
      <w:lvlText w:val=""/>
      <w:lvlJc w:val="left"/>
    </w:lvl>
  </w:abstractNum>
  <w:abstractNum w:abstractNumId="31">
    <w:nsid w:val="00003BB1"/>
    <w:multiLevelType w:val="hybridMultilevel"/>
    <w:tmpl w:val="C1CAD58E"/>
    <w:lvl w:ilvl="0" w:tplc="22C42700">
      <w:start w:val="1"/>
      <w:numFmt w:val="bullet"/>
      <w:lvlText w:val="В"/>
      <w:lvlJc w:val="left"/>
    </w:lvl>
    <w:lvl w:ilvl="1" w:tplc="80B05200">
      <w:numFmt w:val="decimal"/>
      <w:lvlText w:val=""/>
      <w:lvlJc w:val="left"/>
    </w:lvl>
    <w:lvl w:ilvl="2" w:tplc="5B6231B8">
      <w:numFmt w:val="decimal"/>
      <w:lvlText w:val=""/>
      <w:lvlJc w:val="left"/>
    </w:lvl>
    <w:lvl w:ilvl="3" w:tplc="C2E45402">
      <w:numFmt w:val="decimal"/>
      <w:lvlText w:val=""/>
      <w:lvlJc w:val="left"/>
    </w:lvl>
    <w:lvl w:ilvl="4" w:tplc="490A5944">
      <w:numFmt w:val="decimal"/>
      <w:lvlText w:val=""/>
      <w:lvlJc w:val="left"/>
    </w:lvl>
    <w:lvl w:ilvl="5" w:tplc="E1725B16">
      <w:numFmt w:val="decimal"/>
      <w:lvlText w:val=""/>
      <w:lvlJc w:val="left"/>
    </w:lvl>
    <w:lvl w:ilvl="6" w:tplc="E07C7A5E">
      <w:numFmt w:val="decimal"/>
      <w:lvlText w:val=""/>
      <w:lvlJc w:val="left"/>
    </w:lvl>
    <w:lvl w:ilvl="7" w:tplc="EC3687A6">
      <w:numFmt w:val="decimal"/>
      <w:lvlText w:val=""/>
      <w:lvlJc w:val="left"/>
    </w:lvl>
    <w:lvl w:ilvl="8" w:tplc="4D58802C">
      <w:numFmt w:val="decimal"/>
      <w:lvlText w:val=""/>
      <w:lvlJc w:val="left"/>
    </w:lvl>
  </w:abstractNum>
  <w:abstractNum w:abstractNumId="32">
    <w:nsid w:val="00004328"/>
    <w:multiLevelType w:val="hybridMultilevel"/>
    <w:tmpl w:val="9A1C8BF0"/>
    <w:lvl w:ilvl="0" w:tplc="D75C669A">
      <w:start w:val="1"/>
      <w:numFmt w:val="bullet"/>
      <w:lvlText w:val=""/>
      <w:lvlJc w:val="left"/>
    </w:lvl>
    <w:lvl w:ilvl="1" w:tplc="872ADDBC">
      <w:start w:val="1"/>
      <w:numFmt w:val="bullet"/>
      <w:lvlText w:val="В"/>
      <w:lvlJc w:val="left"/>
    </w:lvl>
    <w:lvl w:ilvl="2" w:tplc="FC4A351C">
      <w:numFmt w:val="decimal"/>
      <w:lvlText w:val=""/>
      <w:lvlJc w:val="left"/>
    </w:lvl>
    <w:lvl w:ilvl="3" w:tplc="FC84146E">
      <w:numFmt w:val="decimal"/>
      <w:lvlText w:val=""/>
      <w:lvlJc w:val="left"/>
    </w:lvl>
    <w:lvl w:ilvl="4" w:tplc="1DF250AA">
      <w:numFmt w:val="decimal"/>
      <w:lvlText w:val=""/>
      <w:lvlJc w:val="left"/>
    </w:lvl>
    <w:lvl w:ilvl="5" w:tplc="F27C22F8">
      <w:numFmt w:val="decimal"/>
      <w:lvlText w:val=""/>
      <w:lvlJc w:val="left"/>
    </w:lvl>
    <w:lvl w:ilvl="6" w:tplc="DC286644">
      <w:numFmt w:val="decimal"/>
      <w:lvlText w:val=""/>
      <w:lvlJc w:val="left"/>
    </w:lvl>
    <w:lvl w:ilvl="7" w:tplc="A644F46E">
      <w:numFmt w:val="decimal"/>
      <w:lvlText w:val=""/>
      <w:lvlJc w:val="left"/>
    </w:lvl>
    <w:lvl w:ilvl="8" w:tplc="E8360484">
      <w:numFmt w:val="decimal"/>
      <w:lvlText w:val=""/>
      <w:lvlJc w:val="left"/>
    </w:lvl>
  </w:abstractNum>
  <w:abstractNum w:abstractNumId="33">
    <w:nsid w:val="00004365"/>
    <w:multiLevelType w:val="hybridMultilevel"/>
    <w:tmpl w:val="E3B8ACA2"/>
    <w:lvl w:ilvl="0" w:tplc="614C122E">
      <w:start w:val="1"/>
      <w:numFmt w:val="bullet"/>
      <w:lvlText w:val=""/>
      <w:lvlJc w:val="left"/>
    </w:lvl>
    <w:lvl w:ilvl="1" w:tplc="E870B544">
      <w:numFmt w:val="decimal"/>
      <w:lvlText w:val=""/>
      <w:lvlJc w:val="left"/>
    </w:lvl>
    <w:lvl w:ilvl="2" w:tplc="A7501D0C">
      <w:numFmt w:val="decimal"/>
      <w:lvlText w:val=""/>
      <w:lvlJc w:val="left"/>
    </w:lvl>
    <w:lvl w:ilvl="3" w:tplc="C35C1EF2">
      <w:numFmt w:val="decimal"/>
      <w:lvlText w:val=""/>
      <w:lvlJc w:val="left"/>
    </w:lvl>
    <w:lvl w:ilvl="4" w:tplc="9890617A">
      <w:numFmt w:val="decimal"/>
      <w:lvlText w:val=""/>
      <w:lvlJc w:val="left"/>
    </w:lvl>
    <w:lvl w:ilvl="5" w:tplc="F2AC39BE">
      <w:numFmt w:val="decimal"/>
      <w:lvlText w:val=""/>
      <w:lvlJc w:val="left"/>
    </w:lvl>
    <w:lvl w:ilvl="6" w:tplc="778E09BE">
      <w:numFmt w:val="decimal"/>
      <w:lvlText w:val=""/>
      <w:lvlJc w:val="left"/>
    </w:lvl>
    <w:lvl w:ilvl="7" w:tplc="2CD40B22">
      <w:numFmt w:val="decimal"/>
      <w:lvlText w:val=""/>
      <w:lvlJc w:val="left"/>
    </w:lvl>
    <w:lvl w:ilvl="8" w:tplc="58148D2A">
      <w:numFmt w:val="decimal"/>
      <w:lvlText w:val=""/>
      <w:lvlJc w:val="left"/>
    </w:lvl>
  </w:abstractNum>
  <w:abstractNum w:abstractNumId="34">
    <w:nsid w:val="00004461"/>
    <w:multiLevelType w:val="hybridMultilevel"/>
    <w:tmpl w:val="06FEC046"/>
    <w:lvl w:ilvl="0" w:tplc="DDB4E62E">
      <w:start w:val="1"/>
      <w:numFmt w:val="bullet"/>
      <w:lvlText w:val="В"/>
      <w:lvlJc w:val="left"/>
    </w:lvl>
    <w:lvl w:ilvl="1" w:tplc="2E9A3052">
      <w:numFmt w:val="decimal"/>
      <w:lvlText w:val=""/>
      <w:lvlJc w:val="left"/>
    </w:lvl>
    <w:lvl w:ilvl="2" w:tplc="0B50379A">
      <w:numFmt w:val="decimal"/>
      <w:lvlText w:val=""/>
      <w:lvlJc w:val="left"/>
    </w:lvl>
    <w:lvl w:ilvl="3" w:tplc="87F063A8">
      <w:numFmt w:val="decimal"/>
      <w:lvlText w:val=""/>
      <w:lvlJc w:val="left"/>
    </w:lvl>
    <w:lvl w:ilvl="4" w:tplc="A9F0F75C">
      <w:numFmt w:val="decimal"/>
      <w:lvlText w:val=""/>
      <w:lvlJc w:val="left"/>
    </w:lvl>
    <w:lvl w:ilvl="5" w:tplc="279E1E68">
      <w:numFmt w:val="decimal"/>
      <w:lvlText w:val=""/>
      <w:lvlJc w:val="left"/>
    </w:lvl>
    <w:lvl w:ilvl="6" w:tplc="CB4EEB96">
      <w:numFmt w:val="decimal"/>
      <w:lvlText w:val=""/>
      <w:lvlJc w:val="left"/>
    </w:lvl>
    <w:lvl w:ilvl="7" w:tplc="711A4BA2">
      <w:numFmt w:val="decimal"/>
      <w:lvlText w:val=""/>
      <w:lvlJc w:val="left"/>
    </w:lvl>
    <w:lvl w:ilvl="8" w:tplc="0C940164">
      <w:numFmt w:val="decimal"/>
      <w:lvlText w:val=""/>
      <w:lvlJc w:val="left"/>
    </w:lvl>
  </w:abstractNum>
  <w:abstractNum w:abstractNumId="35">
    <w:nsid w:val="0000456D"/>
    <w:multiLevelType w:val="hybridMultilevel"/>
    <w:tmpl w:val="0A18871E"/>
    <w:lvl w:ilvl="0" w:tplc="E9842492">
      <w:start w:val="1"/>
      <w:numFmt w:val="decimal"/>
      <w:lvlText w:val="%1."/>
      <w:lvlJc w:val="left"/>
    </w:lvl>
    <w:lvl w:ilvl="1" w:tplc="48B0161E">
      <w:numFmt w:val="decimal"/>
      <w:lvlText w:val=""/>
      <w:lvlJc w:val="left"/>
    </w:lvl>
    <w:lvl w:ilvl="2" w:tplc="BFD27748">
      <w:numFmt w:val="decimal"/>
      <w:lvlText w:val=""/>
      <w:lvlJc w:val="left"/>
    </w:lvl>
    <w:lvl w:ilvl="3" w:tplc="85162B04">
      <w:numFmt w:val="decimal"/>
      <w:lvlText w:val=""/>
      <w:lvlJc w:val="left"/>
    </w:lvl>
    <w:lvl w:ilvl="4" w:tplc="A67ECF98">
      <w:numFmt w:val="decimal"/>
      <w:lvlText w:val=""/>
      <w:lvlJc w:val="left"/>
    </w:lvl>
    <w:lvl w:ilvl="5" w:tplc="ABB0F1F2">
      <w:numFmt w:val="decimal"/>
      <w:lvlText w:val=""/>
      <w:lvlJc w:val="left"/>
    </w:lvl>
    <w:lvl w:ilvl="6" w:tplc="6ACA67A6">
      <w:numFmt w:val="decimal"/>
      <w:lvlText w:val=""/>
      <w:lvlJc w:val="left"/>
    </w:lvl>
    <w:lvl w:ilvl="7" w:tplc="AABA54F0">
      <w:numFmt w:val="decimal"/>
      <w:lvlText w:val=""/>
      <w:lvlJc w:val="left"/>
    </w:lvl>
    <w:lvl w:ilvl="8" w:tplc="08086838">
      <w:numFmt w:val="decimal"/>
      <w:lvlText w:val=""/>
      <w:lvlJc w:val="left"/>
    </w:lvl>
  </w:abstractNum>
  <w:abstractNum w:abstractNumId="36">
    <w:nsid w:val="00004626"/>
    <w:multiLevelType w:val="hybridMultilevel"/>
    <w:tmpl w:val="0DF27F9A"/>
    <w:lvl w:ilvl="0" w:tplc="C7AA3F4E">
      <w:start w:val="1"/>
      <w:numFmt w:val="bullet"/>
      <w:lvlText w:val=""/>
      <w:lvlJc w:val="left"/>
    </w:lvl>
    <w:lvl w:ilvl="1" w:tplc="200233BC">
      <w:numFmt w:val="decimal"/>
      <w:lvlText w:val=""/>
      <w:lvlJc w:val="left"/>
    </w:lvl>
    <w:lvl w:ilvl="2" w:tplc="3E0CA782">
      <w:numFmt w:val="decimal"/>
      <w:lvlText w:val=""/>
      <w:lvlJc w:val="left"/>
    </w:lvl>
    <w:lvl w:ilvl="3" w:tplc="B3067462">
      <w:numFmt w:val="decimal"/>
      <w:lvlText w:val=""/>
      <w:lvlJc w:val="left"/>
    </w:lvl>
    <w:lvl w:ilvl="4" w:tplc="3364D5A2">
      <w:numFmt w:val="decimal"/>
      <w:lvlText w:val=""/>
      <w:lvlJc w:val="left"/>
    </w:lvl>
    <w:lvl w:ilvl="5" w:tplc="263EA658">
      <w:numFmt w:val="decimal"/>
      <w:lvlText w:val=""/>
      <w:lvlJc w:val="left"/>
    </w:lvl>
    <w:lvl w:ilvl="6" w:tplc="3126F418">
      <w:numFmt w:val="decimal"/>
      <w:lvlText w:val=""/>
      <w:lvlJc w:val="left"/>
    </w:lvl>
    <w:lvl w:ilvl="7" w:tplc="C99CED1C">
      <w:numFmt w:val="decimal"/>
      <w:lvlText w:val=""/>
      <w:lvlJc w:val="left"/>
    </w:lvl>
    <w:lvl w:ilvl="8" w:tplc="FA2E6428">
      <w:numFmt w:val="decimal"/>
      <w:lvlText w:val=""/>
      <w:lvlJc w:val="left"/>
    </w:lvl>
  </w:abstractNum>
  <w:abstractNum w:abstractNumId="37">
    <w:nsid w:val="00004963"/>
    <w:multiLevelType w:val="hybridMultilevel"/>
    <w:tmpl w:val="D88620EA"/>
    <w:lvl w:ilvl="0" w:tplc="38B24EBA">
      <w:start w:val="1"/>
      <w:numFmt w:val="bullet"/>
      <w:lvlText w:val=""/>
      <w:lvlJc w:val="left"/>
    </w:lvl>
    <w:lvl w:ilvl="1" w:tplc="BFA6C0CC">
      <w:numFmt w:val="decimal"/>
      <w:lvlText w:val=""/>
      <w:lvlJc w:val="left"/>
    </w:lvl>
    <w:lvl w:ilvl="2" w:tplc="FDD21992">
      <w:numFmt w:val="decimal"/>
      <w:lvlText w:val=""/>
      <w:lvlJc w:val="left"/>
    </w:lvl>
    <w:lvl w:ilvl="3" w:tplc="56660C02">
      <w:numFmt w:val="decimal"/>
      <w:lvlText w:val=""/>
      <w:lvlJc w:val="left"/>
    </w:lvl>
    <w:lvl w:ilvl="4" w:tplc="FFD65FCC">
      <w:numFmt w:val="decimal"/>
      <w:lvlText w:val=""/>
      <w:lvlJc w:val="left"/>
    </w:lvl>
    <w:lvl w:ilvl="5" w:tplc="906271AE">
      <w:numFmt w:val="decimal"/>
      <w:lvlText w:val=""/>
      <w:lvlJc w:val="left"/>
    </w:lvl>
    <w:lvl w:ilvl="6" w:tplc="BA1EBC1C">
      <w:numFmt w:val="decimal"/>
      <w:lvlText w:val=""/>
      <w:lvlJc w:val="left"/>
    </w:lvl>
    <w:lvl w:ilvl="7" w:tplc="0B981774">
      <w:numFmt w:val="decimal"/>
      <w:lvlText w:val=""/>
      <w:lvlJc w:val="left"/>
    </w:lvl>
    <w:lvl w:ilvl="8" w:tplc="44026032">
      <w:numFmt w:val="decimal"/>
      <w:lvlText w:val=""/>
      <w:lvlJc w:val="left"/>
    </w:lvl>
  </w:abstractNum>
  <w:abstractNum w:abstractNumId="38">
    <w:nsid w:val="000049BB"/>
    <w:multiLevelType w:val="hybridMultilevel"/>
    <w:tmpl w:val="02AAA40E"/>
    <w:lvl w:ilvl="0" w:tplc="59F80BA0">
      <w:start w:val="1"/>
      <w:numFmt w:val="bullet"/>
      <w:lvlText w:val=""/>
      <w:lvlJc w:val="left"/>
    </w:lvl>
    <w:lvl w:ilvl="1" w:tplc="769CC6EA">
      <w:start w:val="1"/>
      <w:numFmt w:val="bullet"/>
      <w:lvlText w:val="К"/>
      <w:lvlJc w:val="left"/>
    </w:lvl>
    <w:lvl w:ilvl="2" w:tplc="B91E38E6">
      <w:numFmt w:val="decimal"/>
      <w:lvlText w:val=""/>
      <w:lvlJc w:val="left"/>
    </w:lvl>
    <w:lvl w:ilvl="3" w:tplc="4492FAC2">
      <w:numFmt w:val="decimal"/>
      <w:lvlText w:val=""/>
      <w:lvlJc w:val="left"/>
    </w:lvl>
    <w:lvl w:ilvl="4" w:tplc="B2307242">
      <w:numFmt w:val="decimal"/>
      <w:lvlText w:val=""/>
      <w:lvlJc w:val="left"/>
    </w:lvl>
    <w:lvl w:ilvl="5" w:tplc="EF48636A">
      <w:numFmt w:val="decimal"/>
      <w:lvlText w:val=""/>
      <w:lvlJc w:val="left"/>
    </w:lvl>
    <w:lvl w:ilvl="6" w:tplc="7A06D9F6">
      <w:numFmt w:val="decimal"/>
      <w:lvlText w:val=""/>
      <w:lvlJc w:val="left"/>
    </w:lvl>
    <w:lvl w:ilvl="7" w:tplc="4154974C">
      <w:numFmt w:val="decimal"/>
      <w:lvlText w:val=""/>
      <w:lvlJc w:val="left"/>
    </w:lvl>
    <w:lvl w:ilvl="8" w:tplc="A3E030E6">
      <w:numFmt w:val="decimal"/>
      <w:lvlText w:val=""/>
      <w:lvlJc w:val="left"/>
    </w:lvl>
  </w:abstractNum>
  <w:abstractNum w:abstractNumId="39">
    <w:nsid w:val="00004AF3"/>
    <w:multiLevelType w:val="hybridMultilevel"/>
    <w:tmpl w:val="DBB07BF6"/>
    <w:lvl w:ilvl="0" w:tplc="F0B4B7A4">
      <w:start w:val="1"/>
      <w:numFmt w:val="bullet"/>
      <w:lvlText w:val="В"/>
      <w:lvlJc w:val="left"/>
    </w:lvl>
    <w:lvl w:ilvl="1" w:tplc="C64AA7BC">
      <w:numFmt w:val="decimal"/>
      <w:lvlText w:val=""/>
      <w:lvlJc w:val="left"/>
    </w:lvl>
    <w:lvl w:ilvl="2" w:tplc="52C251B2">
      <w:numFmt w:val="decimal"/>
      <w:lvlText w:val=""/>
      <w:lvlJc w:val="left"/>
    </w:lvl>
    <w:lvl w:ilvl="3" w:tplc="7A766D86">
      <w:numFmt w:val="decimal"/>
      <w:lvlText w:val=""/>
      <w:lvlJc w:val="left"/>
    </w:lvl>
    <w:lvl w:ilvl="4" w:tplc="49221354">
      <w:numFmt w:val="decimal"/>
      <w:lvlText w:val=""/>
      <w:lvlJc w:val="left"/>
    </w:lvl>
    <w:lvl w:ilvl="5" w:tplc="BA6A2524">
      <w:numFmt w:val="decimal"/>
      <w:lvlText w:val=""/>
      <w:lvlJc w:val="left"/>
    </w:lvl>
    <w:lvl w:ilvl="6" w:tplc="1EA27AE6">
      <w:numFmt w:val="decimal"/>
      <w:lvlText w:val=""/>
      <w:lvlJc w:val="left"/>
    </w:lvl>
    <w:lvl w:ilvl="7" w:tplc="4E268E2E">
      <w:numFmt w:val="decimal"/>
      <w:lvlText w:val=""/>
      <w:lvlJc w:val="left"/>
    </w:lvl>
    <w:lvl w:ilvl="8" w:tplc="0F548D14">
      <w:numFmt w:val="decimal"/>
      <w:lvlText w:val=""/>
      <w:lvlJc w:val="left"/>
    </w:lvl>
  </w:abstractNum>
  <w:abstractNum w:abstractNumId="40">
    <w:nsid w:val="00004C66"/>
    <w:multiLevelType w:val="hybridMultilevel"/>
    <w:tmpl w:val="F31874E2"/>
    <w:lvl w:ilvl="0" w:tplc="61BCDA4C">
      <w:start w:val="1"/>
      <w:numFmt w:val="bullet"/>
      <w:lvlText w:val=""/>
      <w:lvlJc w:val="left"/>
    </w:lvl>
    <w:lvl w:ilvl="1" w:tplc="36DC1C7A">
      <w:numFmt w:val="decimal"/>
      <w:lvlText w:val=""/>
      <w:lvlJc w:val="left"/>
    </w:lvl>
    <w:lvl w:ilvl="2" w:tplc="F93E5894">
      <w:numFmt w:val="decimal"/>
      <w:lvlText w:val=""/>
      <w:lvlJc w:val="left"/>
    </w:lvl>
    <w:lvl w:ilvl="3" w:tplc="B78AD988">
      <w:numFmt w:val="decimal"/>
      <w:lvlText w:val=""/>
      <w:lvlJc w:val="left"/>
    </w:lvl>
    <w:lvl w:ilvl="4" w:tplc="BBB83C4C">
      <w:numFmt w:val="decimal"/>
      <w:lvlText w:val=""/>
      <w:lvlJc w:val="left"/>
    </w:lvl>
    <w:lvl w:ilvl="5" w:tplc="8D8CAD78">
      <w:numFmt w:val="decimal"/>
      <w:lvlText w:val=""/>
      <w:lvlJc w:val="left"/>
    </w:lvl>
    <w:lvl w:ilvl="6" w:tplc="608A2C46">
      <w:numFmt w:val="decimal"/>
      <w:lvlText w:val=""/>
      <w:lvlJc w:val="left"/>
    </w:lvl>
    <w:lvl w:ilvl="7" w:tplc="E23A58D6">
      <w:numFmt w:val="decimal"/>
      <w:lvlText w:val=""/>
      <w:lvlJc w:val="left"/>
    </w:lvl>
    <w:lvl w:ilvl="8" w:tplc="8F065746">
      <w:numFmt w:val="decimal"/>
      <w:lvlText w:val=""/>
      <w:lvlJc w:val="left"/>
    </w:lvl>
  </w:abstractNum>
  <w:abstractNum w:abstractNumId="41">
    <w:nsid w:val="00004D54"/>
    <w:multiLevelType w:val="hybridMultilevel"/>
    <w:tmpl w:val="09BEFFFA"/>
    <w:lvl w:ilvl="0" w:tplc="BEF09586">
      <w:start w:val="1"/>
      <w:numFmt w:val="bullet"/>
      <w:lvlText w:val=""/>
      <w:lvlJc w:val="left"/>
    </w:lvl>
    <w:lvl w:ilvl="1" w:tplc="C2DCF3E0">
      <w:numFmt w:val="decimal"/>
      <w:lvlText w:val=""/>
      <w:lvlJc w:val="left"/>
    </w:lvl>
    <w:lvl w:ilvl="2" w:tplc="88466336">
      <w:numFmt w:val="decimal"/>
      <w:lvlText w:val=""/>
      <w:lvlJc w:val="left"/>
    </w:lvl>
    <w:lvl w:ilvl="3" w:tplc="99BE9FA8">
      <w:numFmt w:val="decimal"/>
      <w:lvlText w:val=""/>
      <w:lvlJc w:val="left"/>
    </w:lvl>
    <w:lvl w:ilvl="4" w:tplc="59AA4D28">
      <w:numFmt w:val="decimal"/>
      <w:lvlText w:val=""/>
      <w:lvlJc w:val="left"/>
    </w:lvl>
    <w:lvl w:ilvl="5" w:tplc="8968EBFC">
      <w:numFmt w:val="decimal"/>
      <w:lvlText w:val=""/>
      <w:lvlJc w:val="left"/>
    </w:lvl>
    <w:lvl w:ilvl="6" w:tplc="EC0C1BB8">
      <w:numFmt w:val="decimal"/>
      <w:lvlText w:val=""/>
      <w:lvlJc w:val="left"/>
    </w:lvl>
    <w:lvl w:ilvl="7" w:tplc="C116EA62">
      <w:numFmt w:val="decimal"/>
      <w:lvlText w:val=""/>
      <w:lvlJc w:val="left"/>
    </w:lvl>
    <w:lvl w:ilvl="8" w:tplc="73EC8DFA">
      <w:numFmt w:val="decimal"/>
      <w:lvlText w:val=""/>
      <w:lvlJc w:val="left"/>
    </w:lvl>
  </w:abstractNum>
  <w:abstractNum w:abstractNumId="42">
    <w:nsid w:val="00004E57"/>
    <w:multiLevelType w:val="hybridMultilevel"/>
    <w:tmpl w:val="E0A24268"/>
    <w:lvl w:ilvl="0" w:tplc="F7D42674">
      <w:start w:val="1"/>
      <w:numFmt w:val="bullet"/>
      <w:lvlText w:val=""/>
      <w:lvlJc w:val="left"/>
    </w:lvl>
    <w:lvl w:ilvl="1" w:tplc="B69C2F00">
      <w:numFmt w:val="decimal"/>
      <w:lvlText w:val=""/>
      <w:lvlJc w:val="left"/>
    </w:lvl>
    <w:lvl w:ilvl="2" w:tplc="7340E830">
      <w:numFmt w:val="decimal"/>
      <w:lvlText w:val=""/>
      <w:lvlJc w:val="left"/>
    </w:lvl>
    <w:lvl w:ilvl="3" w:tplc="346C63A2">
      <w:numFmt w:val="decimal"/>
      <w:lvlText w:val=""/>
      <w:lvlJc w:val="left"/>
    </w:lvl>
    <w:lvl w:ilvl="4" w:tplc="C5D2918C">
      <w:numFmt w:val="decimal"/>
      <w:lvlText w:val=""/>
      <w:lvlJc w:val="left"/>
    </w:lvl>
    <w:lvl w:ilvl="5" w:tplc="127ED100">
      <w:numFmt w:val="decimal"/>
      <w:lvlText w:val=""/>
      <w:lvlJc w:val="left"/>
    </w:lvl>
    <w:lvl w:ilvl="6" w:tplc="89888AE8">
      <w:numFmt w:val="decimal"/>
      <w:lvlText w:val=""/>
      <w:lvlJc w:val="left"/>
    </w:lvl>
    <w:lvl w:ilvl="7" w:tplc="761805B2">
      <w:numFmt w:val="decimal"/>
      <w:lvlText w:val=""/>
      <w:lvlJc w:val="left"/>
    </w:lvl>
    <w:lvl w:ilvl="8" w:tplc="F79A5E5A">
      <w:numFmt w:val="decimal"/>
      <w:lvlText w:val=""/>
      <w:lvlJc w:val="left"/>
    </w:lvl>
  </w:abstractNum>
  <w:abstractNum w:abstractNumId="43">
    <w:nsid w:val="00004EFE"/>
    <w:multiLevelType w:val="hybridMultilevel"/>
    <w:tmpl w:val="9B94E5B8"/>
    <w:lvl w:ilvl="0" w:tplc="4D9EF780">
      <w:start w:val="1"/>
      <w:numFmt w:val="bullet"/>
      <w:lvlText w:val="В"/>
      <w:lvlJc w:val="left"/>
    </w:lvl>
    <w:lvl w:ilvl="1" w:tplc="AD343144">
      <w:numFmt w:val="decimal"/>
      <w:lvlText w:val=""/>
      <w:lvlJc w:val="left"/>
    </w:lvl>
    <w:lvl w:ilvl="2" w:tplc="4F62B74A">
      <w:numFmt w:val="decimal"/>
      <w:lvlText w:val=""/>
      <w:lvlJc w:val="left"/>
    </w:lvl>
    <w:lvl w:ilvl="3" w:tplc="2AAA0E58">
      <w:numFmt w:val="decimal"/>
      <w:lvlText w:val=""/>
      <w:lvlJc w:val="left"/>
    </w:lvl>
    <w:lvl w:ilvl="4" w:tplc="B9742D5E">
      <w:numFmt w:val="decimal"/>
      <w:lvlText w:val=""/>
      <w:lvlJc w:val="left"/>
    </w:lvl>
    <w:lvl w:ilvl="5" w:tplc="EC9CA804">
      <w:numFmt w:val="decimal"/>
      <w:lvlText w:val=""/>
      <w:lvlJc w:val="left"/>
    </w:lvl>
    <w:lvl w:ilvl="6" w:tplc="1728AA4A">
      <w:numFmt w:val="decimal"/>
      <w:lvlText w:val=""/>
      <w:lvlJc w:val="left"/>
    </w:lvl>
    <w:lvl w:ilvl="7" w:tplc="438E1E46">
      <w:numFmt w:val="decimal"/>
      <w:lvlText w:val=""/>
      <w:lvlJc w:val="left"/>
    </w:lvl>
    <w:lvl w:ilvl="8" w:tplc="BEBCB530">
      <w:numFmt w:val="decimal"/>
      <w:lvlText w:val=""/>
      <w:lvlJc w:val="left"/>
    </w:lvl>
  </w:abstractNum>
  <w:abstractNum w:abstractNumId="44">
    <w:nsid w:val="00004F68"/>
    <w:multiLevelType w:val="hybridMultilevel"/>
    <w:tmpl w:val="F85CA886"/>
    <w:lvl w:ilvl="0" w:tplc="B8CC1104">
      <w:start w:val="1"/>
      <w:numFmt w:val="bullet"/>
      <w:lvlText w:val=""/>
      <w:lvlJc w:val="left"/>
    </w:lvl>
    <w:lvl w:ilvl="1" w:tplc="25184D98">
      <w:numFmt w:val="decimal"/>
      <w:lvlText w:val=""/>
      <w:lvlJc w:val="left"/>
    </w:lvl>
    <w:lvl w:ilvl="2" w:tplc="123038FA">
      <w:numFmt w:val="decimal"/>
      <w:lvlText w:val=""/>
      <w:lvlJc w:val="left"/>
    </w:lvl>
    <w:lvl w:ilvl="3" w:tplc="221C1522">
      <w:numFmt w:val="decimal"/>
      <w:lvlText w:val=""/>
      <w:lvlJc w:val="left"/>
    </w:lvl>
    <w:lvl w:ilvl="4" w:tplc="FD487112">
      <w:numFmt w:val="decimal"/>
      <w:lvlText w:val=""/>
      <w:lvlJc w:val="left"/>
    </w:lvl>
    <w:lvl w:ilvl="5" w:tplc="45E036E8">
      <w:numFmt w:val="decimal"/>
      <w:lvlText w:val=""/>
      <w:lvlJc w:val="left"/>
    </w:lvl>
    <w:lvl w:ilvl="6" w:tplc="C004EEBE">
      <w:numFmt w:val="decimal"/>
      <w:lvlText w:val=""/>
      <w:lvlJc w:val="left"/>
    </w:lvl>
    <w:lvl w:ilvl="7" w:tplc="84CE6D52">
      <w:numFmt w:val="decimal"/>
      <w:lvlText w:val=""/>
      <w:lvlJc w:val="left"/>
    </w:lvl>
    <w:lvl w:ilvl="8" w:tplc="462E9E4E">
      <w:numFmt w:val="decimal"/>
      <w:lvlText w:val=""/>
      <w:lvlJc w:val="left"/>
    </w:lvl>
  </w:abstractNum>
  <w:abstractNum w:abstractNumId="45">
    <w:nsid w:val="00004FE2"/>
    <w:multiLevelType w:val="hybridMultilevel"/>
    <w:tmpl w:val="95F6A2F2"/>
    <w:lvl w:ilvl="0" w:tplc="AD3C4ABC">
      <w:start w:val="1"/>
      <w:numFmt w:val="bullet"/>
      <w:lvlText w:val=""/>
      <w:lvlJc w:val="left"/>
    </w:lvl>
    <w:lvl w:ilvl="1" w:tplc="693EE18A">
      <w:numFmt w:val="decimal"/>
      <w:lvlText w:val=""/>
      <w:lvlJc w:val="left"/>
    </w:lvl>
    <w:lvl w:ilvl="2" w:tplc="08807D10">
      <w:numFmt w:val="decimal"/>
      <w:lvlText w:val=""/>
      <w:lvlJc w:val="left"/>
    </w:lvl>
    <w:lvl w:ilvl="3" w:tplc="4D30B7D6">
      <w:numFmt w:val="decimal"/>
      <w:lvlText w:val=""/>
      <w:lvlJc w:val="left"/>
    </w:lvl>
    <w:lvl w:ilvl="4" w:tplc="3CECA0A6">
      <w:numFmt w:val="decimal"/>
      <w:lvlText w:val=""/>
      <w:lvlJc w:val="left"/>
    </w:lvl>
    <w:lvl w:ilvl="5" w:tplc="B338EA2A">
      <w:numFmt w:val="decimal"/>
      <w:lvlText w:val=""/>
      <w:lvlJc w:val="left"/>
    </w:lvl>
    <w:lvl w:ilvl="6" w:tplc="D7CE74E2">
      <w:numFmt w:val="decimal"/>
      <w:lvlText w:val=""/>
      <w:lvlJc w:val="left"/>
    </w:lvl>
    <w:lvl w:ilvl="7" w:tplc="90B0432A">
      <w:numFmt w:val="decimal"/>
      <w:lvlText w:val=""/>
      <w:lvlJc w:val="left"/>
    </w:lvl>
    <w:lvl w:ilvl="8" w:tplc="1D04982A">
      <w:numFmt w:val="decimal"/>
      <w:lvlText w:val=""/>
      <w:lvlJc w:val="left"/>
    </w:lvl>
  </w:abstractNum>
  <w:abstractNum w:abstractNumId="46">
    <w:nsid w:val="00005005"/>
    <w:multiLevelType w:val="hybridMultilevel"/>
    <w:tmpl w:val="F2AA2A18"/>
    <w:lvl w:ilvl="0" w:tplc="63144DE8">
      <w:start w:val="1"/>
      <w:numFmt w:val="bullet"/>
      <w:lvlText w:val=""/>
      <w:lvlJc w:val="left"/>
    </w:lvl>
    <w:lvl w:ilvl="1" w:tplc="0E843502">
      <w:numFmt w:val="decimal"/>
      <w:lvlText w:val=""/>
      <w:lvlJc w:val="left"/>
    </w:lvl>
    <w:lvl w:ilvl="2" w:tplc="FC9239BE">
      <w:numFmt w:val="decimal"/>
      <w:lvlText w:val=""/>
      <w:lvlJc w:val="left"/>
    </w:lvl>
    <w:lvl w:ilvl="3" w:tplc="7CC03B76">
      <w:numFmt w:val="decimal"/>
      <w:lvlText w:val=""/>
      <w:lvlJc w:val="left"/>
    </w:lvl>
    <w:lvl w:ilvl="4" w:tplc="831E85B2">
      <w:numFmt w:val="decimal"/>
      <w:lvlText w:val=""/>
      <w:lvlJc w:val="left"/>
    </w:lvl>
    <w:lvl w:ilvl="5" w:tplc="8E8877F6">
      <w:numFmt w:val="decimal"/>
      <w:lvlText w:val=""/>
      <w:lvlJc w:val="left"/>
    </w:lvl>
    <w:lvl w:ilvl="6" w:tplc="B4105D48">
      <w:numFmt w:val="decimal"/>
      <w:lvlText w:val=""/>
      <w:lvlJc w:val="left"/>
    </w:lvl>
    <w:lvl w:ilvl="7" w:tplc="E96C9BA6">
      <w:numFmt w:val="decimal"/>
      <w:lvlText w:val=""/>
      <w:lvlJc w:val="left"/>
    </w:lvl>
    <w:lvl w:ilvl="8" w:tplc="AC12E222">
      <w:numFmt w:val="decimal"/>
      <w:lvlText w:val=""/>
      <w:lvlJc w:val="left"/>
    </w:lvl>
  </w:abstractNum>
  <w:abstractNum w:abstractNumId="47">
    <w:nsid w:val="00005064"/>
    <w:multiLevelType w:val="hybridMultilevel"/>
    <w:tmpl w:val="03B8087C"/>
    <w:lvl w:ilvl="0" w:tplc="C6763B94">
      <w:start w:val="1"/>
      <w:numFmt w:val="bullet"/>
      <w:lvlText w:val="В"/>
      <w:lvlJc w:val="left"/>
    </w:lvl>
    <w:lvl w:ilvl="1" w:tplc="2E142E6E">
      <w:numFmt w:val="decimal"/>
      <w:lvlText w:val=""/>
      <w:lvlJc w:val="left"/>
    </w:lvl>
    <w:lvl w:ilvl="2" w:tplc="B38A35BC">
      <w:numFmt w:val="decimal"/>
      <w:lvlText w:val=""/>
      <w:lvlJc w:val="left"/>
    </w:lvl>
    <w:lvl w:ilvl="3" w:tplc="DAB849BC">
      <w:numFmt w:val="decimal"/>
      <w:lvlText w:val=""/>
      <w:lvlJc w:val="left"/>
    </w:lvl>
    <w:lvl w:ilvl="4" w:tplc="095A2C78">
      <w:numFmt w:val="decimal"/>
      <w:lvlText w:val=""/>
      <w:lvlJc w:val="left"/>
    </w:lvl>
    <w:lvl w:ilvl="5" w:tplc="410CF712">
      <w:numFmt w:val="decimal"/>
      <w:lvlText w:val=""/>
      <w:lvlJc w:val="left"/>
    </w:lvl>
    <w:lvl w:ilvl="6" w:tplc="F8243B62">
      <w:numFmt w:val="decimal"/>
      <w:lvlText w:val=""/>
      <w:lvlJc w:val="left"/>
    </w:lvl>
    <w:lvl w:ilvl="7" w:tplc="89286764">
      <w:numFmt w:val="decimal"/>
      <w:lvlText w:val=""/>
      <w:lvlJc w:val="left"/>
    </w:lvl>
    <w:lvl w:ilvl="8" w:tplc="0204D3BA">
      <w:numFmt w:val="decimal"/>
      <w:lvlText w:val=""/>
      <w:lvlJc w:val="left"/>
    </w:lvl>
  </w:abstractNum>
  <w:abstractNum w:abstractNumId="48">
    <w:nsid w:val="000050A9"/>
    <w:multiLevelType w:val="hybridMultilevel"/>
    <w:tmpl w:val="2A0C98D4"/>
    <w:lvl w:ilvl="0" w:tplc="8D44D476">
      <w:start w:val="1"/>
      <w:numFmt w:val="bullet"/>
      <w:lvlText w:val="В"/>
      <w:lvlJc w:val="left"/>
    </w:lvl>
    <w:lvl w:ilvl="1" w:tplc="55C602D8">
      <w:numFmt w:val="decimal"/>
      <w:lvlText w:val=""/>
      <w:lvlJc w:val="left"/>
    </w:lvl>
    <w:lvl w:ilvl="2" w:tplc="61069DC8">
      <w:numFmt w:val="decimal"/>
      <w:lvlText w:val=""/>
      <w:lvlJc w:val="left"/>
    </w:lvl>
    <w:lvl w:ilvl="3" w:tplc="86141C70">
      <w:numFmt w:val="decimal"/>
      <w:lvlText w:val=""/>
      <w:lvlJc w:val="left"/>
    </w:lvl>
    <w:lvl w:ilvl="4" w:tplc="7A768780">
      <w:numFmt w:val="decimal"/>
      <w:lvlText w:val=""/>
      <w:lvlJc w:val="left"/>
    </w:lvl>
    <w:lvl w:ilvl="5" w:tplc="B0E24DD0">
      <w:numFmt w:val="decimal"/>
      <w:lvlText w:val=""/>
      <w:lvlJc w:val="left"/>
    </w:lvl>
    <w:lvl w:ilvl="6" w:tplc="AA72896C">
      <w:numFmt w:val="decimal"/>
      <w:lvlText w:val=""/>
      <w:lvlJc w:val="left"/>
    </w:lvl>
    <w:lvl w:ilvl="7" w:tplc="87427A5E">
      <w:numFmt w:val="decimal"/>
      <w:lvlText w:val=""/>
      <w:lvlJc w:val="left"/>
    </w:lvl>
    <w:lvl w:ilvl="8" w:tplc="D466E918">
      <w:numFmt w:val="decimal"/>
      <w:lvlText w:val=""/>
      <w:lvlJc w:val="left"/>
    </w:lvl>
  </w:abstractNum>
  <w:abstractNum w:abstractNumId="49">
    <w:nsid w:val="0000513E"/>
    <w:multiLevelType w:val="hybridMultilevel"/>
    <w:tmpl w:val="78F86356"/>
    <w:lvl w:ilvl="0" w:tplc="45BA7BFE">
      <w:start w:val="1"/>
      <w:numFmt w:val="bullet"/>
      <w:lvlText w:val="К"/>
      <w:lvlJc w:val="left"/>
    </w:lvl>
    <w:lvl w:ilvl="1" w:tplc="22D48E4E">
      <w:numFmt w:val="decimal"/>
      <w:lvlText w:val=""/>
      <w:lvlJc w:val="left"/>
    </w:lvl>
    <w:lvl w:ilvl="2" w:tplc="BE740532">
      <w:numFmt w:val="decimal"/>
      <w:lvlText w:val=""/>
      <w:lvlJc w:val="left"/>
    </w:lvl>
    <w:lvl w:ilvl="3" w:tplc="BFACC9A6">
      <w:numFmt w:val="decimal"/>
      <w:lvlText w:val=""/>
      <w:lvlJc w:val="left"/>
    </w:lvl>
    <w:lvl w:ilvl="4" w:tplc="932693B0">
      <w:numFmt w:val="decimal"/>
      <w:lvlText w:val=""/>
      <w:lvlJc w:val="left"/>
    </w:lvl>
    <w:lvl w:ilvl="5" w:tplc="48A0AE80">
      <w:numFmt w:val="decimal"/>
      <w:lvlText w:val=""/>
      <w:lvlJc w:val="left"/>
    </w:lvl>
    <w:lvl w:ilvl="6" w:tplc="1A847EF0">
      <w:numFmt w:val="decimal"/>
      <w:lvlText w:val=""/>
      <w:lvlJc w:val="left"/>
    </w:lvl>
    <w:lvl w:ilvl="7" w:tplc="5788691C">
      <w:numFmt w:val="decimal"/>
      <w:lvlText w:val=""/>
      <w:lvlJc w:val="left"/>
    </w:lvl>
    <w:lvl w:ilvl="8" w:tplc="BE429F02">
      <w:numFmt w:val="decimal"/>
      <w:lvlText w:val=""/>
      <w:lvlJc w:val="left"/>
    </w:lvl>
  </w:abstractNum>
  <w:abstractNum w:abstractNumId="50">
    <w:nsid w:val="000051D1"/>
    <w:multiLevelType w:val="hybridMultilevel"/>
    <w:tmpl w:val="E6C82882"/>
    <w:lvl w:ilvl="0" w:tplc="6B9E09C8">
      <w:start w:val="1"/>
      <w:numFmt w:val="bullet"/>
      <w:lvlText w:val="В"/>
      <w:lvlJc w:val="left"/>
    </w:lvl>
    <w:lvl w:ilvl="1" w:tplc="890ADCC2">
      <w:numFmt w:val="decimal"/>
      <w:lvlText w:val=""/>
      <w:lvlJc w:val="left"/>
    </w:lvl>
    <w:lvl w:ilvl="2" w:tplc="84DC517A">
      <w:numFmt w:val="decimal"/>
      <w:lvlText w:val=""/>
      <w:lvlJc w:val="left"/>
    </w:lvl>
    <w:lvl w:ilvl="3" w:tplc="48D8D4C8">
      <w:numFmt w:val="decimal"/>
      <w:lvlText w:val=""/>
      <w:lvlJc w:val="left"/>
    </w:lvl>
    <w:lvl w:ilvl="4" w:tplc="B854F138">
      <w:numFmt w:val="decimal"/>
      <w:lvlText w:val=""/>
      <w:lvlJc w:val="left"/>
    </w:lvl>
    <w:lvl w:ilvl="5" w:tplc="9496AFF0">
      <w:numFmt w:val="decimal"/>
      <w:lvlText w:val=""/>
      <w:lvlJc w:val="left"/>
    </w:lvl>
    <w:lvl w:ilvl="6" w:tplc="F9BC3066">
      <w:numFmt w:val="decimal"/>
      <w:lvlText w:val=""/>
      <w:lvlJc w:val="left"/>
    </w:lvl>
    <w:lvl w:ilvl="7" w:tplc="14EAAF8E">
      <w:numFmt w:val="decimal"/>
      <w:lvlText w:val=""/>
      <w:lvlJc w:val="left"/>
    </w:lvl>
    <w:lvl w:ilvl="8" w:tplc="4EA45F0C">
      <w:numFmt w:val="decimal"/>
      <w:lvlText w:val=""/>
      <w:lvlJc w:val="left"/>
    </w:lvl>
  </w:abstractNum>
  <w:abstractNum w:abstractNumId="51">
    <w:nsid w:val="0000549B"/>
    <w:multiLevelType w:val="hybridMultilevel"/>
    <w:tmpl w:val="385C8662"/>
    <w:lvl w:ilvl="0" w:tplc="D44045A4">
      <w:start w:val="1"/>
      <w:numFmt w:val="bullet"/>
      <w:lvlText w:val="в"/>
      <w:lvlJc w:val="left"/>
    </w:lvl>
    <w:lvl w:ilvl="1" w:tplc="19DC5FE4">
      <w:start w:val="1"/>
      <w:numFmt w:val="bullet"/>
      <w:lvlText w:val=""/>
      <w:lvlJc w:val="left"/>
    </w:lvl>
    <w:lvl w:ilvl="2" w:tplc="1124E840">
      <w:numFmt w:val="decimal"/>
      <w:lvlText w:val=""/>
      <w:lvlJc w:val="left"/>
    </w:lvl>
    <w:lvl w:ilvl="3" w:tplc="6666C326">
      <w:numFmt w:val="decimal"/>
      <w:lvlText w:val=""/>
      <w:lvlJc w:val="left"/>
    </w:lvl>
    <w:lvl w:ilvl="4" w:tplc="18E6B132">
      <w:numFmt w:val="decimal"/>
      <w:lvlText w:val=""/>
      <w:lvlJc w:val="left"/>
    </w:lvl>
    <w:lvl w:ilvl="5" w:tplc="780E23F0">
      <w:numFmt w:val="decimal"/>
      <w:lvlText w:val=""/>
      <w:lvlJc w:val="left"/>
    </w:lvl>
    <w:lvl w:ilvl="6" w:tplc="1346BE4C">
      <w:numFmt w:val="decimal"/>
      <w:lvlText w:val=""/>
      <w:lvlJc w:val="left"/>
    </w:lvl>
    <w:lvl w:ilvl="7" w:tplc="166C7D18">
      <w:numFmt w:val="decimal"/>
      <w:lvlText w:val=""/>
      <w:lvlJc w:val="left"/>
    </w:lvl>
    <w:lvl w:ilvl="8" w:tplc="90C66BF8">
      <w:numFmt w:val="decimal"/>
      <w:lvlText w:val=""/>
      <w:lvlJc w:val="left"/>
    </w:lvl>
  </w:abstractNum>
  <w:abstractNum w:abstractNumId="52">
    <w:nsid w:val="00005579"/>
    <w:multiLevelType w:val="hybridMultilevel"/>
    <w:tmpl w:val="0FA8E954"/>
    <w:lvl w:ilvl="0" w:tplc="F0A81832">
      <w:start w:val="1"/>
      <w:numFmt w:val="bullet"/>
      <w:lvlText w:val=""/>
      <w:lvlJc w:val="left"/>
    </w:lvl>
    <w:lvl w:ilvl="1" w:tplc="991E9306">
      <w:numFmt w:val="decimal"/>
      <w:lvlText w:val=""/>
      <w:lvlJc w:val="left"/>
    </w:lvl>
    <w:lvl w:ilvl="2" w:tplc="D25E0F80">
      <w:numFmt w:val="decimal"/>
      <w:lvlText w:val=""/>
      <w:lvlJc w:val="left"/>
    </w:lvl>
    <w:lvl w:ilvl="3" w:tplc="F51AAC86">
      <w:numFmt w:val="decimal"/>
      <w:lvlText w:val=""/>
      <w:lvlJc w:val="left"/>
    </w:lvl>
    <w:lvl w:ilvl="4" w:tplc="3B0EF81C">
      <w:numFmt w:val="decimal"/>
      <w:lvlText w:val=""/>
      <w:lvlJc w:val="left"/>
    </w:lvl>
    <w:lvl w:ilvl="5" w:tplc="E5A6B4F4">
      <w:numFmt w:val="decimal"/>
      <w:lvlText w:val=""/>
      <w:lvlJc w:val="left"/>
    </w:lvl>
    <w:lvl w:ilvl="6" w:tplc="94E003DC">
      <w:numFmt w:val="decimal"/>
      <w:lvlText w:val=""/>
      <w:lvlJc w:val="left"/>
    </w:lvl>
    <w:lvl w:ilvl="7" w:tplc="92600D4C">
      <w:numFmt w:val="decimal"/>
      <w:lvlText w:val=""/>
      <w:lvlJc w:val="left"/>
    </w:lvl>
    <w:lvl w:ilvl="8" w:tplc="83EC5CBA">
      <w:numFmt w:val="decimal"/>
      <w:lvlText w:val=""/>
      <w:lvlJc w:val="left"/>
    </w:lvl>
  </w:abstractNum>
  <w:abstractNum w:abstractNumId="53">
    <w:nsid w:val="00005876"/>
    <w:multiLevelType w:val="hybridMultilevel"/>
    <w:tmpl w:val="A5622ED6"/>
    <w:lvl w:ilvl="0" w:tplc="27EE1BE6">
      <w:start w:val="1"/>
      <w:numFmt w:val="bullet"/>
      <w:lvlText w:val=""/>
      <w:lvlJc w:val="left"/>
    </w:lvl>
    <w:lvl w:ilvl="1" w:tplc="9DEAA14E">
      <w:numFmt w:val="decimal"/>
      <w:lvlText w:val=""/>
      <w:lvlJc w:val="left"/>
    </w:lvl>
    <w:lvl w:ilvl="2" w:tplc="B7C2328E">
      <w:numFmt w:val="decimal"/>
      <w:lvlText w:val=""/>
      <w:lvlJc w:val="left"/>
    </w:lvl>
    <w:lvl w:ilvl="3" w:tplc="FA10F3E0">
      <w:numFmt w:val="decimal"/>
      <w:lvlText w:val=""/>
      <w:lvlJc w:val="left"/>
    </w:lvl>
    <w:lvl w:ilvl="4" w:tplc="614E5218">
      <w:numFmt w:val="decimal"/>
      <w:lvlText w:val=""/>
      <w:lvlJc w:val="left"/>
    </w:lvl>
    <w:lvl w:ilvl="5" w:tplc="C3DEC4DA">
      <w:numFmt w:val="decimal"/>
      <w:lvlText w:val=""/>
      <w:lvlJc w:val="left"/>
    </w:lvl>
    <w:lvl w:ilvl="6" w:tplc="5B70698A">
      <w:numFmt w:val="decimal"/>
      <w:lvlText w:val=""/>
      <w:lvlJc w:val="left"/>
    </w:lvl>
    <w:lvl w:ilvl="7" w:tplc="2AD4780A">
      <w:numFmt w:val="decimal"/>
      <w:lvlText w:val=""/>
      <w:lvlJc w:val="left"/>
    </w:lvl>
    <w:lvl w:ilvl="8" w:tplc="A49C73CA">
      <w:numFmt w:val="decimal"/>
      <w:lvlText w:val=""/>
      <w:lvlJc w:val="left"/>
    </w:lvl>
  </w:abstractNum>
  <w:abstractNum w:abstractNumId="54">
    <w:nsid w:val="000058C5"/>
    <w:multiLevelType w:val="hybridMultilevel"/>
    <w:tmpl w:val="79D694B4"/>
    <w:lvl w:ilvl="0" w:tplc="4A6699E2">
      <w:start w:val="1"/>
      <w:numFmt w:val="bullet"/>
      <w:lvlText w:val="в"/>
      <w:lvlJc w:val="left"/>
    </w:lvl>
    <w:lvl w:ilvl="1" w:tplc="FEB88A9E">
      <w:start w:val="1"/>
      <w:numFmt w:val="bullet"/>
      <w:lvlText w:val=""/>
      <w:lvlJc w:val="left"/>
    </w:lvl>
    <w:lvl w:ilvl="2" w:tplc="32761FF0">
      <w:start w:val="1"/>
      <w:numFmt w:val="bullet"/>
      <w:lvlText w:val="В"/>
      <w:lvlJc w:val="left"/>
    </w:lvl>
    <w:lvl w:ilvl="3" w:tplc="7A1C12E2">
      <w:numFmt w:val="decimal"/>
      <w:lvlText w:val=""/>
      <w:lvlJc w:val="left"/>
    </w:lvl>
    <w:lvl w:ilvl="4" w:tplc="DB1094C4">
      <w:numFmt w:val="decimal"/>
      <w:lvlText w:val=""/>
      <w:lvlJc w:val="left"/>
    </w:lvl>
    <w:lvl w:ilvl="5" w:tplc="B784CE18">
      <w:numFmt w:val="decimal"/>
      <w:lvlText w:val=""/>
      <w:lvlJc w:val="left"/>
    </w:lvl>
    <w:lvl w:ilvl="6" w:tplc="EB92D136">
      <w:numFmt w:val="decimal"/>
      <w:lvlText w:val=""/>
      <w:lvlJc w:val="left"/>
    </w:lvl>
    <w:lvl w:ilvl="7" w:tplc="BD2CCD72">
      <w:numFmt w:val="decimal"/>
      <w:lvlText w:val=""/>
      <w:lvlJc w:val="left"/>
    </w:lvl>
    <w:lvl w:ilvl="8" w:tplc="379CDE36">
      <w:numFmt w:val="decimal"/>
      <w:lvlText w:val=""/>
      <w:lvlJc w:val="left"/>
    </w:lvl>
  </w:abstractNum>
  <w:abstractNum w:abstractNumId="55">
    <w:nsid w:val="0000590E"/>
    <w:multiLevelType w:val="hybridMultilevel"/>
    <w:tmpl w:val="CC3CBE0E"/>
    <w:lvl w:ilvl="0" w:tplc="927051BE">
      <w:start w:val="1"/>
      <w:numFmt w:val="bullet"/>
      <w:lvlText w:val=""/>
      <w:lvlJc w:val="left"/>
    </w:lvl>
    <w:lvl w:ilvl="1" w:tplc="6C2C2DFA">
      <w:numFmt w:val="decimal"/>
      <w:lvlText w:val=""/>
      <w:lvlJc w:val="left"/>
    </w:lvl>
    <w:lvl w:ilvl="2" w:tplc="499E97DE">
      <w:numFmt w:val="decimal"/>
      <w:lvlText w:val=""/>
      <w:lvlJc w:val="left"/>
    </w:lvl>
    <w:lvl w:ilvl="3" w:tplc="AFB8C5C2">
      <w:numFmt w:val="decimal"/>
      <w:lvlText w:val=""/>
      <w:lvlJc w:val="left"/>
    </w:lvl>
    <w:lvl w:ilvl="4" w:tplc="169A76CE">
      <w:numFmt w:val="decimal"/>
      <w:lvlText w:val=""/>
      <w:lvlJc w:val="left"/>
    </w:lvl>
    <w:lvl w:ilvl="5" w:tplc="279CDC50">
      <w:numFmt w:val="decimal"/>
      <w:lvlText w:val=""/>
      <w:lvlJc w:val="left"/>
    </w:lvl>
    <w:lvl w:ilvl="6" w:tplc="6A603EA2">
      <w:numFmt w:val="decimal"/>
      <w:lvlText w:val=""/>
      <w:lvlJc w:val="left"/>
    </w:lvl>
    <w:lvl w:ilvl="7" w:tplc="51E0791E">
      <w:numFmt w:val="decimal"/>
      <w:lvlText w:val=""/>
      <w:lvlJc w:val="left"/>
    </w:lvl>
    <w:lvl w:ilvl="8" w:tplc="05387C02">
      <w:numFmt w:val="decimal"/>
      <w:lvlText w:val=""/>
      <w:lvlJc w:val="left"/>
    </w:lvl>
  </w:abstractNum>
  <w:abstractNum w:abstractNumId="56">
    <w:nsid w:val="00005A9C"/>
    <w:multiLevelType w:val="hybridMultilevel"/>
    <w:tmpl w:val="DEE0FA36"/>
    <w:lvl w:ilvl="0" w:tplc="8612E1E6">
      <w:start w:val="1"/>
      <w:numFmt w:val="bullet"/>
      <w:lvlText w:val=""/>
      <w:lvlJc w:val="left"/>
    </w:lvl>
    <w:lvl w:ilvl="1" w:tplc="B01E07C2">
      <w:numFmt w:val="decimal"/>
      <w:lvlText w:val=""/>
      <w:lvlJc w:val="left"/>
    </w:lvl>
    <w:lvl w:ilvl="2" w:tplc="1BD624B2">
      <w:numFmt w:val="decimal"/>
      <w:lvlText w:val=""/>
      <w:lvlJc w:val="left"/>
    </w:lvl>
    <w:lvl w:ilvl="3" w:tplc="2C2021FE">
      <w:numFmt w:val="decimal"/>
      <w:lvlText w:val=""/>
      <w:lvlJc w:val="left"/>
    </w:lvl>
    <w:lvl w:ilvl="4" w:tplc="999A0D4C">
      <w:numFmt w:val="decimal"/>
      <w:lvlText w:val=""/>
      <w:lvlJc w:val="left"/>
    </w:lvl>
    <w:lvl w:ilvl="5" w:tplc="7068B972">
      <w:numFmt w:val="decimal"/>
      <w:lvlText w:val=""/>
      <w:lvlJc w:val="left"/>
    </w:lvl>
    <w:lvl w:ilvl="6" w:tplc="D47E85CA">
      <w:numFmt w:val="decimal"/>
      <w:lvlText w:val=""/>
      <w:lvlJc w:val="left"/>
    </w:lvl>
    <w:lvl w:ilvl="7" w:tplc="FCEEDC24">
      <w:numFmt w:val="decimal"/>
      <w:lvlText w:val=""/>
      <w:lvlJc w:val="left"/>
    </w:lvl>
    <w:lvl w:ilvl="8" w:tplc="DA1853E2">
      <w:numFmt w:val="decimal"/>
      <w:lvlText w:val=""/>
      <w:lvlJc w:val="left"/>
    </w:lvl>
  </w:abstractNum>
  <w:abstractNum w:abstractNumId="57">
    <w:nsid w:val="00005C5E"/>
    <w:multiLevelType w:val="hybridMultilevel"/>
    <w:tmpl w:val="9D9ABF62"/>
    <w:lvl w:ilvl="0" w:tplc="9F2CC424">
      <w:start w:val="1"/>
      <w:numFmt w:val="bullet"/>
      <w:lvlText w:val=""/>
      <w:lvlJc w:val="left"/>
    </w:lvl>
    <w:lvl w:ilvl="1" w:tplc="4D9E03F2">
      <w:start w:val="1"/>
      <w:numFmt w:val="bullet"/>
      <w:lvlText w:val="В"/>
      <w:lvlJc w:val="left"/>
    </w:lvl>
    <w:lvl w:ilvl="2" w:tplc="B4DCE8CA">
      <w:numFmt w:val="decimal"/>
      <w:lvlText w:val=""/>
      <w:lvlJc w:val="left"/>
    </w:lvl>
    <w:lvl w:ilvl="3" w:tplc="4D26F9FA">
      <w:numFmt w:val="decimal"/>
      <w:lvlText w:val=""/>
      <w:lvlJc w:val="left"/>
    </w:lvl>
    <w:lvl w:ilvl="4" w:tplc="A14A3F40">
      <w:numFmt w:val="decimal"/>
      <w:lvlText w:val=""/>
      <w:lvlJc w:val="left"/>
    </w:lvl>
    <w:lvl w:ilvl="5" w:tplc="0C52F710">
      <w:numFmt w:val="decimal"/>
      <w:lvlText w:val=""/>
      <w:lvlJc w:val="left"/>
    </w:lvl>
    <w:lvl w:ilvl="6" w:tplc="B3B6E426">
      <w:numFmt w:val="decimal"/>
      <w:lvlText w:val=""/>
      <w:lvlJc w:val="left"/>
    </w:lvl>
    <w:lvl w:ilvl="7" w:tplc="29FE3BAE">
      <w:numFmt w:val="decimal"/>
      <w:lvlText w:val=""/>
      <w:lvlJc w:val="left"/>
    </w:lvl>
    <w:lvl w:ilvl="8" w:tplc="D4D0F13C">
      <w:numFmt w:val="decimal"/>
      <w:lvlText w:val=""/>
      <w:lvlJc w:val="left"/>
    </w:lvl>
  </w:abstractNum>
  <w:abstractNum w:abstractNumId="58">
    <w:nsid w:val="00005ED0"/>
    <w:multiLevelType w:val="hybridMultilevel"/>
    <w:tmpl w:val="89CAA90C"/>
    <w:lvl w:ilvl="0" w:tplc="C128C49A">
      <w:start w:val="1"/>
      <w:numFmt w:val="bullet"/>
      <w:lvlText w:val=""/>
      <w:lvlJc w:val="left"/>
    </w:lvl>
    <w:lvl w:ilvl="1" w:tplc="FAA656B4">
      <w:numFmt w:val="decimal"/>
      <w:lvlText w:val=""/>
      <w:lvlJc w:val="left"/>
    </w:lvl>
    <w:lvl w:ilvl="2" w:tplc="A5AC308A">
      <w:numFmt w:val="decimal"/>
      <w:lvlText w:val=""/>
      <w:lvlJc w:val="left"/>
    </w:lvl>
    <w:lvl w:ilvl="3" w:tplc="78A0F944">
      <w:numFmt w:val="decimal"/>
      <w:lvlText w:val=""/>
      <w:lvlJc w:val="left"/>
    </w:lvl>
    <w:lvl w:ilvl="4" w:tplc="54829160">
      <w:numFmt w:val="decimal"/>
      <w:lvlText w:val=""/>
      <w:lvlJc w:val="left"/>
    </w:lvl>
    <w:lvl w:ilvl="5" w:tplc="B282CDFA">
      <w:numFmt w:val="decimal"/>
      <w:lvlText w:val=""/>
      <w:lvlJc w:val="left"/>
    </w:lvl>
    <w:lvl w:ilvl="6" w:tplc="7CBE28B6">
      <w:numFmt w:val="decimal"/>
      <w:lvlText w:val=""/>
      <w:lvlJc w:val="left"/>
    </w:lvl>
    <w:lvl w:ilvl="7" w:tplc="2D64BD50">
      <w:numFmt w:val="decimal"/>
      <w:lvlText w:val=""/>
      <w:lvlJc w:val="left"/>
    </w:lvl>
    <w:lvl w:ilvl="8" w:tplc="587856AE">
      <w:numFmt w:val="decimal"/>
      <w:lvlText w:val=""/>
      <w:lvlJc w:val="left"/>
    </w:lvl>
  </w:abstractNum>
  <w:abstractNum w:abstractNumId="59">
    <w:nsid w:val="00005F34"/>
    <w:multiLevelType w:val="hybridMultilevel"/>
    <w:tmpl w:val="21587ACA"/>
    <w:lvl w:ilvl="0" w:tplc="3B3A87D4">
      <w:start w:val="1"/>
      <w:numFmt w:val="bullet"/>
      <w:lvlText w:val=""/>
      <w:lvlJc w:val="left"/>
    </w:lvl>
    <w:lvl w:ilvl="1" w:tplc="6160FCFE">
      <w:numFmt w:val="decimal"/>
      <w:lvlText w:val=""/>
      <w:lvlJc w:val="left"/>
    </w:lvl>
    <w:lvl w:ilvl="2" w:tplc="62E43D62">
      <w:numFmt w:val="decimal"/>
      <w:lvlText w:val=""/>
      <w:lvlJc w:val="left"/>
    </w:lvl>
    <w:lvl w:ilvl="3" w:tplc="54465C7A">
      <w:numFmt w:val="decimal"/>
      <w:lvlText w:val=""/>
      <w:lvlJc w:val="left"/>
    </w:lvl>
    <w:lvl w:ilvl="4" w:tplc="440E4584">
      <w:numFmt w:val="decimal"/>
      <w:lvlText w:val=""/>
      <w:lvlJc w:val="left"/>
    </w:lvl>
    <w:lvl w:ilvl="5" w:tplc="54360046">
      <w:numFmt w:val="decimal"/>
      <w:lvlText w:val=""/>
      <w:lvlJc w:val="left"/>
    </w:lvl>
    <w:lvl w:ilvl="6" w:tplc="FADED6FC">
      <w:numFmt w:val="decimal"/>
      <w:lvlText w:val=""/>
      <w:lvlJc w:val="left"/>
    </w:lvl>
    <w:lvl w:ilvl="7" w:tplc="0958EA00">
      <w:numFmt w:val="decimal"/>
      <w:lvlText w:val=""/>
      <w:lvlJc w:val="left"/>
    </w:lvl>
    <w:lvl w:ilvl="8" w:tplc="BB9E467E">
      <w:numFmt w:val="decimal"/>
      <w:lvlText w:val=""/>
      <w:lvlJc w:val="left"/>
    </w:lvl>
  </w:abstractNum>
  <w:abstractNum w:abstractNumId="60">
    <w:nsid w:val="000064E0"/>
    <w:multiLevelType w:val="hybridMultilevel"/>
    <w:tmpl w:val="4D8EB1FA"/>
    <w:lvl w:ilvl="0" w:tplc="76F888B6">
      <w:start w:val="1"/>
      <w:numFmt w:val="bullet"/>
      <w:lvlText w:val=""/>
      <w:lvlJc w:val="left"/>
    </w:lvl>
    <w:lvl w:ilvl="1" w:tplc="33467738">
      <w:start w:val="1"/>
      <w:numFmt w:val="bullet"/>
      <w:lvlText w:val="В"/>
      <w:lvlJc w:val="left"/>
    </w:lvl>
    <w:lvl w:ilvl="2" w:tplc="242873A2">
      <w:numFmt w:val="decimal"/>
      <w:lvlText w:val=""/>
      <w:lvlJc w:val="left"/>
    </w:lvl>
    <w:lvl w:ilvl="3" w:tplc="99B2B594">
      <w:numFmt w:val="decimal"/>
      <w:lvlText w:val=""/>
      <w:lvlJc w:val="left"/>
    </w:lvl>
    <w:lvl w:ilvl="4" w:tplc="75522590">
      <w:numFmt w:val="decimal"/>
      <w:lvlText w:val=""/>
      <w:lvlJc w:val="left"/>
    </w:lvl>
    <w:lvl w:ilvl="5" w:tplc="7DA0D6B2">
      <w:numFmt w:val="decimal"/>
      <w:lvlText w:val=""/>
      <w:lvlJc w:val="left"/>
    </w:lvl>
    <w:lvl w:ilvl="6" w:tplc="17441394">
      <w:numFmt w:val="decimal"/>
      <w:lvlText w:val=""/>
      <w:lvlJc w:val="left"/>
    </w:lvl>
    <w:lvl w:ilvl="7" w:tplc="8480BE1E">
      <w:numFmt w:val="decimal"/>
      <w:lvlText w:val=""/>
      <w:lvlJc w:val="left"/>
    </w:lvl>
    <w:lvl w:ilvl="8" w:tplc="1DB6301C">
      <w:numFmt w:val="decimal"/>
      <w:lvlText w:val=""/>
      <w:lvlJc w:val="left"/>
    </w:lvl>
  </w:abstractNum>
  <w:abstractNum w:abstractNumId="61">
    <w:nsid w:val="00006512"/>
    <w:multiLevelType w:val="hybridMultilevel"/>
    <w:tmpl w:val="6390FE38"/>
    <w:lvl w:ilvl="0" w:tplc="55A03BD2">
      <w:start w:val="1"/>
      <w:numFmt w:val="bullet"/>
      <w:lvlText w:val=""/>
      <w:lvlJc w:val="left"/>
    </w:lvl>
    <w:lvl w:ilvl="1" w:tplc="6FF809C8">
      <w:numFmt w:val="decimal"/>
      <w:lvlText w:val=""/>
      <w:lvlJc w:val="left"/>
    </w:lvl>
    <w:lvl w:ilvl="2" w:tplc="C1F8C208">
      <w:numFmt w:val="decimal"/>
      <w:lvlText w:val=""/>
      <w:lvlJc w:val="left"/>
    </w:lvl>
    <w:lvl w:ilvl="3" w:tplc="2FBCCD02">
      <w:numFmt w:val="decimal"/>
      <w:lvlText w:val=""/>
      <w:lvlJc w:val="left"/>
    </w:lvl>
    <w:lvl w:ilvl="4" w:tplc="5D0627A2">
      <w:numFmt w:val="decimal"/>
      <w:lvlText w:val=""/>
      <w:lvlJc w:val="left"/>
    </w:lvl>
    <w:lvl w:ilvl="5" w:tplc="C5AC05BA">
      <w:numFmt w:val="decimal"/>
      <w:lvlText w:val=""/>
      <w:lvlJc w:val="left"/>
    </w:lvl>
    <w:lvl w:ilvl="6" w:tplc="0172EDE8">
      <w:numFmt w:val="decimal"/>
      <w:lvlText w:val=""/>
      <w:lvlJc w:val="left"/>
    </w:lvl>
    <w:lvl w:ilvl="7" w:tplc="5B9015E8">
      <w:numFmt w:val="decimal"/>
      <w:lvlText w:val=""/>
      <w:lvlJc w:val="left"/>
    </w:lvl>
    <w:lvl w:ilvl="8" w:tplc="D944B5B2">
      <w:numFmt w:val="decimal"/>
      <w:lvlText w:val=""/>
      <w:lvlJc w:val="left"/>
    </w:lvl>
  </w:abstractNum>
  <w:abstractNum w:abstractNumId="62">
    <w:nsid w:val="0000662A"/>
    <w:multiLevelType w:val="hybridMultilevel"/>
    <w:tmpl w:val="534872D8"/>
    <w:lvl w:ilvl="0" w:tplc="2F7C0C00">
      <w:start w:val="1"/>
      <w:numFmt w:val="bullet"/>
      <w:lvlText w:val=""/>
      <w:lvlJc w:val="left"/>
    </w:lvl>
    <w:lvl w:ilvl="1" w:tplc="AED81558">
      <w:numFmt w:val="decimal"/>
      <w:lvlText w:val=""/>
      <w:lvlJc w:val="left"/>
    </w:lvl>
    <w:lvl w:ilvl="2" w:tplc="5352F53C">
      <w:numFmt w:val="decimal"/>
      <w:lvlText w:val=""/>
      <w:lvlJc w:val="left"/>
    </w:lvl>
    <w:lvl w:ilvl="3" w:tplc="C596B0FA">
      <w:numFmt w:val="decimal"/>
      <w:lvlText w:val=""/>
      <w:lvlJc w:val="left"/>
    </w:lvl>
    <w:lvl w:ilvl="4" w:tplc="F7004348">
      <w:numFmt w:val="decimal"/>
      <w:lvlText w:val=""/>
      <w:lvlJc w:val="left"/>
    </w:lvl>
    <w:lvl w:ilvl="5" w:tplc="8A2094CE">
      <w:numFmt w:val="decimal"/>
      <w:lvlText w:val=""/>
      <w:lvlJc w:val="left"/>
    </w:lvl>
    <w:lvl w:ilvl="6" w:tplc="418AD3F8">
      <w:numFmt w:val="decimal"/>
      <w:lvlText w:val=""/>
      <w:lvlJc w:val="left"/>
    </w:lvl>
    <w:lvl w:ilvl="7" w:tplc="72A0C2F0">
      <w:numFmt w:val="decimal"/>
      <w:lvlText w:val=""/>
      <w:lvlJc w:val="left"/>
    </w:lvl>
    <w:lvl w:ilvl="8" w:tplc="09E6214C">
      <w:numFmt w:val="decimal"/>
      <w:lvlText w:val=""/>
      <w:lvlJc w:val="left"/>
    </w:lvl>
  </w:abstractNum>
  <w:abstractNum w:abstractNumId="63">
    <w:nsid w:val="000066B4"/>
    <w:multiLevelType w:val="hybridMultilevel"/>
    <w:tmpl w:val="65B0A820"/>
    <w:lvl w:ilvl="0" w:tplc="828A7A64">
      <w:start w:val="1"/>
      <w:numFmt w:val="bullet"/>
      <w:lvlText w:val=""/>
      <w:lvlJc w:val="left"/>
    </w:lvl>
    <w:lvl w:ilvl="1" w:tplc="B43ACD56">
      <w:numFmt w:val="decimal"/>
      <w:lvlText w:val=""/>
      <w:lvlJc w:val="left"/>
    </w:lvl>
    <w:lvl w:ilvl="2" w:tplc="127C88B8">
      <w:numFmt w:val="decimal"/>
      <w:lvlText w:val=""/>
      <w:lvlJc w:val="left"/>
    </w:lvl>
    <w:lvl w:ilvl="3" w:tplc="81B0BFDC">
      <w:numFmt w:val="decimal"/>
      <w:lvlText w:val=""/>
      <w:lvlJc w:val="left"/>
    </w:lvl>
    <w:lvl w:ilvl="4" w:tplc="D21400D2">
      <w:numFmt w:val="decimal"/>
      <w:lvlText w:val=""/>
      <w:lvlJc w:val="left"/>
    </w:lvl>
    <w:lvl w:ilvl="5" w:tplc="BEB4A8D4">
      <w:numFmt w:val="decimal"/>
      <w:lvlText w:val=""/>
      <w:lvlJc w:val="left"/>
    </w:lvl>
    <w:lvl w:ilvl="6" w:tplc="3DCE9C4A">
      <w:numFmt w:val="decimal"/>
      <w:lvlText w:val=""/>
      <w:lvlJc w:val="left"/>
    </w:lvl>
    <w:lvl w:ilvl="7" w:tplc="542815F4">
      <w:numFmt w:val="decimal"/>
      <w:lvlText w:val=""/>
      <w:lvlJc w:val="left"/>
    </w:lvl>
    <w:lvl w:ilvl="8" w:tplc="7CB2586E">
      <w:numFmt w:val="decimal"/>
      <w:lvlText w:val=""/>
      <w:lvlJc w:val="left"/>
    </w:lvl>
  </w:abstractNum>
  <w:abstractNum w:abstractNumId="64">
    <w:nsid w:val="000066FA"/>
    <w:multiLevelType w:val="hybridMultilevel"/>
    <w:tmpl w:val="A47A4C6E"/>
    <w:lvl w:ilvl="0" w:tplc="AFC48080">
      <w:start w:val="1"/>
      <w:numFmt w:val="bullet"/>
      <w:lvlText w:val=""/>
      <w:lvlJc w:val="left"/>
    </w:lvl>
    <w:lvl w:ilvl="1" w:tplc="4126BFF6">
      <w:numFmt w:val="decimal"/>
      <w:lvlText w:val=""/>
      <w:lvlJc w:val="left"/>
    </w:lvl>
    <w:lvl w:ilvl="2" w:tplc="B172F772">
      <w:numFmt w:val="decimal"/>
      <w:lvlText w:val=""/>
      <w:lvlJc w:val="left"/>
    </w:lvl>
    <w:lvl w:ilvl="3" w:tplc="6B4A8DEE">
      <w:numFmt w:val="decimal"/>
      <w:lvlText w:val=""/>
      <w:lvlJc w:val="left"/>
    </w:lvl>
    <w:lvl w:ilvl="4" w:tplc="60400AE6">
      <w:numFmt w:val="decimal"/>
      <w:lvlText w:val=""/>
      <w:lvlJc w:val="left"/>
    </w:lvl>
    <w:lvl w:ilvl="5" w:tplc="68CE14E0">
      <w:numFmt w:val="decimal"/>
      <w:lvlText w:val=""/>
      <w:lvlJc w:val="left"/>
    </w:lvl>
    <w:lvl w:ilvl="6" w:tplc="450E9534">
      <w:numFmt w:val="decimal"/>
      <w:lvlText w:val=""/>
      <w:lvlJc w:val="left"/>
    </w:lvl>
    <w:lvl w:ilvl="7" w:tplc="6B9EF0B4">
      <w:numFmt w:val="decimal"/>
      <w:lvlText w:val=""/>
      <w:lvlJc w:val="left"/>
    </w:lvl>
    <w:lvl w:ilvl="8" w:tplc="DF7E76B6">
      <w:numFmt w:val="decimal"/>
      <w:lvlText w:val=""/>
      <w:lvlJc w:val="left"/>
    </w:lvl>
  </w:abstractNum>
  <w:abstractNum w:abstractNumId="65">
    <w:nsid w:val="00006747"/>
    <w:multiLevelType w:val="hybridMultilevel"/>
    <w:tmpl w:val="F61C518A"/>
    <w:lvl w:ilvl="0" w:tplc="B2645606">
      <w:start w:val="1"/>
      <w:numFmt w:val="bullet"/>
      <w:lvlText w:val="и"/>
      <w:lvlJc w:val="left"/>
    </w:lvl>
    <w:lvl w:ilvl="1" w:tplc="8C20288E">
      <w:start w:val="1"/>
      <w:numFmt w:val="bullet"/>
      <w:lvlText w:val="В"/>
      <w:lvlJc w:val="left"/>
    </w:lvl>
    <w:lvl w:ilvl="2" w:tplc="587E4CA0">
      <w:numFmt w:val="decimal"/>
      <w:lvlText w:val=""/>
      <w:lvlJc w:val="left"/>
    </w:lvl>
    <w:lvl w:ilvl="3" w:tplc="2620FFBE">
      <w:numFmt w:val="decimal"/>
      <w:lvlText w:val=""/>
      <w:lvlJc w:val="left"/>
    </w:lvl>
    <w:lvl w:ilvl="4" w:tplc="9F307A18">
      <w:numFmt w:val="decimal"/>
      <w:lvlText w:val=""/>
      <w:lvlJc w:val="left"/>
    </w:lvl>
    <w:lvl w:ilvl="5" w:tplc="6276D180">
      <w:numFmt w:val="decimal"/>
      <w:lvlText w:val=""/>
      <w:lvlJc w:val="left"/>
    </w:lvl>
    <w:lvl w:ilvl="6" w:tplc="B6C08702">
      <w:numFmt w:val="decimal"/>
      <w:lvlText w:val=""/>
      <w:lvlJc w:val="left"/>
    </w:lvl>
    <w:lvl w:ilvl="7" w:tplc="CCCE7158">
      <w:numFmt w:val="decimal"/>
      <w:lvlText w:val=""/>
      <w:lvlJc w:val="left"/>
    </w:lvl>
    <w:lvl w:ilvl="8" w:tplc="AFBA005A">
      <w:numFmt w:val="decimal"/>
      <w:lvlText w:val=""/>
      <w:lvlJc w:val="left"/>
    </w:lvl>
  </w:abstractNum>
  <w:abstractNum w:abstractNumId="66">
    <w:nsid w:val="0000676D"/>
    <w:multiLevelType w:val="hybridMultilevel"/>
    <w:tmpl w:val="BA5E280A"/>
    <w:lvl w:ilvl="0" w:tplc="7CF40F58">
      <w:start w:val="1"/>
      <w:numFmt w:val="bullet"/>
      <w:lvlText w:val=""/>
      <w:lvlJc w:val="left"/>
    </w:lvl>
    <w:lvl w:ilvl="1" w:tplc="EBE65ACC">
      <w:numFmt w:val="decimal"/>
      <w:lvlText w:val=""/>
      <w:lvlJc w:val="left"/>
    </w:lvl>
    <w:lvl w:ilvl="2" w:tplc="B06477EC">
      <w:numFmt w:val="decimal"/>
      <w:lvlText w:val=""/>
      <w:lvlJc w:val="left"/>
    </w:lvl>
    <w:lvl w:ilvl="3" w:tplc="14D0AD18">
      <w:numFmt w:val="decimal"/>
      <w:lvlText w:val=""/>
      <w:lvlJc w:val="left"/>
    </w:lvl>
    <w:lvl w:ilvl="4" w:tplc="177C7708">
      <w:numFmt w:val="decimal"/>
      <w:lvlText w:val=""/>
      <w:lvlJc w:val="left"/>
    </w:lvl>
    <w:lvl w:ilvl="5" w:tplc="D5467FEE">
      <w:numFmt w:val="decimal"/>
      <w:lvlText w:val=""/>
      <w:lvlJc w:val="left"/>
    </w:lvl>
    <w:lvl w:ilvl="6" w:tplc="68DAF24C">
      <w:numFmt w:val="decimal"/>
      <w:lvlText w:val=""/>
      <w:lvlJc w:val="left"/>
    </w:lvl>
    <w:lvl w:ilvl="7" w:tplc="F2483AD4">
      <w:numFmt w:val="decimal"/>
      <w:lvlText w:val=""/>
      <w:lvlJc w:val="left"/>
    </w:lvl>
    <w:lvl w:ilvl="8" w:tplc="3676BBFE">
      <w:numFmt w:val="decimal"/>
      <w:lvlText w:val=""/>
      <w:lvlJc w:val="left"/>
    </w:lvl>
  </w:abstractNum>
  <w:abstractNum w:abstractNumId="67">
    <w:nsid w:val="00006BC9"/>
    <w:multiLevelType w:val="hybridMultilevel"/>
    <w:tmpl w:val="DB8AD16E"/>
    <w:lvl w:ilvl="0" w:tplc="2334D39C">
      <w:start w:val="1"/>
      <w:numFmt w:val="bullet"/>
      <w:lvlText w:val="а"/>
      <w:lvlJc w:val="left"/>
    </w:lvl>
    <w:lvl w:ilvl="1" w:tplc="C48A69C2">
      <w:numFmt w:val="decimal"/>
      <w:lvlText w:val=""/>
      <w:lvlJc w:val="left"/>
    </w:lvl>
    <w:lvl w:ilvl="2" w:tplc="D5E2CBE8">
      <w:numFmt w:val="decimal"/>
      <w:lvlText w:val=""/>
      <w:lvlJc w:val="left"/>
    </w:lvl>
    <w:lvl w:ilvl="3" w:tplc="37E012BE">
      <w:numFmt w:val="decimal"/>
      <w:lvlText w:val=""/>
      <w:lvlJc w:val="left"/>
    </w:lvl>
    <w:lvl w:ilvl="4" w:tplc="70222E5C">
      <w:numFmt w:val="decimal"/>
      <w:lvlText w:val=""/>
      <w:lvlJc w:val="left"/>
    </w:lvl>
    <w:lvl w:ilvl="5" w:tplc="063CA48E">
      <w:numFmt w:val="decimal"/>
      <w:lvlText w:val=""/>
      <w:lvlJc w:val="left"/>
    </w:lvl>
    <w:lvl w:ilvl="6" w:tplc="53566BFE">
      <w:numFmt w:val="decimal"/>
      <w:lvlText w:val=""/>
      <w:lvlJc w:val="left"/>
    </w:lvl>
    <w:lvl w:ilvl="7" w:tplc="6CE292D2">
      <w:numFmt w:val="decimal"/>
      <w:lvlText w:val=""/>
      <w:lvlJc w:val="left"/>
    </w:lvl>
    <w:lvl w:ilvl="8" w:tplc="EE666ED0">
      <w:numFmt w:val="decimal"/>
      <w:lvlText w:val=""/>
      <w:lvlJc w:val="left"/>
    </w:lvl>
  </w:abstractNum>
  <w:abstractNum w:abstractNumId="68">
    <w:nsid w:val="00006C6C"/>
    <w:multiLevelType w:val="hybridMultilevel"/>
    <w:tmpl w:val="AF3ADA14"/>
    <w:lvl w:ilvl="0" w:tplc="DD12A65C">
      <w:start w:val="1"/>
      <w:numFmt w:val="bullet"/>
      <w:lvlText w:val=""/>
      <w:lvlJc w:val="left"/>
    </w:lvl>
    <w:lvl w:ilvl="1" w:tplc="A5227AB2">
      <w:start w:val="1"/>
      <w:numFmt w:val="bullet"/>
      <w:lvlText w:val="и"/>
      <w:lvlJc w:val="left"/>
    </w:lvl>
    <w:lvl w:ilvl="2" w:tplc="7F1272BA">
      <w:start w:val="1"/>
      <w:numFmt w:val="decimal"/>
      <w:lvlText w:val="%3."/>
      <w:lvlJc w:val="left"/>
    </w:lvl>
    <w:lvl w:ilvl="3" w:tplc="D43CB0E6">
      <w:numFmt w:val="decimal"/>
      <w:lvlText w:val=""/>
      <w:lvlJc w:val="left"/>
    </w:lvl>
    <w:lvl w:ilvl="4" w:tplc="FB0EEB38">
      <w:numFmt w:val="decimal"/>
      <w:lvlText w:val=""/>
      <w:lvlJc w:val="left"/>
    </w:lvl>
    <w:lvl w:ilvl="5" w:tplc="509A8334">
      <w:numFmt w:val="decimal"/>
      <w:lvlText w:val=""/>
      <w:lvlJc w:val="left"/>
    </w:lvl>
    <w:lvl w:ilvl="6" w:tplc="09CC5AA6">
      <w:numFmt w:val="decimal"/>
      <w:lvlText w:val=""/>
      <w:lvlJc w:val="left"/>
    </w:lvl>
    <w:lvl w:ilvl="7" w:tplc="E8C8C8C2">
      <w:numFmt w:val="decimal"/>
      <w:lvlText w:val=""/>
      <w:lvlJc w:val="left"/>
    </w:lvl>
    <w:lvl w:ilvl="8" w:tplc="4664D134">
      <w:numFmt w:val="decimal"/>
      <w:lvlText w:val=""/>
      <w:lvlJc w:val="left"/>
    </w:lvl>
  </w:abstractNum>
  <w:abstractNum w:abstractNumId="69">
    <w:nsid w:val="00006D4E"/>
    <w:multiLevelType w:val="hybridMultilevel"/>
    <w:tmpl w:val="40CC34A8"/>
    <w:lvl w:ilvl="0" w:tplc="7E44615E">
      <w:start w:val="1"/>
      <w:numFmt w:val="bullet"/>
      <w:lvlText w:val="В"/>
      <w:lvlJc w:val="left"/>
    </w:lvl>
    <w:lvl w:ilvl="1" w:tplc="E5CC5BBE">
      <w:numFmt w:val="decimal"/>
      <w:lvlText w:val=""/>
      <w:lvlJc w:val="left"/>
    </w:lvl>
    <w:lvl w:ilvl="2" w:tplc="14E02AD4">
      <w:numFmt w:val="decimal"/>
      <w:lvlText w:val=""/>
      <w:lvlJc w:val="left"/>
    </w:lvl>
    <w:lvl w:ilvl="3" w:tplc="866C46B4">
      <w:numFmt w:val="decimal"/>
      <w:lvlText w:val=""/>
      <w:lvlJc w:val="left"/>
    </w:lvl>
    <w:lvl w:ilvl="4" w:tplc="D2AC8980">
      <w:numFmt w:val="decimal"/>
      <w:lvlText w:val=""/>
      <w:lvlJc w:val="left"/>
    </w:lvl>
    <w:lvl w:ilvl="5" w:tplc="8A100456">
      <w:numFmt w:val="decimal"/>
      <w:lvlText w:val=""/>
      <w:lvlJc w:val="left"/>
    </w:lvl>
    <w:lvl w:ilvl="6" w:tplc="D37E21B0">
      <w:numFmt w:val="decimal"/>
      <w:lvlText w:val=""/>
      <w:lvlJc w:val="left"/>
    </w:lvl>
    <w:lvl w:ilvl="7" w:tplc="A0B25996">
      <w:numFmt w:val="decimal"/>
      <w:lvlText w:val=""/>
      <w:lvlJc w:val="left"/>
    </w:lvl>
    <w:lvl w:ilvl="8" w:tplc="2B90A4B0">
      <w:numFmt w:val="decimal"/>
      <w:lvlText w:val=""/>
      <w:lvlJc w:val="left"/>
    </w:lvl>
  </w:abstractNum>
  <w:abstractNum w:abstractNumId="70">
    <w:nsid w:val="00006D69"/>
    <w:multiLevelType w:val="hybridMultilevel"/>
    <w:tmpl w:val="93D4D434"/>
    <w:lvl w:ilvl="0" w:tplc="881CFCA8">
      <w:start w:val="1"/>
      <w:numFmt w:val="decimal"/>
      <w:lvlText w:val="%1)"/>
      <w:lvlJc w:val="left"/>
    </w:lvl>
    <w:lvl w:ilvl="1" w:tplc="876831A2">
      <w:numFmt w:val="decimal"/>
      <w:lvlText w:val=""/>
      <w:lvlJc w:val="left"/>
    </w:lvl>
    <w:lvl w:ilvl="2" w:tplc="7F6A9B64">
      <w:numFmt w:val="decimal"/>
      <w:lvlText w:val=""/>
      <w:lvlJc w:val="left"/>
    </w:lvl>
    <w:lvl w:ilvl="3" w:tplc="D598E5DC">
      <w:numFmt w:val="decimal"/>
      <w:lvlText w:val=""/>
      <w:lvlJc w:val="left"/>
    </w:lvl>
    <w:lvl w:ilvl="4" w:tplc="E86E7EBA">
      <w:numFmt w:val="decimal"/>
      <w:lvlText w:val=""/>
      <w:lvlJc w:val="left"/>
    </w:lvl>
    <w:lvl w:ilvl="5" w:tplc="1AD24BD2">
      <w:numFmt w:val="decimal"/>
      <w:lvlText w:val=""/>
      <w:lvlJc w:val="left"/>
    </w:lvl>
    <w:lvl w:ilvl="6" w:tplc="0D48EFE8">
      <w:numFmt w:val="decimal"/>
      <w:lvlText w:val=""/>
      <w:lvlJc w:val="left"/>
    </w:lvl>
    <w:lvl w:ilvl="7" w:tplc="49B4F5FE">
      <w:numFmt w:val="decimal"/>
      <w:lvlText w:val=""/>
      <w:lvlJc w:val="left"/>
    </w:lvl>
    <w:lvl w:ilvl="8" w:tplc="D74C31CA">
      <w:numFmt w:val="decimal"/>
      <w:lvlText w:val=""/>
      <w:lvlJc w:val="left"/>
    </w:lvl>
  </w:abstractNum>
  <w:abstractNum w:abstractNumId="71">
    <w:nsid w:val="00006D76"/>
    <w:multiLevelType w:val="hybridMultilevel"/>
    <w:tmpl w:val="F70ACEB4"/>
    <w:lvl w:ilvl="0" w:tplc="7AA811A2">
      <w:start w:val="1"/>
      <w:numFmt w:val="bullet"/>
      <w:lvlText w:val="с"/>
      <w:lvlJc w:val="left"/>
    </w:lvl>
    <w:lvl w:ilvl="1" w:tplc="E5CE9AD8">
      <w:start w:val="1"/>
      <w:numFmt w:val="bullet"/>
      <w:lvlText w:val="\endash "/>
      <w:lvlJc w:val="left"/>
    </w:lvl>
    <w:lvl w:ilvl="2" w:tplc="0186AFD2">
      <w:numFmt w:val="decimal"/>
      <w:lvlText w:val=""/>
      <w:lvlJc w:val="left"/>
    </w:lvl>
    <w:lvl w:ilvl="3" w:tplc="9ECCA7FC">
      <w:numFmt w:val="decimal"/>
      <w:lvlText w:val=""/>
      <w:lvlJc w:val="left"/>
    </w:lvl>
    <w:lvl w:ilvl="4" w:tplc="FE440D4C">
      <w:numFmt w:val="decimal"/>
      <w:lvlText w:val=""/>
      <w:lvlJc w:val="left"/>
    </w:lvl>
    <w:lvl w:ilvl="5" w:tplc="99AA7E4E">
      <w:numFmt w:val="decimal"/>
      <w:lvlText w:val=""/>
      <w:lvlJc w:val="left"/>
    </w:lvl>
    <w:lvl w:ilvl="6" w:tplc="EC309B38">
      <w:numFmt w:val="decimal"/>
      <w:lvlText w:val=""/>
      <w:lvlJc w:val="left"/>
    </w:lvl>
    <w:lvl w:ilvl="7" w:tplc="604236E6">
      <w:numFmt w:val="decimal"/>
      <w:lvlText w:val=""/>
      <w:lvlJc w:val="left"/>
    </w:lvl>
    <w:lvl w:ilvl="8" w:tplc="89A06604">
      <w:numFmt w:val="decimal"/>
      <w:lvlText w:val=""/>
      <w:lvlJc w:val="left"/>
    </w:lvl>
  </w:abstractNum>
  <w:abstractNum w:abstractNumId="72">
    <w:nsid w:val="00006DA6"/>
    <w:multiLevelType w:val="hybridMultilevel"/>
    <w:tmpl w:val="EBD0320C"/>
    <w:lvl w:ilvl="0" w:tplc="70225C1A">
      <w:start w:val="1"/>
      <w:numFmt w:val="bullet"/>
      <w:lvlText w:val=""/>
      <w:lvlJc w:val="left"/>
    </w:lvl>
    <w:lvl w:ilvl="1" w:tplc="CF405630">
      <w:numFmt w:val="decimal"/>
      <w:lvlText w:val=""/>
      <w:lvlJc w:val="left"/>
    </w:lvl>
    <w:lvl w:ilvl="2" w:tplc="05329E3A">
      <w:numFmt w:val="decimal"/>
      <w:lvlText w:val=""/>
      <w:lvlJc w:val="left"/>
    </w:lvl>
    <w:lvl w:ilvl="3" w:tplc="BD8672C6">
      <w:numFmt w:val="decimal"/>
      <w:lvlText w:val=""/>
      <w:lvlJc w:val="left"/>
    </w:lvl>
    <w:lvl w:ilvl="4" w:tplc="76C860EE">
      <w:numFmt w:val="decimal"/>
      <w:lvlText w:val=""/>
      <w:lvlJc w:val="left"/>
    </w:lvl>
    <w:lvl w:ilvl="5" w:tplc="1C7657B2">
      <w:numFmt w:val="decimal"/>
      <w:lvlText w:val=""/>
      <w:lvlJc w:val="left"/>
    </w:lvl>
    <w:lvl w:ilvl="6" w:tplc="CB8A10C2">
      <w:numFmt w:val="decimal"/>
      <w:lvlText w:val=""/>
      <w:lvlJc w:val="left"/>
    </w:lvl>
    <w:lvl w:ilvl="7" w:tplc="3E385CE0">
      <w:numFmt w:val="decimal"/>
      <w:lvlText w:val=""/>
      <w:lvlJc w:val="left"/>
    </w:lvl>
    <w:lvl w:ilvl="8" w:tplc="6F8A925C">
      <w:numFmt w:val="decimal"/>
      <w:lvlText w:val=""/>
      <w:lvlJc w:val="left"/>
    </w:lvl>
  </w:abstractNum>
  <w:abstractNum w:abstractNumId="73">
    <w:nsid w:val="00006E89"/>
    <w:multiLevelType w:val="hybridMultilevel"/>
    <w:tmpl w:val="DC1A6C16"/>
    <w:lvl w:ilvl="0" w:tplc="1FA41CD0">
      <w:start w:val="3"/>
      <w:numFmt w:val="decimal"/>
      <w:lvlText w:val="%1."/>
      <w:lvlJc w:val="left"/>
    </w:lvl>
    <w:lvl w:ilvl="1" w:tplc="D842D58A">
      <w:numFmt w:val="decimal"/>
      <w:lvlText w:val=""/>
      <w:lvlJc w:val="left"/>
    </w:lvl>
    <w:lvl w:ilvl="2" w:tplc="BB867B8C">
      <w:numFmt w:val="decimal"/>
      <w:lvlText w:val=""/>
      <w:lvlJc w:val="left"/>
    </w:lvl>
    <w:lvl w:ilvl="3" w:tplc="204C4BE4">
      <w:numFmt w:val="decimal"/>
      <w:lvlText w:val=""/>
      <w:lvlJc w:val="left"/>
    </w:lvl>
    <w:lvl w:ilvl="4" w:tplc="DA08F45A">
      <w:numFmt w:val="decimal"/>
      <w:lvlText w:val=""/>
      <w:lvlJc w:val="left"/>
    </w:lvl>
    <w:lvl w:ilvl="5" w:tplc="B6C0646E">
      <w:numFmt w:val="decimal"/>
      <w:lvlText w:val=""/>
      <w:lvlJc w:val="left"/>
    </w:lvl>
    <w:lvl w:ilvl="6" w:tplc="4070878A">
      <w:numFmt w:val="decimal"/>
      <w:lvlText w:val=""/>
      <w:lvlJc w:val="left"/>
    </w:lvl>
    <w:lvl w:ilvl="7" w:tplc="39361464">
      <w:numFmt w:val="decimal"/>
      <w:lvlText w:val=""/>
      <w:lvlJc w:val="left"/>
    </w:lvl>
    <w:lvl w:ilvl="8" w:tplc="8138AABE">
      <w:numFmt w:val="decimal"/>
      <w:lvlText w:val=""/>
      <w:lvlJc w:val="left"/>
    </w:lvl>
  </w:abstractNum>
  <w:abstractNum w:abstractNumId="74">
    <w:nsid w:val="00006EA1"/>
    <w:multiLevelType w:val="hybridMultilevel"/>
    <w:tmpl w:val="6F1CDD5E"/>
    <w:lvl w:ilvl="0" w:tplc="0DCA5D58">
      <w:start w:val="1"/>
      <w:numFmt w:val="bullet"/>
      <w:lvlText w:val=""/>
      <w:lvlJc w:val="left"/>
    </w:lvl>
    <w:lvl w:ilvl="1" w:tplc="93BC0DE4">
      <w:start w:val="1"/>
      <w:numFmt w:val="bullet"/>
      <w:lvlText w:val="к"/>
      <w:lvlJc w:val="left"/>
    </w:lvl>
    <w:lvl w:ilvl="2" w:tplc="5344C908">
      <w:start w:val="2"/>
      <w:numFmt w:val="decimal"/>
      <w:lvlText w:val="%3."/>
      <w:lvlJc w:val="left"/>
    </w:lvl>
    <w:lvl w:ilvl="3" w:tplc="C08AEFDA">
      <w:start w:val="3"/>
      <w:numFmt w:val="decimal"/>
      <w:lvlText w:val="%4."/>
      <w:lvlJc w:val="left"/>
    </w:lvl>
    <w:lvl w:ilvl="4" w:tplc="0A64FC1E">
      <w:numFmt w:val="decimal"/>
      <w:lvlText w:val=""/>
      <w:lvlJc w:val="left"/>
    </w:lvl>
    <w:lvl w:ilvl="5" w:tplc="BDC8379E">
      <w:numFmt w:val="decimal"/>
      <w:lvlText w:val=""/>
      <w:lvlJc w:val="left"/>
    </w:lvl>
    <w:lvl w:ilvl="6" w:tplc="2A0C8D66">
      <w:numFmt w:val="decimal"/>
      <w:lvlText w:val=""/>
      <w:lvlJc w:val="left"/>
    </w:lvl>
    <w:lvl w:ilvl="7" w:tplc="15EE9D42">
      <w:numFmt w:val="decimal"/>
      <w:lvlText w:val=""/>
      <w:lvlJc w:val="left"/>
    </w:lvl>
    <w:lvl w:ilvl="8" w:tplc="826E50E6">
      <w:numFmt w:val="decimal"/>
      <w:lvlText w:val=""/>
      <w:lvlJc w:val="left"/>
    </w:lvl>
  </w:abstractNum>
  <w:abstractNum w:abstractNumId="75">
    <w:nsid w:val="00006F11"/>
    <w:multiLevelType w:val="hybridMultilevel"/>
    <w:tmpl w:val="325C4254"/>
    <w:lvl w:ilvl="0" w:tplc="F036D552">
      <w:start w:val="1"/>
      <w:numFmt w:val="bullet"/>
      <w:lvlText w:val="В"/>
      <w:lvlJc w:val="left"/>
    </w:lvl>
    <w:lvl w:ilvl="1" w:tplc="5930E860">
      <w:start w:val="1"/>
      <w:numFmt w:val="bullet"/>
      <w:lvlText w:val=""/>
      <w:lvlJc w:val="left"/>
    </w:lvl>
    <w:lvl w:ilvl="2" w:tplc="541C2C92">
      <w:numFmt w:val="decimal"/>
      <w:lvlText w:val=""/>
      <w:lvlJc w:val="left"/>
    </w:lvl>
    <w:lvl w:ilvl="3" w:tplc="46D49022">
      <w:numFmt w:val="decimal"/>
      <w:lvlText w:val=""/>
      <w:lvlJc w:val="left"/>
    </w:lvl>
    <w:lvl w:ilvl="4" w:tplc="F89898D6">
      <w:numFmt w:val="decimal"/>
      <w:lvlText w:val=""/>
      <w:lvlJc w:val="left"/>
    </w:lvl>
    <w:lvl w:ilvl="5" w:tplc="F28EBE2E">
      <w:numFmt w:val="decimal"/>
      <w:lvlText w:val=""/>
      <w:lvlJc w:val="left"/>
    </w:lvl>
    <w:lvl w:ilvl="6" w:tplc="6428E6F0">
      <w:numFmt w:val="decimal"/>
      <w:lvlText w:val=""/>
      <w:lvlJc w:val="left"/>
    </w:lvl>
    <w:lvl w:ilvl="7" w:tplc="013CC4AC">
      <w:numFmt w:val="decimal"/>
      <w:lvlText w:val=""/>
      <w:lvlJc w:val="left"/>
    </w:lvl>
    <w:lvl w:ilvl="8" w:tplc="72BE4F1A">
      <w:numFmt w:val="decimal"/>
      <w:lvlText w:val=""/>
      <w:lvlJc w:val="left"/>
    </w:lvl>
  </w:abstractNum>
  <w:abstractNum w:abstractNumId="76">
    <w:nsid w:val="0000721D"/>
    <w:multiLevelType w:val="hybridMultilevel"/>
    <w:tmpl w:val="84063ECA"/>
    <w:lvl w:ilvl="0" w:tplc="5F468EF8">
      <w:start w:val="1"/>
      <w:numFmt w:val="decimal"/>
      <w:lvlText w:val="%1"/>
      <w:lvlJc w:val="left"/>
    </w:lvl>
    <w:lvl w:ilvl="1" w:tplc="504E2212">
      <w:start w:val="1"/>
      <w:numFmt w:val="decimal"/>
      <w:lvlText w:val="%2)"/>
      <w:lvlJc w:val="left"/>
    </w:lvl>
    <w:lvl w:ilvl="2" w:tplc="85DCEBB6">
      <w:numFmt w:val="decimal"/>
      <w:lvlText w:val=""/>
      <w:lvlJc w:val="left"/>
    </w:lvl>
    <w:lvl w:ilvl="3" w:tplc="412E063E">
      <w:numFmt w:val="decimal"/>
      <w:lvlText w:val=""/>
      <w:lvlJc w:val="left"/>
    </w:lvl>
    <w:lvl w:ilvl="4" w:tplc="C276CA56">
      <w:numFmt w:val="decimal"/>
      <w:lvlText w:val=""/>
      <w:lvlJc w:val="left"/>
    </w:lvl>
    <w:lvl w:ilvl="5" w:tplc="C9A07584">
      <w:numFmt w:val="decimal"/>
      <w:lvlText w:val=""/>
      <w:lvlJc w:val="left"/>
    </w:lvl>
    <w:lvl w:ilvl="6" w:tplc="DA9C38FE">
      <w:numFmt w:val="decimal"/>
      <w:lvlText w:val=""/>
      <w:lvlJc w:val="left"/>
    </w:lvl>
    <w:lvl w:ilvl="7" w:tplc="BD005A02">
      <w:numFmt w:val="decimal"/>
      <w:lvlText w:val=""/>
      <w:lvlJc w:val="left"/>
    </w:lvl>
    <w:lvl w:ilvl="8" w:tplc="7D6C2DF6">
      <w:numFmt w:val="decimal"/>
      <w:lvlText w:val=""/>
      <w:lvlJc w:val="left"/>
    </w:lvl>
  </w:abstractNum>
  <w:abstractNum w:abstractNumId="77">
    <w:nsid w:val="00007296"/>
    <w:multiLevelType w:val="hybridMultilevel"/>
    <w:tmpl w:val="2A86B6D6"/>
    <w:lvl w:ilvl="0" w:tplc="D9EA799E">
      <w:start w:val="1"/>
      <w:numFmt w:val="bullet"/>
      <w:lvlText w:val=""/>
      <w:lvlJc w:val="left"/>
    </w:lvl>
    <w:lvl w:ilvl="1" w:tplc="3A1245D8">
      <w:numFmt w:val="decimal"/>
      <w:lvlText w:val=""/>
      <w:lvlJc w:val="left"/>
    </w:lvl>
    <w:lvl w:ilvl="2" w:tplc="C948789A">
      <w:numFmt w:val="decimal"/>
      <w:lvlText w:val=""/>
      <w:lvlJc w:val="left"/>
    </w:lvl>
    <w:lvl w:ilvl="3" w:tplc="1B167FE0">
      <w:numFmt w:val="decimal"/>
      <w:lvlText w:val=""/>
      <w:lvlJc w:val="left"/>
    </w:lvl>
    <w:lvl w:ilvl="4" w:tplc="3C74BB36">
      <w:numFmt w:val="decimal"/>
      <w:lvlText w:val=""/>
      <w:lvlJc w:val="left"/>
    </w:lvl>
    <w:lvl w:ilvl="5" w:tplc="B2AAD120">
      <w:numFmt w:val="decimal"/>
      <w:lvlText w:val=""/>
      <w:lvlJc w:val="left"/>
    </w:lvl>
    <w:lvl w:ilvl="6" w:tplc="41780E86">
      <w:numFmt w:val="decimal"/>
      <w:lvlText w:val=""/>
      <w:lvlJc w:val="left"/>
    </w:lvl>
    <w:lvl w:ilvl="7" w:tplc="80469EC0">
      <w:numFmt w:val="decimal"/>
      <w:lvlText w:val=""/>
      <w:lvlJc w:val="left"/>
    </w:lvl>
    <w:lvl w:ilvl="8" w:tplc="989AF102">
      <w:numFmt w:val="decimal"/>
      <w:lvlText w:val=""/>
      <w:lvlJc w:val="left"/>
    </w:lvl>
  </w:abstractNum>
  <w:abstractNum w:abstractNumId="78">
    <w:nsid w:val="00007346"/>
    <w:multiLevelType w:val="hybridMultilevel"/>
    <w:tmpl w:val="C0F40124"/>
    <w:lvl w:ilvl="0" w:tplc="2A426ADC">
      <w:start w:val="1"/>
      <w:numFmt w:val="bullet"/>
      <w:lvlText w:val=""/>
      <w:lvlJc w:val="left"/>
    </w:lvl>
    <w:lvl w:ilvl="1" w:tplc="E1E83066">
      <w:numFmt w:val="decimal"/>
      <w:lvlText w:val=""/>
      <w:lvlJc w:val="left"/>
    </w:lvl>
    <w:lvl w:ilvl="2" w:tplc="13727F8A">
      <w:numFmt w:val="decimal"/>
      <w:lvlText w:val=""/>
      <w:lvlJc w:val="left"/>
    </w:lvl>
    <w:lvl w:ilvl="3" w:tplc="37B6A222">
      <w:numFmt w:val="decimal"/>
      <w:lvlText w:val=""/>
      <w:lvlJc w:val="left"/>
    </w:lvl>
    <w:lvl w:ilvl="4" w:tplc="A2ECD4AC">
      <w:numFmt w:val="decimal"/>
      <w:lvlText w:val=""/>
      <w:lvlJc w:val="left"/>
    </w:lvl>
    <w:lvl w:ilvl="5" w:tplc="54BC1204">
      <w:numFmt w:val="decimal"/>
      <w:lvlText w:val=""/>
      <w:lvlJc w:val="left"/>
    </w:lvl>
    <w:lvl w:ilvl="6" w:tplc="67D4ADD4">
      <w:numFmt w:val="decimal"/>
      <w:lvlText w:val=""/>
      <w:lvlJc w:val="left"/>
    </w:lvl>
    <w:lvl w:ilvl="7" w:tplc="4F56F6EA">
      <w:numFmt w:val="decimal"/>
      <w:lvlText w:val=""/>
      <w:lvlJc w:val="left"/>
    </w:lvl>
    <w:lvl w:ilvl="8" w:tplc="F25C4D5E">
      <w:numFmt w:val="decimal"/>
      <w:lvlText w:val=""/>
      <w:lvlJc w:val="left"/>
    </w:lvl>
  </w:abstractNum>
  <w:abstractNum w:abstractNumId="79">
    <w:nsid w:val="000074AD"/>
    <w:multiLevelType w:val="hybridMultilevel"/>
    <w:tmpl w:val="222C37D0"/>
    <w:lvl w:ilvl="0" w:tplc="92C2A660">
      <w:start w:val="1"/>
      <w:numFmt w:val="bullet"/>
      <w:lvlText w:val=""/>
      <w:lvlJc w:val="left"/>
    </w:lvl>
    <w:lvl w:ilvl="1" w:tplc="41FA69C2">
      <w:start w:val="1"/>
      <w:numFmt w:val="bullet"/>
      <w:lvlText w:val="В"/>
      <w:lvlJc w:val="left"/>
    </w:lvl>
    <w:lvl w:ilvl="2" w:tplc="942E26D0">
      <w:numFmt w:val="decimal"/>
      <w:lvlText w:val=""/>
      <w:lvlJc w:val="left"/>
    </w:lvl>
    <w:lvl w:ilvl="3" w:tplc="5DB69FAC">
      <w:numFmt w:val="decimal"/>
      <w:lvlText w:val=""/>
      <w:lvlJc w:val="left"/>
    </w:lvl>
    <w:lvl w:ilvl="4" w:tplc="1108AF78">
      <w:numFmt w:val="decimal"/>
      <w:lvlText w:val=""/>
      <w:lvlJc w:val="left"/>
    </w:lvl>
    <w:lvl w:ilvl="5" w:tplc="0138FFB2">
      <w:numFmt w:val="decimal"/>
      <w:lvlText w:val=""/>
      <w:lvlJc w:val="left"/>
    </w:lvl>
    <w:lvl w:ilvl="6" w:tplc="DD5491AA">
      <w:numFmt w:val="decimal"/>
      <w:lvlText w:val=""/>
      <w:lvlJc w:val="left"/>
    </w:lvl>
    <w:lvl w:ilvl="7" w:tplc="8FA8ABCE">
      <w:numFmt w:val="decimal"/>
      <w:lvlText w:val=""/>
      <w:lvlJc w:val="left"/>
    </w:lvl>
    <w:lvl w:ilvl="8" w:tplc="6E8C7F8A">
      <w:numFmt w:val="decimal"/>
      <w:lvlText w:val=""/>
      <w:lvlJc w:val="left"/>
    </w:lvl>
  </w:abstractNum>
  <w:abstractNum w:abstractNumId="80">
    <w:nsid w:val="0000765F"/>
    <w:multiLevelType w:val="hybridMultilevel"/>
    <w:tmpl w:val="F9C211C2"/>
    <w:lvl w:ilvl="0" w:tplc="AE0C8E3A">
      <w:start w:val="1"/>
      <w:numFmt w:val="bullet"/>
      <w:lvlText w:val=""/>
      <w:lvlJc w:val="left"/>
    </w:lvl>
    <w:lvl w:ilvl="1" w:tplc="B20C250A">
      <w:numFmt w:val="decimal"/>
      <w:lvlText w:val=""/>
      <w:lvlJc w:val="left"/>
    </w:lvl>
    <w:lvl w:ilvl="2" w:tplc="55D89582">
      <w:numFmt w:val="decimal"/>
      <w:lvlText w:val=""/>
      <w:lvlJc w:val="left"/>
    </w:lvl>
    <w:lvl w:ilvl="3" w:tplc="29FCFD1C">
      <w:numFmt w:val="decimal"/>
      <w:lvlText w:val=""/>
      <w:lvlJc w:val="left"/>
    </w:lvl>
    <w:lvl w:ilvl="4" w:tplc="9EC2287A">
      <w:numFmt w:val="decimal"/>
      <w:lvlText w:val=""/>
      <w:lvlJc w:val="left"/>
    </w:lvl>
    <w:lvl w:ilvl="5" w:tplc="4F40E1BE">
      <w:numFmt w:val="decimal"/>
      <w:lvlText w:val=""/>
      <w:lvlJc w:val="left"/>
    </w:lvl>
    <w:lvl w:ilvl="6" w:tplc="D1482CE8">
      <w:numFmt w:val="decimal"/>
      <w:lvlText w:val=""/>
      <w:lvlJc w:val="left"/>
    </w:lvl>
    <w:lvl w:ilvl="7" w:tplc="12AA76AC">
      <w:numFmt w:val="decimal"/>
      <w:lvlText w:val=""/>
      <w:lvlJc w:val="left"/>
    </w:lvl>
    <w:lvl w:ilvl="8" w:tplc="3BC42CE6">
      <w:numFmt w:val="decimal"/>
      <w:lvlText w:val=""/>
      <w:lvlJc w:val="left"/>
    </w:lvl>
  </w:abstractNum>
  <w:abstractNum w:abstractNumId="81">
    <w:nsid w:val="0000773B"/>
    <w:multiLevelType w:val="hybridMultilevel"/>
    <w:tmpl w:val="D55E3546"/>
    <w:lvl w:ilvl="0" w:tplc="41CCC0E6">
      <w:start w:val="1"/>
      <w:numFmt w:val="bullet"/>
      <w:lvlText w:val="В"/>
      <w:lvlJc w:val="left"/>
    </w:lvl>
    <w:lvl w:ilvl="1" w:tplc="CA362C5C">
      <w:numFmt w:val="decimal"/>
      <w:lvlText w:val=""/>
      <w:lvlJc w:val="left"/>
    </w:lvl>
    <w:lvl w:ilvl="2" w:tplc="1D78DCD2">
      <w:numFmt w:val="decimal"/>
      <w:lvlText w:val=""/>
      <w:lvlJc w:val="left"/>
    </w:lvl>
    <w:lvl w:ilvl="3" w:tplc="18A00EA2">
      <w:numFmt w:val="decimal"/>
      <w:lvlText w:val=""/>
      <w:lvlJc w:val="left"/>
    </w:lvl>
    <w:lvl w:ilvl="4" w:tplc="9BEADC8C">
      <w:numFmt w:val="decimal"/>
      <w:lvlText w:val=""/>
      <w:lvlJc w:val="left"/>
    </w:lvl>
    <w:lvl w:ilvl="5" w:tplc="8B2C8B34">
      <w:numFmt w:val="decimal"/>
      <w:lvlText w:val=""/>
      <w:lvlJc w:val="left"/>
    </w:lvl>
    <w:lvl w:ilvl="6" w:tplc="F11A2966">
      <w:numFmt w:val="decimal"/>
      <w:lvlText w:val=""/>
      <w:lvlJc w:val="left"/>
    </w:lvl>
    <w:lvl w:ilvl="7" w:tplc="813C5380">
      <w:numFmt w:val="decimal"/>
      <w:lvlText w:val=""/>
      <w:lvlJc w:val="left"/>
    </w:lvl>
    <w:lvl w:ilvl="8" w:tplc="E86C1046">
      <w:numFmt w:val="decimal"/>
      <w:lvlText w:val=""/>
      <w:lvlJc w:val="left"/>
    </w:lvl>
  </w:abstractNum>
  <w:abstractNum w:abstractNumId="82">
    <w:nsid w:val="00007B44"/>
    <w:multiLevelType w:val="hybridMultilevel"/>
    <w:tmpl w:val="EA32153A"/>
    <w:lvl w:ilvl="0" w:tplc="93A6D43C">
      <w:start w:val="1"/>
      <w:numFmt w:val="bullet"/>
      <w:lvlText w:val=""/>
      <w:lvlJc w:val="left"/>
    </w:lvl>
    <w:lvl w:ilvl="1" w:tplc="7EAAAA54">
      <w:numFmt w:val="decimal"/>
      <w:lvlText w:val=""/>
      <w:lvlJc w:val="left"/>
    </w:lvl>
    <w:lvl w:ilvl="2" w:tplc="D11E11CC">
      <w:numFmt w:val="decimal"/>
      <w:lvlText w:val=""/>
      <w:lvlJc w:val="left"/>
    </w:lvl>
    <w:lvl w:ilvl="3" w:tplc="290E4D66">
      <w:numFmt w:val="decimal"/>
      <w:lvlText w:val=""/>
      <w:lvlJc w:val="left"/>
    </w:lvl>
    <w:lvl w:ilvl="4" w:tplc="924CE5E6">
      <w:numFmt w:val="decimal"/>
      <w:lvlText w:val=""/>
      <w:lvlJc w:val="left"/>
    </w:lvl>
    <w:lvl w:ilvl="5" w:tplc="60946512">
      <w:numFmt w:val="decimal"/>
      <w:lvlText w:val=""/>
      <w:lvlJc w:val="left"/>
    </w:lvl>
    <w:lvl w:ilvl="6" w:tplc="EB442944">
      <w:numFmt w:val="decimal"/>
      <w:lvlText w:val=""/>
      <w:lvlJc w:val="left"/>
    </w:lvl>
    <w:lvl w:ilvl="7" w:tplc="8946DEDC">
      <w:numFmt w:val="decimal"/>
      <w:lvlText w:val=""/>
      <w:lvlJc w:val="left"/>
    </w:lvl>
    <w:lvl w:ilvl="8" w:tplc="41B41422">
      <w:numFmt w:val="decimal"/>
      <w:lvlText w:val=""/>
      <w:lvlJc w:val="left"/>
    </w:lvl>
  </w:abstractNum>
  <w:abstractNum w:abstractNumId="83">
    <w:nsid w:val="00007CFE"/>
    <w:multiLevelType w:val="hybridMultilevel"/>
    <w:tmpl w:val="E702C44A"/>
    <w:lvl w:ilvl="0" w:tplc="ECF63692">
      <w:start w:val="1"/>
      <w:numFmt w:val="bullet"/>
      <w:lvlText w:val=""/>
      <w:lvlJc w:val="left"/>
    </w:lvl>
    <w:lvl w:ilvl="1" w:tplc="E0443E4A">
      <w:start w:val="1"/>
      <w:numFmt w:val="bullet"/>
      <w:lvlText w:val="и"/>
      <w:lvlJc w:val="left"/>
    </w:lvl>
    <w:lvl w:ilvl="2" w:tplc="F4086320">
      <w:start w:val="1"/>
      <w:numFmt w:val="bullet"/>
      <w:lvlText w:val="К"/>
      <w:lvlJc w:val="left"/>
    </w:lvl>
    <w:lvl w:ilvl="3" w:tplc="55F640C6">
      <w:numFmt w:val="decimal"/>
      <w:lvlText w:val=""/>
      <w:lvlJc w:val="left"/>
    </w:lvl>
    <w:lvl w:ilvl="4" w:tplc="64A21952">
      <w:numFmt w:val="decimal"/>
      <w:lvlText w:val=""/>
      <w:lvlJc w:val="left"/>
    </w:lvl>
    <w:lvl w:ilvl="5" w:tplc="C4D23042">
      <w:numFmt w:val="decimal"/>
      <w:lvlText w:val=""/>
      <w:lvlJc w:val="left"/>
    </w:lvl>
    <w:lvl w:ilvl="6" w:tplc="A73898D4">
      <w:numFmt w:val="decimal"/>
      <w:lvlText w:val=""/>
      <w:lvlJc w:val="left"/>
    </w:lvl>
    <w:lvl w:ilvl="7" w:tplc="81B6B31C">
      <w:numFmt w:val="decimal"/>
      <w:lvlText w:val=""/>
      <w:lvlJc w:val="left"/>
    </w:lvl>
    <w:lvl w:ilvl="8" w:tplc="C1F43646">
      <w:numFmt w:val="decimal"/>
      <w:lvlText w:val=""/>
      <w:lvlJc w:val="left"/>
    </w:lvl>
  </w:abstractNum>
  <w:abstractNum w:abstractNumId="84">
    <w:nsid w:val="00007F61"/>
    <w:multiLevelType w:val="hybridMultilevel"/>
    <w:tmpl w:val="311C5B56"/>
    <w:lvl w:ilvl="0" w:tplc="48FC6146">
      <w:start w:val="1"/>
      <w:numFmt w:val="bullet"/>
      <w:lvlText w:val=""/>
      <w:lvlJc w:val="left"/>
    </w:lvl>
    <w:lvl w:ilvl="1" w:tplc="1E6A3DE2">
      <w:numFmt w:val="decimal"/>
      <w:lvlText w:val=""/>
      <w:lvlJc w:val="left"/>
    </w:lvl>
    <w:lvl w:ilvl="2" w:tplc="7A1CFFD2">
      <w:numFmt w:val="decimal"/>
      <w:lvlText w:val=""/>
      <w:lvlJc w:val="left"/>
    </w:lvl>
    <w:lvl w:ilvl="3" w:tplc="B62E750C">
      <w:numFmt w:val="decimal"/>
      <w:lvlText w:val=""/>
      <w:lvlJc w:val="left"/>
    </w:lvl>
    <w:lvl w:ilvl="4" w:tplc="D55494F8">
      <w:numFmt w:val="decimal"/>
      <w:lvlText w:val=""/>
      <w:lvlJc w:val="left"/>
    </w:lvl>
    <w:lvl w:ilvl="5" w:tplc="80DC015C">
      <w:numFmt w:val="decimal"/>
      <w:lvlText w:val=""/>
      <w:lvlJc w:val="left"/>
    </w:lvl>
    <w:lvl w:ilvl="6" w:tplc="62DE5070">
      <w:numFmt w:val="decimal"/>
      <w:lvlText w:val=""/>
      <w:lvlJc w:val="left"/>
    </w:lvl>
    <w:lvl w:ilvl="7" w:tplc="52D4006A">
      <w:numFmt w:val="decimal"/>
      <w:lvlText w:val=""/>
      <w:lvlJc w:val="left"/>
    </w:lvl>
    <w:lvl w:ilvl="8" w:tplc="53EC0A5C">
      <w:numFmt w:val="decimal"/>
      <w:lvlText w:val=""/>
      <w:lvlJc w:val="left"/>
    </w:lvl>
  </w:abstractNum>
  <w:abstractNum w:abstractNumId="85">
    <w:nsid w:val="00007FBE"/>
    <w:multiLevelType w:val="hybridMultilevel"/>
    <w:tmpl w:val="313E94C0"/>
    <w:lvl w:ilvl="0" w:tplc="00FAC4D0">
      <w:start w:val="1"/>
      <w:numFmt w:val="bullet"/>
      <w:lvlText w:val=""/>
      <w:lvlJc w:val="left"/>
    </w:lvl>
    <w:lvl w:ilvl="1" w:tplc="DCE26352">
      <w:numFmt w:val="decimal"/>
      <w:lvlText w:val=""/>
      <w:lvlJc w:val="left"/>
    </w:lvl>
    <w:lvl w:ilvl="2" w:tplc="B0C64D6C">
      <w:numFmt w:val="decimal"/>
      <w:lvlText w:val=""/>
      <w:lvlJc w:val="left"/>
    </w:lvl>
    <w:lvl w:ilvl="3" w:tplc="7FECE5CC">
      <w:numFmt w:val="decimal"/>
      <w:lvlText w:val=""/>
      <w:lvlJc w:val="left"/>
    </w:lvl>
    <w:lvl w:ilvl="4" w:tplc="7FA8ACEA">
      <w:numFmt w:val="decimal"/>
      <w:lvlText w:val=""/>
      <w:lvlJc w:val="left"/>
    </w:lvl>
    <w:lvl w:ilvl="5" w:tplc="16866722">
      <w:numFmt w:val="decimal"/>
      <w:lvlText w:val=""/>
      <w:lvlJc w:val="left"/>
    </w:lvl>
    <w:lvl w:ilvl="6" w:tplc="E7B6CD46">
      <w:numFmt w:val="decimal"/>
      <w:lvlText w:val=""/>
      <w:lvlJc w:val="left"/>
    </w:lvl>
    <w:lvl w:ilvl="7" w:tplc="A54268B4">
      <w:numFmt w:val="decimal"/>
      <w:lvlText w:val=""/>
      <w:lvlJc w:val="left"/>
    </w:lvl>
    <w:lvl w:ilvl="8" w:tplc="53A2BDD2">
      <w:numFmt w:val="decimal"/>
      <w:lvlText w:val=""/>
      <w:lvlJc w:val="left"/>
    </w:lvl>
  </w:abstractNum>
  <w:abstractNum w:abstractNumId="86">
    <w:nsid w:val="1A295E3A"/>
    <w:multiLevelType w:val="hybridMultilevel"/>
    <w:tmpl w:val="F04C53AA"/>
    <w:lvl w:ilvl="0" w:tplc="744CFB00">
      <w:start w:val="1"/>
      <w:numFmt w:val="decimal"/>
      <w:lvlText w:val="%1."/>
      <w:lvlJc w:val="left"/>
      <w:pPr>
        <w:ind w:left="720" w:hanging="360"/>
      </w:pPr>
      <w:rPr>
        <w:rFonts w:eastAsia="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E4F6539"/>
    <w:multiLevelType w:val="hybridMultilevel"/>
    <w:tmpl w:val="54BAD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B575F1"/>
    <w:multiLevelType w:val="multilevel"/>
    <w:tmpl w:val="302C8EBC"/>
    <w:lvl w:ilvl="0">
      <w:start w:val="1"/>
      <w:numFmt w:val="decimal"/>
      <w:lvlText w:val="%1."/>
      <w:lvlJc w:val="left"/>
      <w:pPr>
        <w:ind w:left="620" w:hanging="360"/>
      </w:pPr>
      <w:rPr>
        <w:rFonts w:eastAsia="Times New Roman" w:hint="default"/>
      </w:rPr>
    </w:lvl>
    <w:lvl w:ilvl="1">
      <w:start w:val="2"/>
      <w:numFmt w:val="decimal"/>
      <w:isLgl/>
      <w:lvlText w:val="%1.%2."/>
      <w:lvlJc w:val="left"/>
      <w:pPr>
        <w:ind w:left="620" w:hanging="360"/>
      </w:pPr>
      <w:rPr>
        <w:rFonts w:eastAsia="Times New Roman" w:hint="default"/>
      </w:rPr>
    </w:lvl>
    <w:lvl w:ilvl="2">
      <w:start w:val="1"/>
      <w:numFmt w:val="decimal"/>
      <w:isLgl/>
      <w:lvlText w:val="%1.%2.%3."/>
      <w:lvlJc w:val="left"/>
      <w:pPr>
        <w:ind w:left="980" w:hanging="720"/>
      </w:pPr>
      <w:rPr>
        <w:rFonts w:eastAsia="Times New Roman" w:hint="default"/>
      </w:rPr>
    </w:lvl>
    <w:lvl w:ilvl="3">
      <w:start w:val="1"/>
      <w:numFmt w:val="decimal"/>
      <w:isLgl/>
      <w:lvlText w:val="%1.%2.%3.%4."/>
      <w:lvlJc w:val="left"/>
      <w:pPr>
        <w:ind w:left="980" w:hanging="720"/>
      </w:pPr>
      <w:rPr>
        <w:rFonts w:eastAsia="Times New Roman" w:hint="default"/>
      </w:rPr>
    </w:lvl>
    <w:lvl w:ilvl="4">
      <w:start w:val="1"/>
      <w:numFmt w:val="decimal"/>
      <w:isLgl/>
      <w:lvlText w:val="%1.%2.%3.%4.%5."/>
      <w:lvlJc w:val="left"/>
      <w:pPr>
        <w:ind w:left="1340" w:hanging="1080"/>
      </w:pPr>
      <w:rPr>
        <w:rFonts w:eastAsia="Times New Roman" w:hint="default"/>
      </w:rPr>
    </w:lvl>
    <w:lvl w:ilvl="5">
      <w:start w:val="1"/>
      <w:numFmt w:val="decimal"/>
      <w:isLgl/>
      <w:lvlText w:val="%1.%2.%3.%4.%5.%6."/>
      <w:lvlJc w:val="left"/>
      <w:pPr>
        <w:ind w:left="1340" w:hanging="1080"/>
      </w:pPr>
      <w:rPr>
        <w:rFonts w:eastAsia="Times New Roman" w:hint="default"/>
      </w:rPr>
    </w:lvl>
    <w:lvl w:ilvl="6">
      <w:start w:val="1"/>
      <w:numFmt w:val="decimal"/>
      <w:isLgl/>
      <w:lvlText w:val="%1.%2.%3.%4.%5.%6.%7."/>
      <w:lvlJc w:val="left"/>
      <w:pPr>
        <w:ind w:left="1340" w:hanging="1080"/>
      </w:pPr>
      <w:rPr>
        <w:rFonts w:eastAsia="Times New Roman" w:hint="default"/>
      </w:rPr>
    </w:lvl>
    <w:lvl w:ilvl="7">
      <w:start w:val="1"/>
      <w:numFmt w:val="decimal"/>
      <w:isLgl/>
      <w:lvlText w:val="%1.%2.%3.%4.%5.%6.%7.%8."/>
      <w:lvlJc w:val="left"/>
      <w:pPr>
        <w:ind w:left="1700" w:hanging="1440"/>
      </w:pPr>
      <w:rPr>
        <w:rFonts w:eastAsia="Times New Roman" w:hint="default"/>
      </w:rPr>
    </w:lvl>
    <w:lvl w:ilvl="8">
      <w:start w:val="1"/>
      <w:numFmt w:val="decimal"/>
      <w:isLgl/>
      <w:lvlText w:val="%1.%2.%3.%4.%5.%6.%7.%8.%9."/>
      <w:lvlJc w:val="left"/>
      <w:pPr>
        <w:ind w:left="1700" w:hanging="1440"/>
      </w:pPr>
      <w:rPr>
        <w:rFonts w:eastAsia="Times New Roman" w:hint="default"/>
      </w:rPr>
    </w:lvl>
  </w:abstractNum>
  <w:num w:numId="1">
    <w:abstractNumId w:val="82"/>
  </w:num>
  <w:num w:numId="2">
    <w:abstractNumId w:val="55"/>
  </w:num>
  <w:num w:numId="3">
    <w:abstractNumId w:val="80"/>
  </w:num>
  <w:num w:numId="4">
    <w:abstractNumId w:val="13"/>
  </w:num>
  <w:num w:numId="5">
    <w:abstractNumId w:val="21"/>
  </w:num>
  <w:num w:numId="6">
    <w:abstractNumId w:val="12"/>
  </w:num>
  <w:num w:numId="7">
    <w:abstractNumId w:val="84"/>
  </w:num>
  <w:num w:numId="8">
    <w:abstractNumId w:val="30"/>
  </w:num>
  <w:num w:numId="9">
    <w:abstractNumId w:val="85"/>
  </w:num>
  <w:num w:numId="10">
    <w:abstractNumId w:val="7"/>
  </w:num>
  <w:num w:numId="11">
    <w:abstractNumId w:val="46"/>
  </w:num>
  <w:num w:numId="12">
    <w:abstractNumId w:val="6"/>
  </w:num>
  <w:num w:numId="13">
    <w:abstractNumId w:val="28"/>
  </w:num>
  <w:num w:numId="14">
    <w:abstractNumId w:val="81"/>
  </w:num>
  <w:num w:numId="15">
    <w:abstractNumId w:val="2"/>
  </w:num>
  <w:num w:numId="16">
    <w:abstractNumId w:val="26"/>
  </w:num>
  <w:num w:numId="17">
    <w:abstractNumId w:val="47"/>
  </w:num>
  <w:num w:numId="18">
    <w:abstractNumId w:val="41"/>
  </w:num>
  <w:num w:numId="19">
    <w:abstractNumId w:val="29"/>
  </w:num>
  <w:num w:numId="20">
    <w:abstractNumId w:val="31"/>
  </w:num>
  <w:num w:numId="21">
    <w:abstractNumId w:val="49"/>
  </w:num>
  <w:num w:numId="22">
    <w:abstractNumId w:val="70"/>
  </w:num>
  <w:num w:numId="23">
    <w:abstractNumId w:val="5"/>
  </w:num>
  <w:num w:numId="24">
    <w:abstractNumId w:val="58"/>
  </w:num>
  <w:num w:numId="25">
    <w:abstractNumId w:val="42"/>
  </w:num>
  <w:num w:numId="26">
    <w:abstractNumId w:val="44"/>
  </w:num>
  <w:num w:numId="27">
    <w:abstractNumId w:val="53"/>
  </w:num>
  <w:num w:numId="28">
    <w:abstractNumId w:val="64"/>
  </w:num>
  <w:num w:numId="29">
    <w:abstractNumId w:val="11"/>
  </w:num>
  <w:num w:numId="30">
    <w:abstractNumId w:val="38"/>
  </w:num>
  <w:num w:numId="31">
    <w:abstractNumId w:val="75"/>
  </w:num>
  <w:num w:numId="32">
    <w:abstractNumId w:val="79"/>
  </w:num>
  <w:num w:numId="33">
    <w:abstractNumId w:val="1"/>
  </w:num>
  <w:num w:numId="34">
    <w:abstractNumId w:val="52"/>
  </w:num>
  <w:num w:numId="35">
    <w:abstractNumId w:val="83"/>
  </w:num>
  <w:num w:numId="36">
    <w:abstractNumId w:val="50"/>
  </w:num>
  <w:num w:numId="37">
    <w:abstractNumId w:val="68"/>
  </w:num>
  <w:num w:numId="38">
    <w:abstractNumId w:val="74"/>
  </w:num>
  <w:num w:numId="39">
    <w:abstractNumId w:val="40"/>
  </w:num>
  <w:num w:numId="40">
    <w:abstractNumId w:val="57"/>
  </w:num>
  <w:num w:numId="41">
    <w:abstractNumId w:val="69"/>
  </w:num>
  <w:num w:numId="42">
    <w:abstractNumId w:val="0"/>
  </w:num>
  <w:num w:numId="43">
    <w:abstractNumId w:val="8"/>
  </w:num>
  <w:num w:numId="44">
    <w:abstractNumId w:val="56"/>
  </w:num>
  <w:num w:numId="45">
    <w:abstractNumId w:val="43"/>
  </w:num>
  <w:num w:numId="46">
    <w:abstractNumId w:val="14"/>
  </w:num>
  <w:num w:numId="47">
    <w:abstractNumId w:val="3"/>
  </w:num>
  <w:num w:numId="48">
    <w:abstractNumId w:val="45"/>
  </w:num>
  <w:num w:numId="49">
    <w:abstractNumId w:val="22"/>
  </w:num>
  <w:num w:numId="50">
    <w:abstractNumId w:val="20"/>
  </w:num>
  <w:num w:numId="51">
    <w:abstractNumId w:val="24"/>
  </w:num>
  <w:num w:numId="52">
    <w:abstractNumId w:val="51"/>
  </w:num>
  <w:num w:numId="53">
    <w:abstractNumId w:val="63"/>
  </w:num>
  <w:num w:numId="54">
    <w:abstractNumId w:val="65"/>
  </w:num>
  <w:num w:numId="55">
    <w:abstractNumId w:val="33"/>
  </w:num>
  <w:num w:numId="56">
    <w:abstractNumId w:val="62"/>
  </w:num>
  <w:num w:numId="57">
    <w:abstractNumId w:val="78"/>
  </w:num>
  <w:num w:numId="58">
    <w:abstractNumId w:val="10"/>
  </w:num>
  <w:num w:numId="59">
    <w:abstractNumId w:val="48"/>
  </w:num>
  <w:num w:numId="60">
    <w:abstractNumId w:val="25"/>
  </w:num>
  <w:num w:numId="61">
    <w:abstractNumId w:val="71"/>
  </w:num>
  <w:num w:numId="62">
    <w:abstractNumId w:val="4"/>
  </w:num>
  <w:num w:numId="63">
    <w:abstractNumId w:val="27"/>
  </w:num>
  <w:num w:numId="64">
    <w:abstractNumId w:val="37"/>
  </w:num>
  <w:num w:numId="65">
    <w:abstractNumId w:val="19"/>
  </w:num>
  <w:num w:numId="66">
    <w:abstractNumId w:val="36"/>
  </w:num>
  <w:num w:numId="67">
    <w:abstractNumId w:val="66"/>
  </w:num>
  <w:num w:numId="68">
    <w:abstractNumId w:val="9"/>
  </w:num>
  <w:num w:numId="69">
    <w:abstractNumId w:val="18"/>
  </w:num>
  <w:num w:numId="70">
    <w:abstractNumId w:val="60"/>
  </w:num>
  <w:num w:numId="71">
    <w:abstractNumId w:val="77"/>
  </w:num>
  <w:num w:numId="72">
    <w:abstractNumId w:val="61"/>
  </w:num>
  <w:num w:numId="73">
    <w:abstractNumId w:val="59"/>
  </w:num>
  <w:num w:numId="74">
    <w:abstractNumId w:val="23"/>
  </w:num>
  <w:num w:numId="75">
    <w:abstractNumId w:val="72"/>
  </w:num>
  <w:num w:numId="76">
    <w:abstractNumId w:val="15"/>
  </w:num>
  <w:num w:numId="77">
    <w:abstractNumId w:val="73"/>
  </w:num>
  <w:num w:numId="78">
    <w:abstractNumId w:val="16"/>
  </w:num>
  <w:num w:numId="79">
    <w:abstractNumId w:val="17"/>
  </w:num>
  <w:num w:numId="80">
    <w:abstractNumId w:val="35"/>
  </w:num>
  <w:num w:numId="81">
    <w:abstractNumId w:val="32"/>
  </w:num>
  <w:num w:numId="82">
    <w:abstractNumId w:val="88"/>
  </w:num>
  <w:num w:numId="83">
    <w:abstractNumId w:val="76"/>
  </w:num>
  <w:num w:numId="84">
    <w:abstractNumId w:val="34"/>
  </w:num>
  <w:num w:numId="85">
    <w:abstractNumId w:val="67"/>
  </w:num>
  <w:num w:numId="86">
    <w:abstractNumId w:val="87"/>
  </w:num>
  <w:num w:numId="87">
    <w:abstractNumId w:val="54"/>
  </w:num>
  <w:num w:numId="88">
    <w:abstractNumId w:val="39"/>
  </w:num>
  <w:num w:numId="89">
    <w:abstractNumId w:val="8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53"/>
    <w:rsid w:val="00005D77"/>
    <w:rsid w:val="000063DF"/>
    <w:rsid w:val="0001450C"/>
    <w:rsid w:val="00021672"/>
    <w:rsid w:val="000245F1"/>
    <w:rsid w:val="00025F73"/>
    <w:rsid w:val="00026CCD"/>
    <w:rsid w:val="00052A3B"/>
    <w:rsid w:val="00054C6C"/>
    <w:rsid w:val="00056D3C"/>
    <w:rsid w:val="00065230"/>
    <w:rsid w:val="0006687B"/>
    <w:rsid w:val="00074CD9"/>
    <w:rsid w:val="00075A0F"/>
    <w:rsid w:val="00082930"/>
    <w:rsid w:val="00086CE4"/>
    <w:rsid w:val="000913C4"/>
    <w:rsid w:val="0009519C"/>
    <w:rsid w:val="00096D25"/>
    <w:rsid w:val="00096F7A"/>
    <w:rsid w:val="000972DD"/>
    <w:rsid w:val="000A2452"/>
    <w:rsid w:val="000A2A22"/>
    <w:rsid w:val="000A40D7"/>
    <w:rsid w:val="000B18E1"/>
    <w:rsid w:val="000C0D1E"/>
    <w:rsid w:val="000C3FC1"/>
    <w:rsid w:val="000C5EFA"/>
    <w:rsid w:val="000C6F59"/>
    <w:rsid w:val="000D326B"/>
    <w:rsid w:val="000D5615"/>
    <w:rsid w:val="000D7339"/>
    <w:rsid w:val="000E28EC"/>
    <w:rsid w:val="000E6D0D"/>
    <w:rsid w:val="000F13D9"/>
    <w:rsid w:val="000F618D"/>
    <w:rsid w:val="00103474"/>
    <w:rsid w:val="00106CE7"/>
    <w:rsid w:val="001113C1"/>
    <w:rsid w:val="00111D41"/>
    <w:rsid w:val="00124DEF"/>
    <w:rsid w:val="00126B36"/>
    <w:rsid w:val="00126B89"/>
    <w:rsid w:val="0014053D"/>
    <w:rsid w:val="00141BE0"/>
    <w:rsid w:val="00144BAE"/>
    <w:rsid w:val="0014772E"/>
    <w:rsid w:val="00157B76"/>
    <w:rsid w:val="00164472"/>
    <w:rsid w:val="0016465E"/>
    <w:rsid w:val="0016755A"/>
    <w:rsid w:val="00173074"/>
    <w:rsid w:val="00173E31"/>
    <w:rsid w:val="0017479C"/>
    <w:rsid w:val="00175FBC"/>
    <w:rsid w:val="00176507"/>
    <w:rsid w:val="00177F9F"/>
    <w:rsid w:val="00184F54"/>
    <w:rsid w:val="00185F6A"/>
    <w:rsid w:val="001906E1"/>
    <w:rsid w:val="001970E3"/>
    <w:rsid w:val="001A59A8"/>
    <w:rsid w:val="001A6D6A"/>
    <w:rsid w:val="001B023F"/>
    <w:rsid w:val="001B2C7B"/>
    <w:rsid w:val="001B5BF6"/>
    <w:rsid w:val="001B60E3"/>
    <w:rsid w:val="001B6C66"/>
    <w:rsid w:val="001C0B9B"/>
    <w:rsid w:val="001C1488"/>
    <w:rsid w:val="001D1B35"/>
    <w:rsid w:val="001E1CD5"/>
    <w:rsid w:val="001E2542"/>
    <w:rsid w:val="001F0082"/>
    <w:rsid w:val="001F74F5"/>
    <w:rsid w:val="0020301C"/>
    <w:rsid w:val="00203AD1"/>
    <w:rsid w:val="00205914"/>
    <w:rsid w:val="00210602"/>
    <w:rsid w:val="00210B92"/>
    <w:rsid w:val="002127A0"/>
    <w:rsid w:val="00221429"/>
    <w:rsid w:val="0022764E"/>
    <w:rsid w:val="00235088"/>
    <w:rsid w:val="00240234"/>
    <w:rsid w:val="002464CE"/>
    <w:rsid w:val="00247033"/>
    <w:rsid w:val="00247837"/>
    <w:rsid w:val="002513D4"/>
    <w:rsid w:val="00262036"/>
    <w:rsid w:val="00267866"/>
    <w:rsid w:val="002778AB"/>
    <w:rsid w:val="00277CF0"/>
    <w:rsid w:val="00281D9F"/>
    <w:rsid w:val="0028273E"/>
    <w:rsid w:val="0029185D"/>
    <w:rsid w:val="0029266B"/>
    <w:rsid w:val="002A1C12"/>
    <w:rsid w:val="002A718A"/>
    <w:rsid w:val="002B0489"/>
    <w:rsid w:val="002B6D71"/>
    <w:rsid w:val="002B7A12"/>
    <w:rsid w:val="002C26D6"/>
    <w:rsid w:val="002C371B"/>
    <w:rsid w:val="002C4344"/>
    <w:rsid w:val="002C5F2E"/>
    <w:rsid w:val="002C6F84"/>
    <w:rsid w:val="002D0B76"/>
    <w:rsid w:val="002E1E75"/>
    <w:rsid w:val="002F243C"/>
    <w:rsid w:val="00300CEC"/>
    <w:rsid w:val="0030307A"/>
    <w:rsid w:val="00310C03"/>
    <w:rsid w:val="0031259F"/>
    <w:rsid w:val="00312669"/>
    <w:rsid w:val="0031607C"/>
    <w:rsid w:val="00320C8D"/>
    <w:rsid w:val="00321353"/>
    <w:rsid w:val="0032385D"/>
    <w:rsid w:val="00324E26"/>
    <w:rsid w:val="0032569F"/>
    <w:rsid w:val="00330195"/>
    <w:rsid w:val="003320FC"/>
    <w:rsid w:val="0033372A"/>
    <w:rsid w:val="00335D95"/>
    <w:rsid w:val="003420C1"/>
    <w:rsid w:val="0034211E"/>
    <w:rsid w:val="00346015"/>
    <w:rsid w:val="003543EE"/>
    <w:rsid w:val="003560F2"/>
    <w:rsid w:val="00357F8A"/>
    <w:rsid w:val="0036407C"/>
    <w:rsid w:val="00367F5A"/>
    <w:rsid w:val="00380403"/>
    <w:rsid w:val="003809AD"/>
    <w:rsid w:val="00384DDA"/>
    <w:rsid w:val="003866D7"/>
    <w:rsid w:val="003912E6"/>
    <w:rsid w:val="00392663"/>
    <w:rsid w:val="00394D17"/>
    <w:rsid w:val="0039670B"/>
    <w:rsid w:val="00396E80"/>
    <w:rsid w:val="003A0DEE"/>
    <w:rsid w:val="003A3A35"/>
    <w:rsid w:val="003A3D08"/>
    <w:rsid w:val="003A54B3"/>
    <w:rsid w:val="003B3697"/>
    <w:rsid w:val="003B74A4"/>
    <w:rsid w:val="003B7629"/>
    <w:rsid w:val="003B7C3E"/>
    <w:rsid w:val="003D46FB"/>
    <w:rsid w:val="003D49CF"/>
    <w:rsid w:val="003D6180"/>
    <w:rsid w:val="003D7457"/>
    <w:rsid w:val="003E6E29"/>
    <w:rsid w:val="003F0D99"/>
    <w:rsid w:val="003F2DFA"/>
    <w:rsid w:val="003F2E35"/>
    <w:rsid w:val="003F3076"/>
    <w:rsid w:val="00401993"/>
    <w:rsid w:val="00413758"/>
    <w:rsid w:val="00413854"/>
    <w:rsid w:val="0041448F"/>
    <w:rsid w:val="00421EB2"/>
    <w:rsid w:val="00422E51"/>
    <w:rsid w:val="00423A31"/>
    <w:rsid w:val="00424561"/>
    <w:rsid w:val="00426C45"/>
    <w:rsid w:val="00436702"/>
    <w:rsid w:val="00442300"/>
    <w:rsid w:val="00445A8C"/>
    <w:rsid w:val="0045006B"/>
    <w:rsid w:val="00450A7F"/>
    <w:rsid w:val="00453E51"/>
    <w:rsid w:val="00460AC7"/>
    <w:rsid w:val="00466608"/>
    <w:rsid w:val="00467E2B"/>
    <w:rsid w:val="00471D78"/>
    <w:rsid w:val="00472D33"/>
    <w:rsid w:val="004755E9"/>
    <w:rsid w:val="00484190"/>
    <w:rsid w:val="004920C1"/>
    <w:rsid w:val="004941F7"/>
    <w:rsid w:val="00494DB2"/>
    <w:rsid w:val="0049555E"/>
    <w:rsid w:val="004B50A6"/>
    <w:rsid w:val="004B67D6"/>
    <w:rsid w:val="004C01EC"/>
    <w:rsid w:val="004C1A2E"/>
    <w:rsid w:val="004C225F"/>
    <w:rsid w:val="004C4F86"/>
    <w:rsid w:val="004C6A1A"/>
    <w:rsid w:val="004D0310"/>
    <w:rsid w:val="004D110D"/>
    <w:rsid w:val="004D22AC"/>
    <w:rsid w:val="004D2486"/>
    <w:rsid w:val="004D3345"/>
    <w:rsid w:val="004D3695"/>
    <w:rsid w:val="004D52F5"/>
    <w:rsid w:val="004D6AB6"/>
    <w:rsid w:val="004E29F6"/>
    <w:rsid w:val="004E2A0C"/>
    <w:rsid w:val="004E2FB5"/>
    <w:rsid w:val="004E3758"/>
    <w:rsid w:val="004E3E5C"/>
    <w:rsid w:val="004E3F75"/>
    <w:rsid w:val="004F13D0"/>
    <w:rsid w:val="004F2978"/>
    <w:rsid w:val="00507BBC"/>
    <w:rsid w:val="005128D6"/>
    <w:rsid w:val="005143AC"/>
    <w:rsid w:val="005169E6"/>
    <w:rsid w:val="00523222"/>
    <w:rsid w:val="00526128"/>
    <w:rsid w:val="00532C5B"/>
    <w:rsid w:val="00534003"/>
    <w:rsid w:val="00541DA7"/>
    <w:rsid w:val="005449A4"/>
    <w:rsid w:val="00546380"/>
    <w:rsid w:val="005512D9"/>
    <w:rsid w:val="0055136F"/>
    <w:rsid w:val="00551B63"/>
    <w:rsid w:val="00552C90"/>
    <w:rsid w:val="00556338"/>
    <w:rsid w:val="0055729B"/>
    <w:rsid w:val="005603A3"/>
    <w:rsid w:val="00567770"/>
    <w:rsid w:val="0056785D"/>
    <w:rsid w:val="00573202"/>
    <w:rsid w:val="0057399F"/>
    <w:rsid w:val="00573C31"/>
    <w:rsid w:val="0057512C"/>
    <w:rsid w:val="005908F1"/>
    <w:rsid w:val="005A7737"/>
    <w:rsid w:val="005A7FDB"/>
    <w:rsid w:val="005B0981"/>
    <w:rsid w:val="005B415A"/>
    <w:rsid w:val="005B6804"/>
    <w:rsid w:val="005C372C"/>
    <w:rsid w:val="005C7D4F"/>
    <w:rsid w:val="005D43E0"/>
    <w:rsid w:val="005D5AFC"/>
    <w:rsid w:val="005D6925"/>
    <w:rsid w:val="005D79B8"/>
    <w:rsid w:val="005D7A9E"/>
    <w:rsid w:val="005E2916"/>
    <w:rsid w:val="005E7F9D"/>
    <w:rsid w:val="005F5768"/>
    <w:rsid w:val="00601D9A"/>
    <w:rsid w:val="006149B2"/>
    <w:rsid w:val="0062057F"/>
    <w:rsid w:val="00622724"/>
    <w:rsid w:val="00623A28"/>
    <w:rsid w:val="00644B67"/>
    <w:rsid w:val="006539B5"/>
    <w:rsid w:val="00654A8F"/>
    <w:rsid w:val="00660D5B"/>
    <w:rsid w:val="0066516C"/>
    <w:rsid w:val="006725FC"/>
    <w:rsid w:val="0067554D"/>
    <w:rsid w:val="0068795B"/>
    <w:rsid w:val="00695B80"/>
    <w:rsid w:val="006A0B89"/>
    <w:rsid w:val="006A0DA4"/>
    <w:rsid w:val="006A0F5A"/>
    <w:rsid w:val="006A6400"/>
    <w:rsid w:val="006B70C8"/>
    <w:rsid w:val="006C29E0"/>
    <w:rsid w:val="006C62C6"/>
    <w:rsid w:val="006D30A0"/>
    <w:rsid w:val="006D4B90"/>
    <w:rsid w:val="006D517D"/>
    <w:rsid w:val="006E3DB1"/>
    <w:rsid w:val="006F04BB"/>
    <w:rsid w:val="006F198C"/>
    <w:rsid w:val="006F1F76"/>
    <w:rsid w:val="00703EFF"/>
    <w:rsid w:val="00707B30"/>
    <w:rsid w:val="00710F7D"/>
    <w:rsid w:val="00720A6E"/>
    <w:rsid w:val="007213EB"/>
    <w:rsid w:val="00722D96"/>
    <w:rsid w:val="007259F6"/>
    <w:rsid w:val="00741865"/>
    <w:rsid w:val="00745204"/>
    <w:rsid w:val="0075448F"/>
    <w:rsid w:val="007564DF"/>
    <w:rsid w:val="0076081F"/>
    <w:rsid w:val="00762575"/>
    <w:rsid w:val="007638E1"/>
    <w:rsid w:val="0076701C"/>
    <w:rsid w:val="00775327"/>
    <w:rsid w:val="00780122"/>
    <w:rsid w:val="0078087F"/>
    <w:rsid w:val="00785418"/>
    <w:rsid w:val="00785B53"/>
    <w:rsid w:val="007A1769"/>
    <w:rsid w:val="007A19A5"/>
    <w:rsid w:val="007A351F"/>
    <w:rsid w:val="007A4C5A"/>
    <w:rsid w:val="007A52A3"/>
    <w:rsid w:val="007B47A9"/>
    <w:rsid w:val="007C1656"/>
    <w:rsid w:val="007C2D6A"/>
    <w:rsid w:val="007C3D67"/>
    <w:rsid w:val="007C4F63"/>
    <w:rsid w:val="007D1338"/>
    <w:rsid w:val="007D3DF5"/>
    <w:rsid w:val="007E0753"/>
    <w:rsid w:val="007E2DF9"/>
    <w:rsid w:val="007E5AAD"/>
    <w:rsid w:val="007F13E3"/>
    <w:rsid w:val="007F192E"/>
    <w:rsid w:val="007F1FCE"/>
    <w:rsid w:val="007F2502"/>
    <w:rsid w:val="007F253E"/>
    <w:rsid w:val="007F29E3"/>
    <w:rsid w:val="0080253D"/>
    <w:rsid w:val="00803362"/>
    <w:rsid w:val="008049C4"/>
    <w:rsid w:val="0080603D"/>
    <w:rsid w:val="008063BA"/>
    <w:rsid w:val="00806995"/>
    <w:rsid w:val="00815E28"/>
    <w:rsid w:val="0082121F"/>
    <w:rsid w:val="008215DD"/>
    <w:rsid w:val="008218E4"/>
    <w:rsid w:val="008225A6"/>
    <w:rsid w:val="00824C10"/>
    <w:rsid w:val="008265CA"/>
    <w:rsid w:val="0082678F"/>
    <w:rsid w:val="00830935"/>
    <w:rsid w:val="008315E8"/>
    <w:rsid w:val="00832BAA"/>
    <w:rsid w:val="008350BA"/>
    <w:rsid w:val="00835BAE"/>
    <w:rsid w:val="00841965"/>
    <w:rsid w:val="00851901"/>
    <w:rsid w:val="00863CD2"/>
    <w:rsid w:val="00864B97"/>
    <w:rsid w:val="00867D9C"/>
    <w:rsid w:val="0087304F"/>
    <w:rsid w:val="00873548"/>
    <w:rsid w:val="0087424A"/>
    <w:rsid w:val="008745B2"/>
    <w:rsid w:val="00875073"/>
    <w:rsid w:val="008821D0"/>
    <w:rsid w:val="00882A12"/>
    <w:rsid w:val="00885B37"/>
    <w:rsid w:val="00886C6B"/>
    <w:rsid w:val="00890929"/>
    <w:rsid w:val="00897623"/>
    <w:rsid w:val="008A1D4A"/>
    <w:rsid w:val="008A1F44"/>
    <w:rsid w:val="008A397F"/>
    <w:rsid w:val="008A426F"/>
    <w:rsid w:val="008A6FA9"/>
    <w:rsid w:val="008B5B0C"/>
    <w:rsid w:val="008C2F3A"/>
    <w:rsid w:val="008C375E"/>
    <w:rsid w:val="008C599F"/>
    <w:rsid w:val="008C65F2"/>
    <w:rsid w:val="008C73C0"/>
    <w:rsid w:val="008C74B5"/>
    <w:rsid w:val="008D3763"/>
    <w:rsid w:val="008D4D68"/>
    <w:rsid w:val="008D76D6"/>
    <w:rsid w:val="008E1D36"/>
    <w:rsid w:val="008E4A02"/>
    <w:rsid w:val="008E64CF"/>
    <w:rsid w:val="008E705F"/>
    <w:rsid w:val="008F0307"/>
    <w:rsid w:val="008F673E"/>
    <w:rsid w:val="008F764A"/>
    <w:rsid w:val="009022B8"/>
    <w:rsid w:val="0091372C"/>
    <w:rsid w:val="00920CEA"/>
    <w:rsid w:val="00923D14"/>
    <w:rsid w:val="0092623B"/>
    <w:rsid w:val="00933D6B"/>
    <w:rsid w:val="009350CA"/>
    <w:rsid w:val="00935F97"/>
    <w:rsid w:val="009371DA"/>
    <w:rsid w:val="0093797A"/>
    <w:rsid w:val="00940F9D"/>
    <w:rsid w:val="00945478"/>
    <w:rsid w:val="0095272E"/>
    <w:rsid w:val="0095392E"/>
    <w:rsid w:val="009541CA"/>
    <w:rsid w:val="00957F7F"/>
    <w:rsid w:val="0096216F"/>
    <w:rsid w:val="009660F4"/>
    <w:rsid w:val="00977698"/>
    <w:rsid w:val="009777EF"/>
    <w:rsid w:val="00981202"/>
    <w:rsid w:val="00981D16"/>
    <w:rsid w:val="009857DF"/>
    <w:rsid w:val="0099425E"/>
    <w:rsid w:val="009C376D"/>
    <w:rsid w:val="009C4270"/>
    <w:rsid w:val="009C55C1"/>
    <w:rsid w:val="009C73C1"/>
    <w:rsid w:val="009D1089"/>
    <w:rsid w:val="009E062C"/>
    <w:rsid w:val="009E302E"/>
    <w:rsid w:val="009E7814"/>
    <w:rsid w:val="009F150A"/>
    <w:rsid w:val="009F7BFA"/>
    <w:rsid w:val="00A006C2"/>
    <w:rsid w:val="00A103CF"/>
    <w:rsid w:val="00A11F48"/>
    <w:rsid w:val="00A12450"/>
    <w:rsid w:val="00A13FF9"/>
    <w:rsid w:val="00A1582E"/>
    <w:rsid w:val="00A16657"/>
    <w:rsid w:val="00A2051E"/>
    <w:rsid w:val="00A25775"/>
    <w:rsid w:val="00A307AE"/>
    <w:rsid w:val="00A312FB"/>
    <w:rsid w:val="00A3174C"/>
    <w:rsid w:val="00A33E8F"/>
    <w:rsid w:val="00A369EB"/>
    <w:rsid w:val="00A40A7F"/>
    <w:rsid w:val="00A42E97"/>
    <w:rsid w:val="00A44483"/>
    <w:rsid w:val="00A46E44"/>
    <w:rsid w:val="00A52BFF"/>
    <w:rsid w:val="00A655CD"/>
    <w:rsid w:val="00A65A23"/>
    <w:rsid w:val="00A663A0"/>
    <w:rsid w:val="00A669EA"/>
    <w:rsid w:val="00A676C2"/>
    <w:rsid w:val="00A70023"/>
    <w:rsid w:val="00A721FD"/>
    <w:rsid w:val="00A74FCE"/>
    <w:rsid w:val="00A76EB7"/>
    <w:rsid w:val="00A8358E"/>
    <w:rsid w:val="00A83C7E"/>
    <w:rsid w:val="00A86CCA"/>
    <w:rsid w:val="00AA0ADB"/>
    <w:rsid w:val="00AA3306"/>
    <w:rsid w:val="00AA4E25"/>
    <w:rsid w:val="00AA7F44"/>
    <w:rsid w:val="00AC035E"/>
    <w:rsid w:val="00AC0B55"/>
    <w:rsid w:val="00AD5847"/>
    <w:rsid w:val="00AE0E0D"/>
    <w:rsid w:val="00AE16C5"/>
    <w:rsid w:val="00AE3D18"/>
    <w:rsid w:val="00AE6C18"/>
    <w:rsid w:val="00AE6F48"/>
    <w:rsid w:val="00AF7C6F"/>
    <w:rsid w:val="00B027E3"/>
    <w:rsid w:val="00B10D40"/>
    <w:rsid w:val="00B1294C"/>
    <w:rsid w:val="00B14FA4"/>
    <w:rsid w:val="00B21FEE"/>
    <w:rsid w:val="00B231E1"/>
    <w:rsid w:val="00B26FB8"/>
    <w:rsid w:val="00B27AEF"/>
    <w:rsid w:val="00B3076B"/>
    <w:rsid w:val="00B32116"/>
    <w:rsid w:val="00B347B5"/>
    <w:rsid w:val="00B3612B"/>
    <w:rsid w:val="00B42DEA"/>
    <w:rsid w:val="00B50D3E"/>
    <w:rsid w:val="00B54066"/>
    <w:rsid w:val="00B567F8"/>
    <w:rsid w:val="00B648E2"/>
    <w:rsid w:val="00B65F03"/>
    <w:rsid w:val="00B671A4"/>
    <w:rsid w:val="00B700D7"/>
    <w:rsid w:val="00B756DA"/>
    <w:rsid w:val="00B86AB7"/>
    <w:rsid w:val="00B9460F"/>
    <w:rsid w:val="00BA2C02"/>
    <w:rsid w:val="00BA6460"/>
    <w:rsid w:val="00BA6465"/>
    <w:rsid w:val="00BA7019"/>
    <w:rsid w:val="00BB3168"/>
    <w:rsid w:val="00BB5411"/>
    <w:rsid w:val="00BC5F63"/>
    <w:rsid w:val="00BD6D91"/>
    <w:rsid w:val="00BD702C"/>
    <w:rsid w:val="00BE4A7B"/>
    <w:rsid w:val="00BE58F0"/>
    <w:rsid w:val="00BE65FA"/>
    <w:rsid w:val="00BE676F"/>
    <w:rsid w:val="00BF003E"/>
    <w:rsid w:val="00BF15BE"/>
    <w:rsid w:val="00C07740"/>
    <w:rsid w:val="00C12AD3"/>
    <w:rsid w:val="00C16954"/>
    <w:rsid w:val="00C237F2"/>
    <w:rsid w:val="00C24069"/>
    <w:rsid w:val="00C24B9C"/>
    <w:rsid w:val="00C25C45"/>
    <w:rsid w:val="00C27F80"/>
    <w:rsid w:val="00C30726"/>
    <w:rsid w:val="00C325A2"/>
    <w:rsid w:val="00C37C65"/>
    <w:rsid w:val="00C42671"/>
    <w:rsid w:val="00C431FC"/>
    <w:rsid w:val="00C47A87"/>
    <w:rsid w:val="00C500BD"/>
    <w:rsid w:val="00C5044E"/>
    <w:rsid w:val="00C55C85"/>
    <w:rsid w:val="00C56B03"/>
    <w:rsid w:val="00C56BBB"/>
    <w:rsid w:val="00C57514"/>
    <w:rsid w:val="00C60565"/>
    <w:rsid w:val="00C63106"/>
    <w:rsid w:val="00C65CE8"/>
    <w:rsid w:val="00C71628"/>
    <w:rsid w:val="00C716F5"/>
    <w:rsid w:val="00C739DC"/>
    <w:rsid w:val="00C81F16"/>
    <w:rsid w:val="00C82B1A"/>
    <w:rsid w:val="00C917CB"/>
    <w:rsid w:val="00C95105"/>
    <w:rsid w:val="00C9788B"/>
    <w:rsid w:val="00CA0D32"/>
    <w:rsid w:val="00CA38C5"/>
    <w:rsid w:val="00CB363F"/>
    <w:rsid w:val="00CB7806"/>
    <w:rsid w:val="00CC2473"/>
    <w:rsid w:val="00CC426E"/>
    <w:rsid w:val="00CC624B"/>
    <w:rsid w:val="00CC7013"/>
    <w:rsid w:val="00CC7E7A"/>
    <w:rsid w:val="00CD0047"/>
    <w:rsid w:val="00CD6336"/>
    <w:rsid w:val="00CD7FDA"/>
    <w:rsid w:val="00CE0DC3"/>
    <w:rsid w:val="00CE4993"/>
    <w:rsid w:val="00CE6573"/>
    <w:rsid w:val="00CE7B0F"/>
    <w:rsid w:val="00CF0AF6"/>
    <w:rsid w:val="00CF352C"/>
    <w:rsid w:val="00CF5A8D"/>
    <w:rsid w:val="00D04AB1"/>
    <w:rsid w:val="00D06F0B"/>
    <w:rsid w:val="00D17203"/>
    <w:rsid w:val="00D20136"/>
    <w:rsid w:val="00D21B9D"/>
    <w:rsid w:val="00D226DD"/>
    <w:rsid w:val="00D22D34"/>
    <w:rsid w:val="00D23416"/>
    <w:rsid w:val="00D2586E"/>
    <w:rsid w:val="00D26540"/>
    <w:rsid w:val="00D27D76"/>
    <w:rsid w:val="00D27DF6"/>
    <w:rsid w:val="00D309E7"/>
    <w:rsid w:val="00D31C4D"/>
    <w:rsid w:val="00D3283E"/>
    <w:rsid w:val="00D35534"/>
    <w:rsid w:val="00D362CB"/>
    <w:rsid w:val="00D3699F"/>
    <w:rsid w:val="00D37434"/>
    <w:rsid w:val="00D410A1"/>
    <w:rsid w:val="00D501E9"/>
    <w:rsid w:val="00D50261"/>
    <w:rsid w:val="00D509CF"/>
    <w:rsid w:val="00D54B5C"/>
    <w:rsid w:val="00D56B97"/>
    <w:rsid w:val="00D63CE9"/>
    <w:rsid w:val="00D64C51"/>
    <w:rsid w:val="00D72A2B"/>
    <w:rsid w:val="00D74233"/>
    <w:rsid w:val="00D755EB"/>
    <w:rsid w:val="00D80EA5"/>
    <w:rsid w:val="00D85B9E"/>
    <w:rsid w:val="00D92712"/>
    <w:rsid w:val="00D947D8"/>
    <w:rsid w:val="00D94ADD"/>
    <w:rsid w:val="00DA0D45"/>
    <w:rsid w:val="00DA37F6"/>
    <w:rsid w:val="00DA5635"/>
    <w:rsid w:val="00DA616B"/>
    <w:rsid w:val="00DA6A72"/>
    <w:rsid w:val="00DB1FA7"/>
    <w:rsid w:val="00DC2B0E"/>
    <w:rsid w:val="00DC3EC5"/>
    <w:rsid w:val="00DC6F00"/>
    <w:rsid w:val="00DD2261"/>
    <w:rsid w:val="00DD5945"/>
    <w:rsid w:val="00DD5FAE"/>
    <w:rsid w:val="00DD7BBA"/>
    <w:rsid w:val="00DE0A96"/>
    <w:rsid w:val="00DE5FAA"/>
    <w:rsid w:val="00DF2E6B"/>
    <w:rsid w:val="00DF62B5"/>
    <w:rsid w:val="00DF7ACE"/>
    <w:rsid w:val="00E012D2"/>
    <w:rsid w:val="00E023A5"/>
    <w:rsid w:val="00E026F7"/>
    <w:rsid w:val="00E029E3"/>
    <w:rsid w:val="00E03AFD"/>
    <w:rsid w:val="00E07743"/>
    <w:rsid w:val="00E1165F"/>
    <w:rsid w:val="00E15F1C"/>
    <w:rsid w:val="00E336D0"/>
    <w:rsid w:val="00E33ADF"/>
    <w:rsid w:val="00E36C7B"/>
    <w:rsid w:val="00E40234"/>
    <w:rsid w:val="00E42FAA"/>
    <w:rsid w:val="00E47A6A"/>
    <w:rsid w:val="00E5018E"/>
    <w:rsid w:val="00E50F1C"/>
    <w:rsid w:val="00E51CE2"/>
    <w:rsid w:val="00E52494"/>
    <w:rsid w:val="00E53ACC"/>
    <w:rsid w:val="00E54E91"/>
    <w:rsid w:val="00E56379"/>
    <w:rsid w:val="00E624DE"/>
    <w:rsid w:val="00E646D4"/>
    <w:rsid w:val="00E71359"/>
    <w:rsid w:val="00E734B5"/>
    <w:rsid w:val="00E73E2F"/>
    <w:rsid w:val="00E75296"/>
    <w:rsid w:val="00E77D18"/>
    <w:rsid w:val="00E8635A"/>
    <w:rsid w:val="00E9189A"/>
    <w:rsid w:val="00E92858"/>
    <w:rsid w:val="00E9288A"/>
    <w:rsid w:val="00E9335D"/>
    <w:rsid w:val="00E9382C"/>
    <w:rsid w:val="00E954D5"/>
    <w:rsid w:val="00EA04C4"/>
    <w:rsid w:val="00EA0673"/>
    <w:rsid w:val="00EA1552"/>
    <w:rsid w:val="00EA41BC"/>
    <w:rsid w:val="00EA5ED7"/>
    <w:rsid w:val="00EB03F7"/>
    <w:rsid w:val="00EB257F"/>
    <w:rsid w:val="00EB55C6"/>
    <w:rsid w:val="00EB6DB3"/>
    <w:rsid w:val="00EC0D91"/>
    <w:rsid w:val="00EC2DCF"/>
    <w:rsid w:val="00ED165F"/>
    <w:rsid w:val="00ED249E"/>
    <w:rsid w:val="00ED62B3"/>
    <w:rsid w:val="00ED6850"/>
    <w:rsid w:val="00EE1FBB"/>
    <w:rsid w:val="00EE2DD0"/>
    <w:rsid w:val="00EE3180"/>
    <w:rsid w:val="00EE3D85"/>
    <w:rsid w:val="00EE5A6E"/>
    <w:rsid w:val="00EE6E19"/>
    <w:rsid w:val="00EF3BD3"/>
    <w:rsid w:val="00EF65B9"/>
    <w:rsid w:val="00EF6BDE"/>
    <w:rsid w:val="00EF6D60"/>
    <w:rsid w:val="00EF7264"/>
    <w:rsid w:val="00F029B3"/>
    <w:rsid w:val="00F038FF"/>
    <w:rsid w:val="00F03C76"/>
    <w:rsid w:val="00F06C8B"/>
    <w:rsid w:val="00F07ACD"/>
    <w:rsid w:val="00F07D79"/>
    <w:rsid w:val="00F153B4"/>
    <w:rsid w:val="00F167C4"/>
    <w:rsid w:val="00F22696"/>
    <w:rsid w:val="00F24644"/>
    <w:rsid w:val="00F32664"/>
    <w:rsid w:val="00F3317E"/>
    <w:rsid w:val="00F337D9"/>
    <w:rsid w:val="00F33CDB"/>
    <w:rsid w:val="00F41D2A"/>
    <w:rsid w:val="00F44A8B"/>
    <w:rsid w:val="00F46022"/>
    <w:rsid w:val="00F54794"/>
    <w:rsid w:val="00F57332"/>
    <w:rsid w:val="00F61710"/>
    <w:rsid w:val="00F66954"/>
    <w:rsid w:val="00F6716D"/>
    <w:rsid w:val="00F71D8E"/>
    <w:rsid w:val="00F72753"/>
    <w:rsid w:val="00F72754"/>
    <w:rsid w:val="00F7391F"/>
    <w:rsid w:val="00F7397E"/>
    <w:rsid w:val="00F75877"/>
    <w:rsid w:val="00F77693"/>
    <w:rsid w:val="00F83345"/>
    <w:rsid w:val="00F85296"/>
    <w:rsid w:val="00F926BC"/>
    <w:rsid w:val="00F9397D"/>
    <w:rsid w:val="00FA141E"/>
    <w:rsid w:val="00FA389C"/>
    <w:rsid w:val="00FA3FD9"/>
    <w:rsid w:val="00FB26D3"/>
    <w:rsid w:val="00FC06C1"/>
    <w:rsid w:val="00FC3174"/>
    <w:rsid w:val="00FC7688"/>
    <w:rsid w:val="00FD1D38"/>
    <w:rsid w:val="00FD39A7"/>
    <w:rsid w:val="00FD3A79"/>
    <w:rsid w:val="00FD4D8B"/>
    <w:rsid w:val="00FD7D12"/>
    <w:rsid w:val="00FE0C51"/>
    <w:rsid w:val="00FE3573"/>
    <w:rsid w:val="00FF0D30"/>
    <w:rsid w:val="00FF1741"/>
    <w:rsid w:val="00FF1D01"/>
    <w:rsid w:val="00FF5EEA"/>
    <w:rsid w:val="00FF6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39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03E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7F29E3"/>
    <w:pPr>
      <w:tabs>
        <w:tab w:val="center" w:pos="4677"/>
        <w:tab w:val="right" w:pos="9355"/>
      </w:tabs>
    </w:pPr>
  </w:style>
  <w:style w:type="character" w:customStyle="1" w:styleId="a5">
    <w:name w:val="Верхний колонтитул Знак"/>
    <w:basedOn w:val="a0"/>
    <w:link w:val="a4"/>
    <w:uiPriority w:val="99"/>
    <w:rsid w:val="007F29E3"/>
  </w:style>
  <w:style w:type="paragraph" w:styleId="a6">
    <w:name w:val="footer"/>
    <w:basedOn w:val="a"/>
    <w:link w:val="a7"/>
    <w:uiPriority w:val="99"/>
    <w:unhideWhenUsed/>
    <w:rsid w:val="007F29E3"/>
    <w:pPr>
      <w:tabs>
        <w:tab w:val="center" w:pos="4677"/>
        <w:tab w:val="right" w:pos="9355"/>
      </w:tabs>
    </w:pPr>
  </w:style>
  <w:style w:type="character" w:customStyle="1" w:styleId="a7">
    <w:name w:val="Нижний колонтитул Знак"/>
    <w:basedOn w:val="a0"/>
    <w:link w:val="a6"/>
    <w:uiPriority w:val="99"/>
    <w:rsid w:val="007F29E3"/>
  </w:style>
  <w:style w:type="paragraph" w:styleId="a8">
    <w:name w:val="List Paragraph"/>
    <w:basedOn w:val="a"/>
    <w:uiPriority w:val="34"/>
    <w:qFormat/>
    <w:rsid w:val="009E062C"/>
    <w:pPr>
      <w:ind w:left="720"/>
      <w:contextualSpacing/>
    </w:pPr>
  </w:style>
  <w:style w:type="character" w:customStyle="1" w:styleId="20">
    <w:name w:val="Заголовок 2 Знак"/>
    <w:basedOn w:val="a0"/>
    <w:link w:val="2"/>
    <w:uiPriority w:val="9"/>
    <w:rsid w:val="00703EFF"/>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235088"/>
    <w:rPr>
      <w:rFonts w:ascii="Tahoma" w:hAnsi="Tahoma" w:cs="Tahoma"/>
      <w:sz w:val="16"/>
      <w:szCs w:val="16"/>
    </w:rPr>
  </w:style>
  <w:style w:type="character" w:customStyle="1" w:styleId="aa">
    <w:name w:val="Текст выноски Знак"/>
    <w:basedOn w:val="a0"/>
    <w:link w:val="a9"/>
    <w:uiPriority w:val="99"/>
    <w:semiHidden/>
    <w:rsid w:val="00235088"/>
    <w:rPr>
      <w:rFonts w:ascii="Tahoma" w:hAnsi="Tahoma" w:cs="Tahoma"/>
      <w:sz w:val="16"/>
      <w:szCs w:val="16"/>
    </w:rPr>
  </w:style>
  <w:style w:type="paragraph" w:styleId="ab">
    <w:name w:val="Body Text Indent"/>
    <w:basedOn w:val="a"/>
    <w:link w:val="ac"/>
    <w:uiPriority w:val="99"/>
    <w:rsid w:val="008C74B5"/>
    <w:pPr>
      <w:widowControl w:val="0"/>
      <w:autoSpaceDE w:val="0"/>
      <w:autoSpaceDN w:val="0"/>
      <w:adjustRightInd w:val="0"/>
      <w:spacing w:after="120"/>
      <w:ind w:left="283"/>
    </w:pPr>
    <w:rPr>
      <w:rFonts w:eastAsia="Times New Roman"/>
      <w:sz w:val="20"/>
      <w:szCs w:val="20"/>
    </w:rPr>
  </w:style>
  <w:style w:type="character" w:customStyle="1" w:styleId="ac">
    <w:name w:val="Основной текст с отступом Знак"/>
    <w:basedOn w:val="a0"/>
    <w:link w:val="ab"/>
    <w:uiPriority w:val="99"/>
    <w:rsid w:val="008C74B5"/>
    <w:rPr>
      <w:rFonts w:eastAsia="Times New Roman"/>
      <w:sz w:val="20"/>
      <w:szCs w:val="20"/>
    </w:rPr>
  </w:style>
  <w:style w:type="paragraph" w:styleId="ad">
    <w:name w:val="No Spacing"/>
    <w:link w:val="ae"/>
    <w:uiPriority w:val="1"/>
    <w:qFormat/>
    <w:rsid w:val="008C74B5"/>
    <w:rPr>
      <w:rFonts w:ascii="Calibri" w:eastAsia="Calibri" w:hAnsi="Calibri"/>
      <w:lang w:eastAsia="en-US"/>
    </w:rPr>
  </w:style>
  <w:style w:type="paragraph" w:customStyle="1" w:styleId="ConsPlusNormal">
    <w:name w:val="ConsPlusNormal"/>
    <w:rsid w:val="008C74B5"/>
    <w:pPr>
      <w:widowControl w:val="0"/>
      <w:autoSpaceDE w:val="0"/>
      <w:autoSpaceDN w:val="0"/>
      <w:adjustRightInd w:val="0"/>
    </w:pPr>
    <w:rPr>
      <w:rFonts w:ascii="Arial" w:eastAsia="Times New Roman" w:hAnsi="Arial" w:cs="Arial"/>
      <w:sz w:val="20"/>
      <w:szCs w:val="20"/>
    </w:rPr>
  </w:style>
  <w:style w:type="character" w:customStyle="1" w:styleId="ae">
    <w:name w:val="Без интервала Знак"/>
    <w:link w:val="ad"/>
    <w:uiPriority w:val="1"/>
    <w:rsid w:val="008C74B5"/>
    <w:rPr>
      <w:rFonts w:ascii="Calibri" w:eastAsia="Calibri" w:hAnsi="Calibri"/>
      <w:lang w:eastAsia="en-US"/>
    </w:rPr>
  </w:style>
  <w:style w:type="character" w:customStyle="1" w:styleId="10">
    <w:name w:val="Заголовок 1 Знак"/>
    <w:basedOn w:val="a0"/>
    <w:link w:val="1"/>
    <w:uiPriority w:val="9"/>
    <w:rsid w:val="00F7391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D110D"/>
    <w:pPr>
      <w:autoSpaceDE w:val="0"/>
      <w:autoSpaceDN w:val="0"/>
      <w:adjustRightInd w:val="0"/>
    </w:pPr>
    <w:rPr>
      <w:rFonts w:eastAsiaTheme="minorHAnsi"/>
      <w:color w:val="000000"/>
      <w:sz w:val="24"/>
      <w:szCs w:val="24"/>
      <w:lang w:eastAsia="en-US"/>
    </w:rPr>
  </w:style>
  <w:style w:type="table" w:styleId="af">
    <w:name w:val="Table Grid"/>
    <w:basedOn w:val="a1"/>
    <w:uiPriority w:val="59"/>
    <w:rsid w:val="00E336D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A307AE"/>
    <w:pPr>
      <w:spacing w:before="100" w:beforeAutospacing="1" w:after="100" w:afterAutospacing="1"/>
    </w:pPr>
    <w:rPr>
      <w:rFonts w:eastAsia="Times New Roman"/>
      <w:sz w:val="24"/>
      <w:szCs w:val="24"/>
    </w:rPr>
  </w:style>
  <w:style w:type="character" w:styleId="af1">
    <w:name w:val="Strong"/>
    <w:basedOn w:val="a0"/>
    <w:uiPriority w:val="22"/>
    <w:qFormat/>
    <w:rsid w:val="00841965"/>
    <w:rPr>
      <w:b/>
      <w:bCs/>
    </w:rPr>
  </w:style>
  <w:style w:type="paragraph" w:customStyle="1" w:styleId="c2">
    <w:name w:val="c2"/>
    <w:basedOn w:val="a"/>
    <w:rsid w:val="00841965"/>
    <w:pPr>
      <w:spacing w:after="150"/>
    </w:pPr>
    <w:rPr>
      <w:rFonts w:eastAsia="Times New Roman"/>
      <w:sz w:val="24"/>
      <w:szCs w:val="24"/>
    </w:rPr>
  </w:style>
  <w:style w:type="paragraph" w:customStyle="1" w:styleId="paragraphstyle">
    <w:name w:val="paragraphstyle"/>
    <w:basedOn w:val="a"/>
    <w:rsid w:val="00841965"/>
    <w:pPr>
      <w:spacing w:after="150"/>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39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03E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7F29E3"/>
    <w:pPr>
      <w:tabs>
        <w:tab w:val="center" w:pos="4677"/>
        <w:tab w:val="right" w:pos="9355"/>
      </w:tabs>
    </w:pPr>
  </w:style>
  <w:style w:type="character" w:customStyle="1" w:styleId="a5">
    <w:name w:val="Верхний колонтитул Знак"/>
    <w:basedOn w:val="a0"/>
    <w:link w:val="a4"/>
    <w:uiPriority w:val="99"/>
    <w:rsid w:val="007F29E3"/>
  </w:style>
  <w:style w:type="paragraph" w:styleId="a6">
    <w:name w:val="footer"/>
    <w:basedOn w:val="a"/>
    <w:link w:val="a7"/>
    <w:uiPriority w:val="99"/>
    <w:unhideWhenUsed/>
    <w:rsid w:val="007F29E3"/>
    <w:pPr>
      <w:tabs>
        <w:tab w:val="center" w:pos="4677"/>
        <w:tab w:val="right" w:pos="9355"/>
      </w:tabs>
    </w:pPr>
  </w:style>
  <w:style w:type="character" w:customStyle="1" w:styleId="a7">
    <w:name w:val="Нижний колонтитул Знак"/>
    <w:basedOn w:val="a0"/>
    <w:link w:val="a6"/>
    <w:uiPriority w:val="99"/>
    <w:rsid w:val="007F29E3"/>
  </w:style>
  <w:style w:type="paragraph" w:styleId="a8">
    <w:name w:val="List Paragraph"/>
    <w:basedOn w:val="a"/>
    <w:uiPriority w:val="34"/>
    <w:qFormat/>
    <w:rsid w:val="009E062C"/>
    <w:pPr>
      <w:ind w:left="720"/>
      <w:contextualSpacing/>
    </w:pPr>
  </w:style>
  <w:style w:type="character" w:customStyle="1" w:styleId="20">
    <w:name w:val="Заголовок 2 Знак"/>
    <w:basedOn w:val="a0"/>
    <w:link w:val="2"/>
    <w:uiPriority w:val="9"/>
    <w:rsid w:val="00703EFF"/>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235088"/>
    <w:rPr>
      <w:rFonts w:ascii="Tahoma" w:hAnsi="Tahoma" w:cs="Tahoma"/>
      <w:sz w:val="16"/>
      <w:szCs w:val="16"/>
    </w:rPr>
  </w:style>
  <w:style w:type="character" w:customStyle="1" w:styleId="aa">
    <w:name w:val="Текст выноски Знак"/>
    <w:basedOn w:val="a0"/>
    <w:link w:val="a9"/>
    <w:uiPriority w:val="99"/>
    <w:semiHidden/>
    <w:rsid w:val="00235088"/>
    <w:rPr>
      <w:rFonts w:ascii="Tahoma" w:hAnsi="Tahoma" w:cs="Tahoma"/>
      <w:sz w:val="16"/>
      <w:szCs w:val="16"/>
    </w:rPr>
  </w:style>
  <w:style w:type="paragraph" w:styleId="ab">
    <w:name w:val="Body Text Indent"/>
    <w:basedOn w:val="a"/>
    <w:link w:val="ac"/>
    <w:uiPriority w:val="99"/>
    <w:rsid w:val="008C74B5"/>
    <w:pPr>
      <w:widowControl w:val="0"/>
      <w:autoSpaceDE w:val="0"/>
      <w:autoSpaceDN w:val="0"/>
      <w:adjustRightInd w:val="0"/>
      <w:spacing w:after="120"/>
      <w:ind w:left="283"/>
    </w:pPr>
    <w:rPr>
      <w:rFonts w:eastAsia="Times New Roman"/>
      <w:sz w:val="20"/>
      <w:szCs w:val="20"/>
    </w:rPr>
  </w:style>
  <w:style w:type="character" w:customStyle="1" w:styleId="ac">
    <w:name w:val="Основной текст с отступом Знак"/>
    <w:basedOn w:val="a0"/>
    <w:link w:val="ab"/>
    <w:uiPriority w:val="99"/>
    <w:rsid w:val="008C74B5"/>
    <w:rPr>
      <w:rFonts w:eastAsia="Times New Roman"/>
      <w:sz w:val="20"/>
      <w:szCs w:val="20"/>
    </w:rPr>
  </w:style>
  <w:style w:type="paragraph" w:styleId="ad">
    <w:name w:val="No Spacing"/>
    <w:link w:val="ae"/>
    <w:uiPriority w:val="1"/>
    <w:qFormat/>
    <w:rsid w:val="008C74B5"/>
    <w:rPr>
      <w:rFonts w:ascii="Calibri" w:eastAsia="Calibri" w:hAnsi="Calibri"/>
      <w:lang w:eastAsia="en-US"/>
    </w:rPr>
  </w:style>
  <w:style w:type="paragraph" w:customStyle="1" w:styleId="ConsPlusNormal">
    <w:name w:val="ConsPlusNormal"/>
    <w:rsid w:val="008C74B5"/>
    <w:pPr>
      <w:widowControl w:val="0"/>
      <w:autoSpaceDE w:val="0"/>
      <w:autoSpaceDN w:val="0"/>
      <w:adjustRightInd w:val="0"/>
    </w:pPr>
    <w:rPr>
      <w:rFonts w:ascii="Arial" w:eastAsia="Times New Roman" w:hAnsi="Arial" w:cs="Arial"/>
      <w:sz w:val="20"/>
      <w:szCs w:val="20"/>
    </w:rPr>
  </w:style>
  <w:style w:type="character" w:customStyle="1" w:styleId="ae">
    <w:name w:val="Без интервала Знак"/>
    <w:link w:val="ad"/>
    <w:uiPriority w:val="1"/>
    <w:rsid w:val="008C74B5"/>
    <w:rPr>
      <w:rFonts w:ascii="Calibri" w:eastAsia="Calibri" w:hAnsi="Calibri"/>
      <w:lang w:eastAsia="en-US"/>
    </w:rPr>
  </w:style>
  <w:style w:type="character" w:customStyle="1" w:styleId="10">
    <w:name w:val="Заголовок 1 Знак"/>
    <w:basedOn w:val="a0"/>
    <w:link w:val="1"/>
    <w:uiPriority w:val="9"/>
    <w:rsid w:val="00F7391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D110D"/>
    <w:pPr>
      <w:autoSpaceDE w:val="0"/>
      <w:autoSpaceDN w:val="0"/>
      <w:adjustRightInd w:val="0"/>
    </w:pPr>
    <w:rPr>
      <w:rFonts w:eastAsiaTheme="minorHAnsi"/>
      <w:color w:val="000000"/>
      <w:sz w:val="24"/>
      <w:szCs w:val="24"/>
      <w:lang w:eastAsia="en-US"/>
    </w:rPr>
  </w:style>
  <w:style w:type="table" w:styleId="af">
    <w:name w:val="Table Grid"/>
    <w:basedOn w:val="a1"/>
    <w:uiPriority w:val="59"/>
    <w:rsid w:val="00E336D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A307AE"/>
    <w:pPr>
      <w:spacing w:before="100" w:beforeAutospacing="1" w:after="100" w:afterAutospacing="1"/>
    </w:pPr>
    <w:rPr>
      <w:rFonts w:eastAsia="Times New Roman"/>
      <w:sz w:val="24"/>
      <w:szCs w:val="24"/>
    </w:rPr>
  </w:style>
  <w:style w:type="character" w:styleId="af1">
    <w:name w:val="Strong"/>
    <w:basedOn w:val="a0"/>
    <w:uiPriority w:val="22"/>
    <w:qFormat/>
    <w:rsid w:val="00841965"/>
    <w:rPr>
      <w:b/>
      <w:bCs/>
    </w:rPr>
  </w:style>
  <w:style w:type="paragraph" w:customStyle="1" w:styleId="c2">
    <w:name w:val="c2"/>
    <w:basedOn w:val="a"/>
    <w:rsid w:val="00841965"/>
    <w:pPr>
      <w:spacing w:after="150"/>
    </w:pPr>
    <w:rPr>
      <w:rFonts w:eastAsia="Times New Roman"/>
      <w:sz w:val="24"/>
      <w:szCs w:val="24"/>
    </w:rPr>
  </w:style>
  <w:style w:type="paragraph" w:customStyle="1" w:styleId="paragraphstyle">
    <w:name w:val="paragraphstyle"/>
    <w:basedOn w:val="a"/>
    <w:rsid w:val="00841965"/>
    <w:pPr>
      <w:spacing w:after="15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2540">
      <w:bodyDiv w:val="1"/>
      <w:marLeft w:val="0"/>
      <w:marRight w:val="0"/>
      <w:marTop w:val="0"/>
      <w:marBottom w:val="0"/>
      <w:divBdr>
        <w:top w:val="none" w:sz="0" w:space="0" w:color="auto"/>
        <w:left w:val="none" w:sz="0" w:space="0" w:color="auto"/>
        <w:bottom w:val="none" w:sz="0" w:space="0" w:color="auto"/>
        <w:right w:val="none" w:sz="0" w:space="0" w:color="auto"/>
      </w:divBdr>
      <w:divsChild>
        <w:div w:id="666831045">
          <w:marLeft w:val="0"/>
          <w:marRight w:val="0"/>
          <w:marTop w:val="0"/>
          <w:marBottom w:val="0"/>
          <w:divBdr>
            <w:top w:val="none" w:sz="0" w:space="0" w:color="auto"/>
            <w:left w:val="none" w:sz="0" w:space="0" w:color="auto"/>
            <w:bottom w:val="none" w:sz="0" w:space="0" w:color="auto"/>
            <w:right w:val="none" w:sz="0" w:space="0" w:color="auto"/>
          </w:divBdr>
          <w:divsChild>
            <w:div w:id="1908491186">
              <w:marLeft w:val="0"/>
              <w:marRight w:val="0"/>
              <w:marTop w:val="0"/>
              <w:marBottom w:val="0"/>
              <w:divBdr>
                <w:top w:val="none" w:sz="0" w:space="0" w:color="auto"/>
                <w:left w:val="none" w:sz="0" w:space="0" w:color="auto"/>
                <w:bottom w:val="none" w:sz="0" w:space="0" w:color="auto"/>
                <w:right w:val="none" w:sz="0" w:space="0" w:color="auto"/>
              </w:divBdr>
              <w:divsChild>
                <w:div w:id="1608804856">
                  <w:marLeft w:val="0"/>
                  <w:marRight w:val="0"/>
                  <w:marTop w:val="0"/>
                  <w:marBottom w:val="0"/>
                  <w:divBdr>
                    <w:top w:val="none" w:sz="0" w:space="0" w:color="auto"/>
                    <w:left w:val="none" w:sz="0" w:space="0" w:color="auto"/>
                    <w:bottom w:val="none" w:sz="0" w:space="0" w:color="auto"/>
                    <w:right w:val="none" w:sz="0" w:space="0" w:color="auto"/>
                  </w:divBdr>
                  <w:divsChild>
                    <w:div w:id="1770657799">
                      <w:marLeft w:val="0"/>
                      <w:marRight w:val="0"/>
                      <w:marTop w:val="0"/>
                      <w:marBottom w:val="0"/>
                      <w:divBdr>
                        <w:top w:val="none" w:sz="0" w:space="0" w:color="auto"/>
                        <w:left w:val="none" w:sz="0" w:space="0" w:color="auto"/>
                        <w:bottom w:val="none" w:sz="0" w:space="0" w:color="auto"/>
                        <w:right w:val="none" w:sz="0" w:space="0" w:color="auto"/>
                      </w:divBdr>
                      <w:divsChild>
                        <w:div w:id="4373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013349">
      <w:bodyDiv w:val="1"/>
      <w:marLeft w:val="0"/>
      <w:marRight w:val="0"/>
      <w:marTop w:val="0"/>
      <w:marBottom w:val="0"/>
      <w:divBdr>
        <w:top w:val="none" w:sz="0" w:space="0" w:color="auto"/>
        <w:left w:val="none" w:sz="0" w:space="0" w:color="auto"/>
        <w:bottom w:val="none" w:sz="0" w:space="0" w:color="auto"/>
        <w:right w:val="none" w:sz="0" w:space="0" w:color="auto"/>
      </w:divBdr>
      <w:divsChild>
        <w:div w:id="106823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1D833-6629-4016-B8CD-C758F34A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57164</Words>
  <Characters>325838</Characters>
  <Application>Microsoft Office Word</Application>
  <DocSecurity>0</DocSecurity>
  <Lines>2715</Lines>
  <Paragraphs>764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Лариса Николаевна</cp:lastModifiedBy>
  <cp:revision>3</cp:revision>
  <cp:lastPrinted>2018-02-20T07:15:00Z</cp:lastPrinted>
  <dcterms:created xsi:type="dcterms:W3CDTF">2020-05-14T10:20:00Z</dcterms:created>
  <dcterms:modified xsi:type="dcterms:W3CDTF">2020-05-14T10:22:00Z</dcterms:modified>
</cp:coreProperties>
</file>